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E2" w:rsidRPr="00B66575" w:rsidRDefault="00E96CE2" w:rsidP="00E96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575">
        <w:rPr>
          <w:rFonts w:ascii="Times New Roman" w:hAnsi="Times New Roman" w:cs="Times New Roman"/>
          <w:sz w:val="24"/>
          <w:szCs w:val="24"/>
        </w:rPr>
        <w:t xml:space="preserve">САМОАНАЛИ3 УРОКА БИОЛОГИИ </w:t>
      </w:r>
    </w:p>
    <w:p w:rsidR="00B36057" w:rsidRPr="00B66575" w:rsidRDefault="00E96CE2" w:rsidP="00E96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575">
        <w:rPr>
          <w:rFonts w:ascii="Times New Roman" w:hAnsi="Times New Roman" w:cs="Times New Roman"/>
          <w:sz w:val="24"/>
          <w:szCs w:val="24"/>
        </w:rPr>
        <w:t xml:space="preserve"> «ОБЩАЯ ХАРАКТЕРИСТИКА ТИПА </w:t>
      </w:r>
      <w:proofErr w:type="gramStart"/>
      <w:r w:rsidRPr="00B66575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B66575">
        <w:rPr>
          <w:rFonts w:ascii="Times New Roman" w:hAnsi="Times New Roman" w:cs="Times New Roman"/>
          <w:sz w:val="24"/>
          <w:szCs w:val="24"/>
        </w:rPr>
        <w:t>. ПРЕСНОВОДНАЯ ГИДРА, ОСОБЕННОСТИ ЕЁ СТРОЕНИЯ И ЖИЗНЕДЕЯТЕЛЬНОСТИ»</w:t>
      </w:r>
    </w:p>
    <w:p w:rsidR="00E96CE2" w:rsidRPr="00B66575" w:rsidRDefault="00E96CE2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CE2" w:rsidRPr="00B66575" w:rsidRDefault="00E96CE2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75">
        <w:rPr>
          <w:rFonts w:ascii="Times New Roman" w:hAnsi="Times New Roman" w:cs="Times New Roman"/>
          <w:sz w:val="24"/>
          <w:szCs w:val="24"/>
        </w:rPr>
        <w:t>УЧИТЕЛЬ: Ткаченко С.Н.</w:t>
      </w:r>
    </w:p>
    <w:p w:rsidR="00B66575" w:rsidRPr="00B66575" w:rsidRDefault="00536787" w:rsidP="00B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CE2" w:rsidRPr="00B66575">
        <w:rPr>
          <w:rFonts w:ascii="Times New Roman" w:hAnsi="Times New Roman" w:cs="Times New Roman"/>
          <w:sz w:val="24"/>
          <w:szCs w:val="24"/>
        </w:rPr>
        <w:t>КЛАСС: 7</w:t>
      </w:r>
      <w:r w:rsidR="00B66575" w:rsidRPr="00B66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CE2" w:rsidRPr="00B66575" w:rsidRDefault="00E96CE2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75">
        <w:rPr>
          <w:rFonts w:ascii="Times New Roman" w:hAnsi="Times New Roman" w:cs="Times New Roman"/>
          <w:sz w:val="24"/>
          <w:szCs w:val="24"/>
        </w:rPr>
        <w:t xml:space="preserve"> ДАТА ПРОВЕДЕНИЯ: 10.10.2013</w:t>
      </w:r>
    </w:p>
    <w:p w:rsidR="00E96CE2" w:rsidRPr="00B66575" w:rsidRDefault="00E96CE2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925" w:rsidRDefault="009321CF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7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96CE2" w:rsidRPr="00B66575">
        <w:rPr>
          <w:rFonts w:ascii="Times New Roman" w:hAnsi="Times New Roman" w:cs="Times New Roman"/>
          <w:b/>
          <w:sz w:val="24"/>
          <w:szCs w:val="24"/>
          <w:u w:val="single"/>
        </w:rPr>
        <w:t>Тема урока</w:t>
      </w:r>
      <w:r w:rsidR="00E96CE2" w:rsidRPr="00B66575">
        <w:rPr>
          <w:rFonts w:ascii="Times New Roman" w:hAnsi="Times New Roman" w:cs="Times New Roman"/>
          <w:sz w:val="24"/>
          <w:szCs w:val="24"/>
        </w:rPr>
        <w:t xml:space="preserve"> -  «Общая характеристика типа </w:t>
      </w:r>
      <w:proofErr w:type="gramStart"/>
      <w:r w:rsidR="00E96CE2" w:rsidRPr="00B66575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="00E96CE2" w:rsidRPr="00B66575">
        <w:rPr>
          <w:rFonts w:ascii="Times New Roman" w:hAnsi="Times New Roman" w:cs="Times New Roman"/>
          <w:sz w:val="24"/>
          <w:szCs w:val="24"/>
        </w:rPr>
        <w:t xml:space="preserve">. Пресноводная гидра, особенности её строения и жизнедеятельности. </w:t>
      </w:r>
    </w:p>
    <w:p w:rsidR="00E96CE2" w:rsidRPr="00B66575" w:rsidRDefault="00C13925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6CE2" w:rsidRPr="00B66575">
        <w:rPr>
          <w:rFonts w:ascii="Times New Roman" w:hAnsi="Times New Roman" w:cs="Times New Roman"/>
          <w:sz w:val="24"/>
          <w:szCs w:val="24"/>
        </w:rPr>
        <w:t xml:space="preserve">Этот урок  начинает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E96CE2" w:rsidRPr="00B665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6CE2" w:rsidRPr="00B66575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="00E96CE2" w:rsidRPr="00B66575">
        <w:rPr>
          <w:rFonts w:ascii="Times New Roman" w:hAnsi="Times New Roman" w:cs="Times New Roman"/>
          <w:sz w:val="24"/>
          <w:szCs w:val="24"/>
        </w:rPr>
        <w:t xml:space="preserve"> Многоклеточные животные</w:t>
      </w:r>
      <w:r w:rsidR="009321CF" w:rsidRPr="00B66575">
        <w:rPr>
          <w:rFonts w:ascii="Times New Roman" w:hAnsi="Times New Roman" w:cs="Times New Roman"/>
          <w:sz w:val="24"/>
          <w:szCs w:val="24"/>
        </w:rPr>
        <w:t>»</w:t>
      </w:r>
      <w:r w:rsidR="00E96CE2" w:rsidRPr="00B66575">
        <w:rPr>
          <w:rFonts w:ascii="Times New Roman" w:hAnsi="Times New Roman" w:cs="Times New Roman"/>
          <w:sz w:val="24"/>
          <w:szCs w:val="24"/>
        </w:rPr>
        <w:t xml:space="preserve">, </w:t>
      </w:r>
      <w:r w:rsidR="009321CF" w:rsidRPr="00B66575">
        <w:rPr>
          <w:rFonts w:ascii="Times New Roman" w:hAnsi="Times New Roman" w:cs="Times New Roman"/>
          <w:sz w:val="24"/>
          <w:szCs w:val="24"/>
        </w:rPr>
        <w:t>является логическим продолжением темы «</w:t>
      </w:r>
      <w:proofErr w:type="spellStart"/>
      <w:r w:rsidR="009321CF" w:rsidRPr="00B66575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="009321CF" w:rsidRPr="00B66575">
        <w:rPr>
          <w:rFonts w:ascii="Times New Roman" w:hAnsi="Times New Roman" w:cs="Times New Roman"/>
          <w:sz w:val="24"/>
          <w:szCs w:val="24"/>
        </w:rPr>
        <w:t xml:space="preserve"> Простейшие», рассматривая многоклеточных животных как потомков древних простейших,  показывая черты усложнения кишечнополостных животных по сравнению </w:t>
      </w:r>
      <w:proofErr w:type="gramStart"/>
      <w:r w:rsidR="009321CF" w:rsidRPr="00B665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21CF" w:rsidRPr="00B66575">
        <w:rPr>
          <w:rFonts w:ascii="Times New Roman" w:hAnsi="Times New Roman" w:cs="Times New Roman"/>
          <w:sz w:val="24"/>
          <w:szCs w:val="24"/>
        </w:rPr>
        <w:t xml:space="preserve"> одноклеточными. </w:t>
      </w:r>
    </w:p>
    <w:p w:rsidR="00E96CE2" w:rsidRDefault="009321CF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75">
        <w:rPr>
          <w:rFonts w:ascii="Times New Roman" w:hAnsi="Times New Roman" w:cs="Times New Roman"/>
          <w:sz w:val="24"/>
          <w:szCs w:val="24"/>
        </w:rPr>
        <w:t xml:space="preserve">  Тема урока достаточно сложная, </w:t>
      </w:r>
      <w:r w:rsidR="0059295F" w:rsidRPr="00B66575">
        <w:rPr>
          <w:rFonts w:ascii="Times New Roman" w:hAnsi="Times New Roman" w:cs="Times New Roman"/>
          <w:sz w:val="24"/>
          <w:szCs w:val="24"/>
        </w:rPr>
        <w:t xml:space="preserve">с её помощью  </w:t>
      </w:r>
      <w:r w:rsidRPr="00B66575">
        <w:rPr>
          <w:rFonts w:ascii="Times New Roman" w:hAnsi="Times New Roman" w:cs="Times New Roman"/>
          <w:sz w:val="24"/>
          <w:szCs w:val="24"/>
        </w:rPr>
        <w:t xml:space="preserve">формируются такие новые  понятия как типы симметрии у животных, жизненные формы животных,  слои тела животных. </w:t>
      </w:r>
    </w:p>
    <w:p w:rsidR="00536787" w:rsidRPr="00B66575" w:rsidRDefault="00C13925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787">
        <w:rPr>
          <w:rFonts w:ascii="Times New Roman" w:hAnsi="Times New Roman" w:cs="Times New Roman"/>
          <w:sz w:val="24"/>
          <w:szCs w:val="24"/>
        </w:rPr>
        <w:t xml:space="preserve"> У</w:t>
      </w:r>
      <w:r w:rsidR="00536787" w:rsidRPr="00B66575">
        <w:rPr>
          <w:rFonts w:ascii="Times New Roman" w:hAnsi="Times New Roman" w:cs="Times New Roman"/>
          <w:sz w:val="24"/>
          <w:szCs w:val="24"/>
        </w:rPr>
        <w:t xml:space="preserve">ровень подготовки обучающихся </w:t>
      </w:r>
      <w:r w:rsidR="00536787">
        <w:rPr>
          <w:rFonts w:ascii="Times New Roman" w:hAnsi="Times New Roman" w:cs="Times New Roman"/>
          <w:sz w:val="24"/>
          <w:szCs w:val="24"/>
        </w:rPr>
        <w:t xml:space="preserve">в данном классе </w:t>
      </w:r>
      <w:r w:rsidR="00536787" w:rsidRPr="00B66575">
        <w:rPr>
          <w:rFonts w:ascii="Times New Roman" w:hAnsi="Times New Roman" w:cs="Times New Roman"/>
          <w:sz w:val="24"/>
          <w:szCs w:val="24"/>
        </w:rPr>
        <w:t xml:space="preserve">и уровень их познавательного интереса </w:t>
      </w:r>
      <w:r w:rsidR="00536787">
        <w:rPr>
          <w:rFonts w:ascii="Times New Roman" w:hAnsi="Times New Roman" w:cs="Times New Roman"/>
          <w:sz w:val="24"/>
          <w:szCs w:val="24"/>
        </w:rPr>
        <w:t xml:space="preserve">выше среднего, исходя из этого, я определила цели и задачи урока. </w:t>
      </w:r>
      <w:r w:rsidR="00536787" w:rsidRPr="00B6657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13925" w:rsidRDefault="0059295F" w:rsidP="00E96CE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B6657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Цель урока</w:t>
      </w:r>
      <w:r w:rsidRPr="00B66575">
        <w:rPr>
          <w:rFonts w:ascii="Times New Roman" w:hAnsi="Times New Roman" w:cs="Times New Roman"/>
          <w:sz w:val="24"/>
          <w:szCs w:val="24"/>
        </w:rPr>
        <w:t xml:space="preserve">: </w:t>
      </w:r>
      <w:r w:rsidRPr="00B66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создать условия для выявления главных признаков типа Кишечнополостные, </w:t>
      </w:r>
      <w:r w:rsidRPr="00B665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657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раскрытия особенностей внешнего и внутреннего строения кишечнополостных на примере пресноводного полипа гидры в связи с образом жизни и со средой обитания.</w:t>
      </w:r>
      <w:r w:rsidR="00B6657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59295F" w:rsidRPr="00B66575" w:rsidRDefault="00C13925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9295F" w:rsidRPr="00B6657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Цель соответствует месту </w:t>
      </w:r>
      <w:r w:rsidR="00B6657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урока </w:t>
      </w:r>
      <w:r w:rsidR="0059295F" w:rsidRPr="00B6657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 учебной теме, требованиям программы и учебному плану для данного класса.</w:t>
      </w:r>
    </w:p>
    <w:p w:rsidR="00B66575" w:rsidRDefault="00B66575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CE2" w:rsidRPr="00B66575" w:rsidRDefault="00536787" w:rsidP="00E96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787">
        <w:rPr>
          <w:rFonts w:ascii="Times New Roman" w:hAnsi="Times New Roman" w:cs="Times New Roman"/>
          <w:sz w:val="24"/>
          <w:szCs w:val="24"/>
        </w:rPr>
        <w:t>Доминирующие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 урока:</w:t>
      </w:r>
    </w:p>
    <w:p w:rsidR="00536787" w:rsidRDefault="00536787" w:rsidP="0059295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295F" w:rsidRPr="00B66575" w:rsidRDefault="0059295F" w:rsidP="0059295F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6575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59295F" w:rsidRDefault="0059295F" w:rsidP="0059295F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B66575">
        <w:rPr>
          <w:color w:val="000000"/>
          <w:sz w:val="24"/>
          <w:szCs w:val="24"/>
          <w:shd w:val="clear" w:color="auto" w:fill="FFFFFF"/>
        </w:rPr>
        <w:t xml:space="preserve">сформировать знания обучающихся о симметрии тела животных в связи с их образом жизни; </w:t>
      </w:r>
    </w:p>
    <w:p w:rsidR="00536787" w:rsidRPr="00B66575" w:rsidRDefault="00536787" w:rsidP="0059295F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536787">
        <w:rPr>
          <w:color w:val="000000"/>
          <w:sz w:val="24"/>
          <w:szCs w:val="24"/>
          <w:shd w:val="clear" w:color="auto" w:fill="FFFFFF"/>
        </w:rPr>
        <w:t>выявить  место кишечнополостных  в эволюции  животного мира, сформировать представление  о жизненных формах кишечнополостных на примере полипов и медуз и умение различать эти жизненные формы;</w:t>
      </w:r>
    </w:p>
    <w:p w:rsidR="0059295F" w:rsidRPr="00536787" w:rsidRDefault="0059295F" w:rsidP="00536787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536787">
        <w:rPr>
          <w:color w:val="000000"/>
          <w:sz w:val="24"/>
          <w:szCs w:val="24"/>
          <w:shd w:val="clear" w:color="auto" w:fill="FFFFFF"/>
        </w:rPr>
        <w:t xml:space="preserve">раскрыть особенности среды обитания, внешнего и внутреннего строения, процессов жизнедеятельности  гидры как низшего многоклеточного животного; </w:t>
      </w:r>
    </w:p>
    <w:p w:rsidR="00536787" w:rsidRDefault="00536787" w:rsidP="0059295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295F" w:rsidRPr="00B66575" w:rsidRDefault="0059295F" w:rsidP="0059295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6575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59295F" w:rsidRPr="00B66575" w:rsidRDefault="0059295F" w:rsidP="0059295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66575">
        <w:rPr>
          <w:sz w:val="24"/>
          <w:szCs w:val="24"/>
        </w:rPr>
        <w:t xml:space="preserve">способствовать воспитанию бережного отношения к  кишечнополостным  животным и к природе в целом, выявив роль  кишечнополостных в природе, в цепях питания, в жизни людей;   </w:t>
      </w:r>
    </w:p>
    <w:p w:rsidR="0059295F" w:rsidRPr="00B66575" w:rsidRDefault="0059295F" w:rsidP="0059295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66575">
        <w:rPr>
          <w:sz w:val="24"/>
          <w:szCs w:val="24"/>
        </w:rPr>
        <w:t xml:space="preserve">способствовать </w:t>
      </w:r>
      <w:r w:rsidR="00536787">
        <w:rPr>
          <w:sz w:val="24"/>
          <w:szCs w:val="24"/>
        </w:rPr>
        <w:t>воспитанию</w:t>
      </w:r>
      <w:r w:rsidRPr="00B66575">
        <w:rPr>
          <w:sz w:val="24"/>
          <w:szCs w:val="24"/>
        </w:rPr>
        <w:t xml:space="preserve"> </w:t>
      </w:r>
      <w:r w:rsidR="00536787" w:rsidRPr="00B66575">
        <w:rPr>
          <w:sz w:val="24"/>
          <w:szCs w:val="24"/>
        </w:rPr>
        <w:t>положительного интереса</w:t>
      </w:r>
      <w:r w:rsidR="00536787">
        <w:rPr>
          <w:sz w:val="24"/>
          <w:szCs w:val="24"/>
        </w:rPr>
        <w:t xml:space="preserve"> и</w:t>
      </w:r>
      <w:r w:rsidR="00536787" w:rsidRPr="00B66575">
        <w:rPr>
          <w:sz w:val="24"/>
          <w:szCs w:val="24"/>
        </w:rPr>
        <w:t xml:space="preserve"> </w:t>
      </w:r>
      <w:r w:rsidRPr="00B66575">
        <w:rPr>
          <w:sz w:val="24"/>
          <w:szCs w:val="24"/>
        </w:rPr>
        <w:t xml:space="preserve">творческого отношения </w:t>
      </w:r>
      <w:r w:rsidR="00536787">
        <w:rPr>
          <w:sz w:val="24"/>
          <w:szCs w:val="24"/>
        </w:rPr>
        <w:t>к</w:t>
      </w:r>
      <w:r w:rsidRPr="00B66575">
        <w:rPr>
          <w:sz w:val="24"/>
          <w:szCs w:val="24"/>
        </w:rPr>
        <w:t xml:space="preserve">  учебной деятельности с помощью дифференцированных </w:t>
      </w:r>
      <w:r w:rsidR="00536787">
        <w:rPr>
          <w:sz w:val="24"/>
          <w:szCs w:val="24"/>
        </w:rPr>
        <w:t xml:space="preserve">и </w:t>
      </w:r>
      <w:r w:rsidR="00536787" w:rsidRPr="00B66575">
        <w:rPr>
          <w:color w:val="000000"/>
          <w:sz w:val="24"/>
          <w:szCs w:val="24"/>
        </w:rPr>
        <w:t>опережающих</w:t>
      </w:r>
      <w:r w:rsidR="00536787" w:rsidRPr="00B66575">
        <w:rPr>
          <w:sz w:val="24"/>
          <w:szCs w:val="24"/>
        </w:rPr>
        <w:t xml:space="preserve"> </w:t>
      </w:r>
      <w:r w:rsidRPr="00B66575">
        <w:rPr>
          <w:sz w:val="24"/>
          <w:szCs w:val="24"/>
        </w:rPr>
        <w:t xml:space="preserve">заданий, </w:t>
      </w:r>
      <w:r w:rsidR="00536787" w:rsidRPr="00B66575">
        <w:rPr>
          <w:sz w:val="24"/>
          <w:szCs w:val="24"/>
        </w:rPr>
        <w:t>учитывающих способности, индивидуальные особенности, интересы  детей</w:t>
      </w:r>
      <w:r w:rsidR="00536787">
        <w:rPr>
          <w:sz w:val="24"/>
          <w:szCs w:val="24"/>
        </w:rPr>
        <w:t>.</w:t>
      </w:r>
    </w:p>
    <w:p w:rsidR="00536787" w:rsidRDefault="00536787" w:rsidP="0059295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295F" w:rsidRPr="00B66575" w:rsidRDefault="0059295F" w:rsidP="0059295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6575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59295F" w:rsidRPr="00B66575" w:rsidRDefault="0059295F" w:rsidP="0059295F">
      <w:pPr>
        <w:pStyle w:val="a3"/>
        <w:numPr>
          <w:ilvl w:val="0"/>
          <w:numId w:val="3"/>
        </w:numPr>
        <w:rPr>
          <w:sz w:val="24"/>
          <w:szCs w:val="24"/>
        </w:rPr>
      </w:pPr>
      <w:r w:rsidRPr="00B66575">
        <w:rPr>
          <w:sz w:val="24"/>
          <w:szCs w:val="24"/>
        </w:rPr>
        <w:t xml:space="preserve">обеспечить ситуации, способствующие развитию  у обучающихся  аналитико-синтетических  умений: сравнивать (простейших и кишечнополостных), обобщать, устанавливать причинно-следственные связи (связь строения гидры со средой обитания, строения клеток тела с их функциями),  делать выводы; </w:t>
      </w:r>
    </w:p>
    <w:p w:rsidR="0059295F" w:rsidRPr="00B66575" w:rsidRDefault="0059295F" w:rsidP="0059295F">
      <w:pPr>
        <w:pStyle w:val="a3"/>
        <w:numPr>
          <w:ilvl w:val="0"/>
          <w:numId w:val="3"/>
        </w:numPr>
        <w:rPr>
          <w:color w:val="000000"/>
          <w:sz w:val="24"/>
          <w:szCs w:val="24"/>
        </w:rPr>
      </w:pPr>
      <w:r w:rsidRPr="00B66575">
        <w:rPr>
          <w:color w:val="000000"/>
          <w:sz w:val="24"/>
          <w:szCs w:val="24"/>
          <w:shd w:val="clear" w:color="auto" w:fill="FFFFFF"/>
        </w:rPr>
        <w:t xml:space="preserve">способствовать развитию  умений обучающихся работать с учебником, находить главные мысли в тексте параграфа; </w:t>
      </w:r>
    </w:p>
    <w:p w:rsidR="0059295F" w:rsidRPr="00B66575" w:rsidRDefault="0059295F" w:rsidP="005929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575">
        <w:rPr>
          <w:rFonts w:ascii="Times New Roman" w:hAnsi="Times New Roman" w:cs="Times New Roman"/>
          <w:sz w:val="24"/>
          <w:szCs w:val="24"/>
        </w:rPr>
        <w:t>обеспечить условия для развития   информационной культуры  учащихся, коммуникативных  умений:   вести диалог с учителем и одноклассниками, грамотно, четко и точно  выражать свои мысли.</w:t>
      </w:r>
    </w:p>
    <w:p w:rsidR="00B66575" w:rsidRDefault="00B66575" w:rsidP="00B665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Задачи </w:t>
      </w:r>
      <w:r w:rsidR="00D676DC" w:rsidRPr="00B66575">
        <w:rPr>
          <w:rFonts w:ascii="Times New Roman" w:hAnsi="Times New Roman" w:cs="Times New Roman"/>
          <w:sz w:val="24"/>
          <w:szCs w:val="24"/>
        </w:rPr>
        <w:t xml:space="preserve"> данного урока соответствуют возрастным особенностям </w:t>
      </w:r>
      <w:r w:rsidR="00882401">
        <w:rPr>
          <w:rFonts w:ascii="Times New Roman" w:hAnsi="Times New Roman" w:cs="Times New Roman"/>
          <w:sz w:val="24"/>
          <w:szCs w:val="24"/>
        </w:rPr>
        <w:t xml:space="preserve">и возможностям </w:t>
      </w:r>
      <w:r w:rsidR="00D676DC" w:rsidRPr="00B66575">
        <w:rPr>
          <w:rFonts w:ascii="Times New Roman" w:hAnsi="Times New Roman" w:cs="Times New Roman"/>
          <w:sz w:val="24"/>
          <w:szCs w:val="24"/>
        </w:rPr>
        <w:t>учащихся</w:t>
      </w:r>
      <w:r w:rsidR="00882401">
        <w:rPr>
          <w:rFonts w:ascii="Times New Roman" w:hAnsi="Times New Roman" w:cs="Times New Roman"/>
          <w:sz w:val="24"/>
          <w:szCs w:val="24"/>
        </w:rPr>
        <w:t>, учитывают уровень подготовки обучающихся.</w:t>
      </w:r>
    </w:p>
    <w:p w:rsidR="00C13925" w:rsidRDefault="00C13925" w:rsidP="00B665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378" w:rsidRDefault="00400378" w:rsidP="00B665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3925">
        <w:rPr>
          <w:rFonts w:ascii="Times New Roman" w:hAnsi="Times New Roman" w:cs="Times New Roman"/>
          <w:b/>
          <w:sz w:val="24"/>
          <w:szCs w:val="24"/>
          <w:u w:val="single"/>
        </w:rPr>
        <w:t> Содержание</w:t>
      </w:r>
      <w:r w:rsidRPr="00331549">
        <w:rPr>
          <w:rFonts w:ascii="Times New Roman" w:hAnsi="Times New Roman" w:cs="Times New Roman"/>
          <w:sz w:val="24"/>
          <w:szCs w:val="24"/>
        </w:rPr>
        <w:t xml:space="preserve"> учебного материала под</w:t>
      </w:r>
      <w:r>
        <w:rPr>
          <w:rFonts w:ascii="Times New Roman" w:hAnsi="Times New Roman" w:cs="Times New Roman"/>
          <w:sz w:val="24"/>
          <w:szCs w:val="24"/>
        </w:rPr>
        <w:t>обрано</w:t>
      </w:r>
      <w:r w:rsidRPr="00331549">
        <w:rPr>
          <w:rFonts w:ascii="Times New Roman" w:hAnsi="Times New Roman" w:cs="Times New Roman"/>
          <w:sz w:val="24"/>
          <w:szCs w:val="24"/>
        </w:rPr>
        <w:t xml:space="preserve"> в соответствии с темой урока и его целью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3925">
        <w:rPr>
          <w:rFonts w:ascii="Times New Roman" w:hAnsi="Times New Roman" w:cs="Times New Roman"/>
          <w:sz w:val="24"/>
          <w:szCs w:val="24"/>
        </w:rPr>
        <w:t xml:space="preserve">  </w:t>
      </w:r>
      <w:r w:rsidRPr="00331549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331549">
        <w:rPr>
          <w:rFonts w:ascii="Times New Roman" w:hAnsi="Times New Roman" w:cs="Times New Roman"/>
          <w:sz w:val="24"/>
          <w:szCs w:val="24"/>
        </w:rPr>
        <w:t xml:space="preserve"> государственному стандарту</w:t>
      </w:r>
      <w:r w:rsidR="00C1392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биологии</w:t>
      </w:r>
      <w:r w:rsidRPr="00331549">
        <w:rPr>
          <w:rFonts w:ascii="Times New Roman" w:hAnsi="Times New Roman" w:cs="Times New Roman"/>
          <w:sz w:val="24"/>
          <w:szCs w:val="24"/>
        </w:rPr>
        <w:t>.</w:t>
      </w:r>
    </w:p>
    <w:p w:rsidR="00B66575" w:rsidRDefault="00B66575" w:rsidP="00B665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76DC" w:rsidRPr="00B66575" w:rsidRDefault="00D676DC" w:rsidP="00B665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575">
        <w:rPr>
          <w:rFonts w:ascii="Times New Roman" w:hAnsi="Times New Roman" w:cs="Times New Roman"/>
          <w:b/>
          <w:sz w:val="24"/>
          <w:szCs w:val="24"/>
          <w:u w:val="single"/>
        </w:rPr>
        <w:t>Тип данного урока</w:t>
      </w:r>
      <w:r w:rsidRPr="00B66575">
        <w:rPr>
          <w:rFonts w:ascii="Times New Roman" w:hAnsi="Times New Roman" w:cs="Times New Roman"/>
          <w:sz w:val="24"/>
          <w:szCs w:val="24"/>
        </w:rPr>
        <w:t xml:space="preserve"> - урок усвоения новых знаний.</w:t>
      </w:r>
    </w:p>
    <w:p w:rsidR="00D676DC" w:rsidRPr="00B66575" w:rsidRDefault="00C13925" w:rsidP="00B66575">
      <w:pPr>
        <w:pStyle w:val="a4"/>
        <w:shd w:val="clear" w:color="auto" w:fill="FFFFFF"/>
        <w:spacing w:before="96" w:beforeAutospacing="0" w:after="0" w:afterAutospacing="0"/>
        <w:rPr>
          <w:bCs/>
          <w:color w:val="000000"/>
        </w:rPr>
      </w:pPr>
      <w:r>
        <w:t xml:space="preserve"> </w:t>
      </w:r>
      <w:r w:rsidR="00882401">
        <w:t xml:space="preserve"> </w:t>
      </w:r>
      <w:r>
        <w:t>С</w:t>
      </w:r>
      <w:r w:rsidR="00882401" w:rsidRPr="00331549">
        <w:t>труктур</w:t>
      </w:r>
      <w:r w:rsidR="00882401">
        <w:t>а</w:t>
      </w:r>
      <w:r w:rsidR="00882401" w:rsidRPr="00331549">
        <w:t xml:space="preserve"> урока</w:t>
      </w:r>
      <w:r w:rsidRPr="00C13925">
        <w:t xml:space="preserve"> </w:t>
      </w:r>
      <w:r>
        <w:t>выбрана</w:t>
      </w:r>
      <w:r w:rsidRPr="00C13925">
        <w:t xml:space="preserve"> </w:t>
      </w:r>
      <w:r>
        <w:t>рационально</w:t>
      </w:r>
      <w:r w:rsidR="00882401" w:rsidRPr="00331549">
        <w:t xml:space="preserve">, </w:t>
      </w:r>
      <w:r>
        <w:t xml:space="preserve">этапы урока </w:t>
      </w:r>
      <w:r w:rsidRPr="00B66575">
        <w:rPr>
          <w:bCs/>
          <w:color w:val="000000"/>
        </w:rPr>
        <w:t>логично связаны друг с другом</w:t>
      </w:r>
      <w:r>
        <w:rPr>
          <w:bCs/>
          <w:color w:val="000000"/>
        </w:rPr>
        <w:t>,</w:t>
      </w:r>
      <w:r w:rsidRPr="00331549">
        <w:t xml:space="preserve"> </w:t>
      </w:r>
      <w:r w:rsidR="00882401" w:rsidRPr="00331549">
        <w:t>обеспечива</w:t>
      </w:r>
      <w:r>
        <w:t xml:space="preserve">ют </w:t>
      </w:r>
      <w:r w:rsidR="00882401" w:rsidRPr="00331549">
        <w:t xml:space="preserve"> успе</w:t>
      </w:r>
      <w:r w:rsidR="00882401">
        <w:t xml:space="preserve">шное решение поставленных задач. </w:t>
      </w:r>
    </w:p>
    <w:p w:rsidR="00D676DC" w:rsidRPr="00B66575" w:rsidRDefault="00D676DC" w:rsidP="00507B1F">
      <w:pPr>
        <w:pStyle w:val="a4"/>
        <w:shd w:val="clear" w:color="auto" w:fill="FFFFFF"/>
        <w:spacing w:before="96" w:beforeAutospacing="0" w:after="0" w:afterAutospacing="0"/>
        <w:rPr>
          <w:b/>
          <w:bCs/>
          <w:color w:val="000000"/>
        </w:rPr>
      </w:pPr>
      <w:r w:rsidRPr="00B66575">
        <w:rPr>
          <w:b/>
          <w:bCs/>
          <w:color w:val="000000"/>
        </w:rPr>
        <w:t xml:space="preserve">Этапы урока: </w:t>
      </w:r>
    </w:p>
    <w:p w:rsidR="00AE78CB" w:rsidRPr="00AE78CB" w:rsidRDefault="00882401" w:rsidP="00C13925">
      <w:pPr>
        <w:pStyle w:val="a4"/>
        <w:numPr>
          <w:ilvl w:val="0"/>
          <w:numId w:val="9"/>
        </w:numPr>
        <w:shd w:val="clear" w:color="auto" w:fill="FFFFFF"/>
        <w:spacing w:before="96" w:beforeAutospacing="0" w:after="0" w:afterAutospacing="0"/>
        <w:jc w:val="both"/>
        <w:rPr>
          <w:color w:val="226644"/>
        </w:rPr>
      </w:pPr>
      <w:proofErr w:type="gramStart"/>
      <w:r>
        <w:rPr>
          <w:bCs/>
          <w:color w:val="000000"/>
        </w:rPr>
        <w:t>Организационный</w:t>
      </w:r>
      <w:proofErr w:type="gramEnd"/>
      <w:r>
        <w:rPr>
          <w:bCs/>
          <w:color w:val="000000"/>
        </w:rPr>
        <w:t xml:space="preserve"> (основная  </w:t>
      </w:r>
      <w:r w:rsidR="00AE78CB" w:rsidRPr="00AE78CB">
        <w:rPr>
          <w:bCs/>
          <w:color w:val="000000"/>
        </w:rPr>
        <w:t>задача – подготовка обучающихся к работе</w:t>
      </w:r>
      <w:r>
        <w:rPr>
          <w:bCs/>
          <w:color w:val="000000"/>
        </w:rPr>
        <w:t xml:space="preserve"> на уроке</w:t>
      </w:r>
      <w:r w:rsidR="00AE78CB" w:rsidRPr="00AE78CB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507B1F" w:rsidRPr="00AE78CB" w:rsidRDefault="00AE78CB" w:rsidP="00507B1F">
      <w:pPr>
        <w:pStyle w:val="a4"/>
        <w:numPr>
          <w:ilvl w:val="0"/>
          <w:numId w:val="4"/>
        </w:numPr>
        <w:shd w:val="clear" w:color="auto" w:fill="FFFFFF"/>
        <w:spacing w:before="96" w:beforeAutospacing="0" w:after="0" w:afterAutospacing="0"/>
        <w:rPr>
          <w:color w:val="226644"/>
        </w:rPr>
      </w:pPr>
      <w:r w:rsidRPr="00AE78CB">
        <w:rPr>
          <w:color w:val="000000"/>
        </w:rPr>
        <w:t xml:space="preserve"> </w:t>
      </w:r>
      <w:r w:rsidR="00507B1F" w:rsidRPr="00AE78CB">
        <w:rPr>
          <w:color w:val="000000"/>
        </w:rPr>
        <w:t>Мотивация  учебной деятельности учащихся. Постановка цели и задач урока (мотивация учебной деятельности осуществлялась с помощью проблемной ситуации,  вовлечения обучающихся в процесс постановки целей и задач урока)</w:t>
      </w:r>
      <w:r w:rsidR="00507B1F" w:rsidRPr="00AE78CB">
        <w:rPr>
          <w:color w:val="226644"/>
        </w:rPr>
        <w:t>.</w:t>
      </w:r>
    </w:p>
    <w:p w:rsidR="00507B1F" w:rsidRPr="00AE78CB" w:rsidRDefault="00507B1F" w:rsidP="00507B1F">
      <w:pPr>
        <w:pStyle w:val="a4"/>
        <w:numPr>
          <w:ilvl w:val="0"/>
          <w:numId w:val="4"/>
        </w:numPr>
        <w:shd w:val="clear" w:color="auto" w:fill="FFFFFF"/>
        <w:spacing w:before="96" w:beforeAutospacing="0" w:after="0" w:afterAutospacing="0"/>
        <w:rPr>
          <w:color w:val="226644"/>
        </w:rPr>
      </w:pPr>
      <w:r w:rsidRPr="00AE78CB">
        <w:rPr>
          <w:color w:val="000000"/>
        </w:rPr>
        <w:t>Актуализация знаний (фронтальная беседа о царствах живой природы, признаках царства Животные,  признаках типа Простейшие).</w:t>
      </w:r>
    </w:p>
    <w:p w:rsidR="00507B1F" w:rsidRPr="00AE78CB" w:rsidRDefault="00507B1F" w:rsidP="00507B1F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AE78CB">
        <w:rPr>
          <w:color w:val="000000"/>
          <w:sz w:val="24"/>
          <w:szCs w:val="24"/>
        </w:rPr>
        <w:t xml:space="preserve">Усвоение новых знаний (основная </w:t>
      </w:r>
      <w:r w:rsidR="00882401">
        <w:rPr>
          <w:color w:val="000000"/>
          <w:sz w:val="24"/>
          <w:szCs w:val="24"/>
        </w:rPr>
        <w:t xml:space="preserve">дидактическая </w:t>
      </w:r>
      <w:r w:rsidRPr="00AE78CB">
        <w:rPr>
          <w:color w:val="000000"/>
          <w:sz w:val="24"/>
          <w:szCs w:val="24"/>
        </w:rPr>
        <w:t>цель данного этапа –</w:t>
      </w:r>
      <w:r w:rsidR="00AE78CB" w:rsidRPr="00AE78CB">
        <w:rPr>
          <w:color w:val="000000"/>
          <w:sz w:val="24"/>
          <w:szCs w:val="24"/>
        </w:rPr>
        <w:t xml:space="preserve"> обеспечить восприятие, осмысление, первичное запоминание </w:t>
      </w:r>
      <w:r w:rsidRPr="00AE78CB">
        <w:rPr>
          <w:color w:val="000000"/>
          <w:sz w:val="24"/>
          <w:szCs w:val="24"/>
        </w:rPr>
        <w:t xml:space="preserve"> знаний о признаках типа Кишечнополостные, о связи строения и жизнедеятельности  гидры со средой обитания).</w:t>
      </w:r>
    </w:p>
    <w:p w:rsidR="00507B1F" w:rsidRPr="00AE78CB" w:rsidRDefault="00507B1F" w:rsidP="00507B1F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AE78CB">
        <w:rPr>
          <w:color w:val="000000"/>
          <w:sz w:val="24"/>
          <w:szCs w:val="24"/>
        </w:rPr>
        <w:t>Закрепление материала</w:t>
      </w:r>
      <w:r w:rsidR="00AE78CB">
        <w:rPr>
          <w:color w:val="000000"/>
          <w:sz w:val="24"/>
          <w:szCs w:val="24"/>
        </w:rPr>
        <w:t xml:space="preserve"> и контроль </w:t>
      </w:r>
      <w:r w:rsidRPr="00AE78CB">
        <w:rPr>
          <w:color w:val="000000"/>
          <w:sz w:val="24"/>
          <w:szCs w:val="24"/>
        </w:rPr>
        <w:t xml:space="preserve"> (основная цель – </w:t>
      </w:r>
      <w:r w:rsidR="00AE78CB">
        <w:rPr>
          <w:color w:val="000000"/>
          <w:sz w:val="24"/>
          <w:szCs w:val="24"/>
        </w:rPr>
        <w:t xml:space="preserve">обеспечить усвоение нового материала </w:t>
      </w:r>
      <w:r w:rsidR="00B101BC">
        <w:rPr>
          <w:color w:val="000000"/>
          <w:sz w:val="24"/>
          <w:szCs w:val="24"/>
        </w:rPr>
        <w:t xml:space="preserve">при выполнении самостоятельных заданий, </w:t>
      </w:r>
      <w:r w:rsidR="00AE78CB">
        <w:rPr>
          <w:color w:val="000000"/>
          <w:sz w:val="24"/>
          <w:szCs w:val="24"/>
        </w:rPr>
        <w:t xml:space="preserve">выявить качество и уровень овладения </w:t>
      </w:r>
      <w:r w:rsidRPr="00AE78CB">
        <w:rPr>
          <w:color w:val="000000"/>
          <w:sz w:val="24"/>
          <w:szCs w:val="24"/>
        </w:rPr>
        <w:t>учебн</w:t>
      </w:r>
      <w:r w:rsidR="00AE78CB">
        <w:rPr>
          <w:color w:val="000000"/>
          <w:sz w:val="24"/>
          <w:szCs w:val="24"/>
        </w:rPr>
        <w:t>ым</w:t>
      </w:r>
      <w:r w:rsidRPr="00AE78CB">
        <w:rPr>
          <w:color w:val="000000"/>
          <w:sz w:val="24"/>
          <w:szCs w:val="24"/>
        </w:rPr>
        <w:t xml:space="preserve"> </w:t>
      </w:r>
      <w:r w:rsidRPr="00AE78CB">
        <w:rPr>
          <w:sz w:val="24"/>
          <w:szCs w:val="24"/>
        </w:rPr>
        <w:t>материал</w:t>
      </w:r>
      <w:r w:rsidR="00AE78CB">
        <w:rPr>
          <w:sz w:val="24"/>
          <w:szCs w:val="24"/>
        </w:rPr>
        <w:t>ом</w:t>
      </w:r>
      <w:r w:rsidRPr="00AE78CB">
        <w:rPr>
          <w:sz w:val="24"/>
          <w:szCs w:val="24"/>
        </w:rPr>
        <w:t xml:space="preserve"> </w:t>
      </w:r>
      <w:proofErr w:type="gramStart"/>
      <w:r w:rsidRPr="00AE78CB">
        <w:rPr>
          <w:sz w:val="24"/>
          <w:szCs w:val="24"/>
        </w:rPr>
        <w:t>различными</w:t>
      </w:r>
      <w:proofErr w:type="gramEnd"/>
      <w:r w:rsidRPr="00AE78CB">
        <w:rPr>
          <w:sz w:val="24"/>
          <w:szCs w:val="24"/>
        </w:rPr>
        <w:t xml:space="preserve"> обучающимися</w:t>
      </w:r>
      <w:r w:rsidR="00F24054" w:rsidRPr="00AE78CB">
        <w:rPr>
          <w:sz w:val="24"/>
          <w:szCs w:val="24"/>
        </w:rPr>
        <w:t>, для чего я провела дифференцированную проверочную  работу по вариантам).</w:t>
      </w:r>
    </w:p>
    <w:p w:rsidR="00F24054" w:rsidRPr="00AE78CB" w:rsidRDefault="00F24054" w:rsidP="00F24054">
      <w:pPr>
        <w:pStyle w:val="a3"/>
        <w:numPr>
          <w:ilvl w:val="0"/>
          <w:numId w:val="4"/>
        </w:numPr>
        <w:snapToGrid w:val="0"/>
        <w:rPr>
          <w:sz w:val="24"/>
          <w:szCs w:val="24"/>
        </w:rPr>
      </w:pPr>
      <w:proofErr w:type="gramStart"/>
      <w:r w:rsidRPr="00AE78CB">
        <w:rPr>
          <w:color w:val="000000"/>
          <w:sz w:val="24"/>
          <w:szCs w:val="24"/>
        </w:rPr>
        <w:t>Подведение итогов урока, рефлексия (основная задача этапа –</w:t>
      </w:r>
      <w:r w:rsidR="00AE78CB" w:rsidRPr="00AE78CB">
        <w:rPr>
          <w:color w:val="000000"/>
          <w:sz w:val="24"/>
          <w:szCs w:val="24"/>
        </w:rPr>
        <w:t xml:space="preserve"> совместно с обучающимися </w:t>
      </w:r>
      <w:r w:rsidRPr="00AE78CB">
        <w:rPr>
          <w:sz w:val="24"/>
          <w:szCs w:val="24"/>
        </w:rPr>
        <w:t>соотнести результаты обучения с поставленными целями, для чего я организовала фронтальную беседу.</w:t>
      </w:r>
      <w:proofErr w:type="gramEnd"/>
      <w:r w:rsidRPr="00AE78CB">
        <w:rPr>
          <w:sz w:val="24"/>
          <w:szCs w:val="24"/>
        </w:rPr>
        <w:t xml:space="preserve">  </w:t>
      </w:r>
      <w:proofErr w:type="gramStart"/>
      <w:r w:rsidRPr="00AE78CB">
        <w:rPr>
          <w:sz w:val="24"/>
          <w:szCs w:val="24"/>
        </w:rPr>
        <w:t xml:space="preserve">В ходе рефлексии </w:t>
      </w:r>
      <w:r w:rsidR="00AE78CB" w:rsidRPr="00AE78CB">
        <w:rPr>
          <w:sz w:val="24"/>
          <w:szCs w:val="24"/>
        </w:rPr>
        <w:t xml:space="preserve">учащиеся </w:t>
      </w:r>
      <w:r w:rsidRPr="00AE78CB">
        <w:rPr>
          <w:sz w:val="24"/>
          <w:szCs w:val="24"/>
        </w:rPr>
        <w:t xml:space="preserve"> отметили</w:t>
      </w:r>
      <w:r w:rsidRPr="00AE78CB">
        <w:rPr>
          <w:color w:val="000000"/>
          <w:sz w:val="24"/>
          <w:szCs w:val="24"/>
          <w:shd w:val="clear" w:color="auto" w:fill="FFFFFF"/>
        </w:rPr>
        <w:t xml:space="preserve"> наиболее трудные и наиболее понравившиеся эпизоды урока, обсудили, что получилось на уроке, а где возникли трудности)</w:t>
      </w:r>
      <w:r w:rsidR="00AE78CB" w:rsidRPr="00AE78CB">
        <w:rPr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E78CB" w:rsidRPr="00AE78CB" w:rsidRDefault="00AE78CB" w:rsidP="00AE78CB">
      <w:pPr>
        <w:pStyle w:val="a3"/>
        <w:numPr>
          <w:ilvl w:val="0"/>
          <w:numId w:val="4"/>
        </w:numPr>
        <w:rPr>
          <w:rFonts w:eastAsia="Calibri"/>
          <w:sz w:val="24"/>
          <w:szCs w:val="24"/>
        </w:rPr>
      </w:pPr>
      <w:r w:rsidRPr="00AE78CB">
        <w:rPr>
          <w:rFonts w:eastAsia="Calibri"/>
          <w:sz w:val="24"/>
          <w:szCs w:val="24"/>
        </w:rPr>
        <w:t>Домашнее задание (инструктаж о выполнении домашнего задания, индивидуальных заданий)</w:t>
      </w:r>
    </w:p>
    <w:p w:rsidR="00F24054" w:rsidRPr="00B66575" w:rsidRDefault="00F24054" w:rsidP="00F24054">
      <w:pPr>
        <w:pStyle w:val="a4"/>
        <w:spacing w:before="0" w:beforeAutospacing="0" w:after="0" w:afterAutospacing="0"/>
        <w:rPr>
          <w:bCs/>
        </w:rPr>
      </w:pPr>
    </w:p>
    <w:p w:rsidR="00F24054" w:rsidRPr="00B66575" w:rsidRDefault="00F24054" w:rsidP="00F24054">
      <w:pPr>
        <w:pStyle w:val="a4"/>
        <w:spacing w:before="0" w:beforeAutospacing="0" w:after="0" w:afterAutospacing="0"/>
        <w:rPr>
          <w:bCs/>
        </w:rPr>
      </w:pPr>
      <w:r w:rsidRPr="00B66575">
        <w:rPr>
          <w:bCs/>
        </w:rPr>
        <w:t xml:space="preserve">Для раскрытия нового материала </w:t>
      </w:r>
      <w:r w:rsidR="00882401">
        <w:rPr>
          <w:bCs/>
        </w:rPr>
        <w:t>я использовала сочетание  следующих</w:t>
      </w:r>
      <w:r w:rsidRPr="00B66575">
        <w:rPr>
          <w:bCs/>
        </w:rPr>
        <w:t xml:space="preserve"> </w:t>
      </w:r>
      <w:r w:rsidRPr="00B66575">
        <w:rPr>
          <w:b/>
          <w:bCs/>
          <w:u w:val="single"/>
        </w:rPr>
        <w:t>метод</w:t>
      </w:r>
      <w:r w:rsidR="00882401">
        <w:rPr>
          <w:b/>
          <w:bCs/>
          <w:u w:val="single"/>
        </w:rPr>
        <w:t xml:space="preserve">ов </w:t>
      </w:r>
      <w:r w:rsidRPr="00B66575">
        <w:rPr>
          <w:b/>
          <w:bCs/>
          <w:u w:val="single"/>
        </w:rPr>
        <w:t xml:space="preserve"> обучения:</w:t>
      </w:r>
    </w:p>
    <w:p w:rsidR="00F24054" w:rsidRPr="00B66575" w:rsidRDefault="00F24054" w:rsidP="00F24054">
      <w:pPr>
        <w:pStyle w:val="a4"/>
        <w:spacing w:before="0" w:beforeAutospacing="0" w:after="0" w:afterAutospacing="0"/>
        <w:rPr>
          <w:bCs/>
        </w:rPr>
      </w:pPr>
    </w:p>
    <w:p w:rsidR="00F24054" w:rsidRPr="00B66575" w:rsidRDefault="00F24054" w:rsidP="0043163A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B66575">
        <w:rPr>
          <w:bCs/>
          <w:iCs/>
          <w:sz w:val="24"/>
          <w:szCs w:val="24"/>
        </w:rPr>
        <w:t>словесные (</w:t>
      </w:r>
      <w:r w:rsidRPr="00B66575">
        <w:rPr>
          <w:sz w:val="24"/>
          <w:szCs w:val="24"/>
        </w:rPr>
        <w:t xml:space="preserve">рассказ, беседа, объяснение,  сообщения), </w:t>
      </w:r>
    </w:p>
    <w:p w:rsidR="0043163A" w:rsidRPr="00B66575" w:rsidRDefault="00F24054" w:rsidP="0043163A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proofErr w:type="gramStart"/>
      <w:r w:rsidRPr="00B66575">
        <w:rPr>
          <w:sz w:val="24"/>
          <w:szCs w:val="24"/>
        </w:rPr>
        <w:t>наглядные</w:t>
      </w:r>
      <w:proofErr w:type="gramEnd"/>
      <w:r w:rsidRPr="00B66575">
        <w:rPr>
          <w:sz w:val="24"/>
          <w:szCs w:val="24"/>
        </w:rPr>
        <w:t xml:space="preserve"> (демонстрация  </w:t>
      </w:r>
      <w:proofErr w:type="spellStart"/>
      <w:r w:rsidRPr="00B66575">
        <w:rPr>
          <w:sz w:val="24"/>
          <w:szCs w:val="24"/>
        </w:rPr>
        <w:t>видеопособий</w:t>
      </w:r>
      <w:proofErr w:type="spellEnd"/>
      <w:r w:rsidRPr="00B66575">
        <w:rPr>
          <w:sz w:val="24"/>
          <w:szCs w:val="24"/>
        </w:rPr>
        <w:t xml:space="preserve">, изображений), </w:t>
      </w:r>
    </w:p>
    <w:p w:rsidR="0043163A" w:rsidRPr="00B66575" w:rsidRDefault="00F24054" w:rsidP="0043163A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B66575">
        <w:rPr>
          <w:sz w:val="24"/>
          <w:szCs w:val="24"/>
        </w:rPr>
        <w:t>проблемно – поисковые (</w:t>
      </w:r>
      <w:r w:rsidRPr="00B66575">
        <w:rPr>
          <w:kern w:val="0"/>
          <w:sz w:val="24"/>
          <w:szCs w:val="24"/>
        </w:rPr>
        <w:t xml:space="preserve">работа с дополнительными источниками информации, книгой, </w:t>
      </w:r>
      <w:r w:rsidR="0043163A" w:rsidRPr="00B66575">
        <w:rPr>
          <w:sz w:val="24"/>
          <w:szCs w:val="24"/>
        </w:rPr>
        <w:t>для подготовки опережающих заданий, создание проблемной ситуации в начале урока</w:t>
      </w:r>
      <w:r w:rsidRPr="00B66575">
        <w:rPr>
          <w:kern w:val="0"/>
          <w:sz w:val="24"/>
          <w:szCs w:val="24"/>
        </w:rPr>
        <w:t xml:space="preserve">), </w:t>
      </w:r>
    </w:p>
    <w:p w:rsidR="0043163A" w:rsidRPr="00B66575" w:rsidRDefault="00F24054" w:rsidP="0043163A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B66575">
        <w:rPr>
          <w:kern w:val="0"/>
          <w:sz w:val="24"/>
          <w:szCs w:val="24"/>
        </w:rPr>
        <w:t>методы контроля и самоконтроля (обратная связь),</w:t>
      </w:r>
    </w:p>
    <w:p w:rsidR="0043163A" w:rsidRPr="00B66575" w:rsidRDefault="00F24054" w:rsidP="0043163A">
      <w:pPr>
        <w:pStyle w:val="a3"/>
        <w:numPr>
          <w:ilvl w:val="0"/>
          <w:numId w:val="6"/>
        </w:numPr>
        <w:shd w:val="clear" w:color="auto" w:fill="FFFFFF"/>
        <w:tabs>
          <w:tab w:val="left" w:pos="4920"/>
        </w:tabs>
        <w:rPr>
          <w:sz w:val="24"/>
          <w:szCs w:val="24"/>
        </w:rPr>
      </w:pPr>
      <w:proofErr w:type="gramStart"/>
      <w:r w:rsidRPr="00B66575">
        <w:rPr>
          <w:kern w:val="0"/>
          <w:sz w:val="24"/>
          <w:szCs w:val="24"/>
        </w:rPr>
        <w:t>метод стимулирования</w:t>
      </w:r>
      <w:r w:rsidR="0043163A" w:rsidRPr="00B66575">
        <w:rPr>
          <w:kern w:val="0"/>
          <w:sz w:val="24"/>
          <w:szCs w:val="24"/>
        </w:rPr>
        <w:t xml:space="preserve"> (</w:t>
      </w:r>
      <w:r w:rsidR="0043163A" w:rsidRPr="00B66575">
        <w:rPr>
          <w:color w:val="000000"/>
          <w:sz w:val="24"/>
          <w:szCs w:val="24"/>
        </w:rPr>
        <w:t>положительная оценка действий обучающихся одобрение, ободрение, похвала,</w:t>
      </w:r>
      <w:r w:rsidR="00B66575">
        <w:rPr>
          <w:color w:val="000000"/>
          <w:sz w:val="24"/>
          <w:szCs w:val="24"/>
        </w:rPr>
        <w:t xml:space="preserve"> </w:t>
      </w:r>
      <w:r w:rsidR="0043163A" w:rsidRPr="00B66575">
        <w:rPr>
          <w:color w:val="000000"/>
          <w:sz w:val="24"/>
          <w:szCs w:val="24"/>
        </w:rPr>
        <w:t>создание ситуаций успеха для «сильных» и «слабых» учеников)</w:t>
      </w:r>
      <w:r w:rsidR="0043163A" w:rsidRPr="00B66575">
        <w:rPr>
          <w:sz w:val="24"/>
          <w:szCs w:val="24"/>
        </w:rPr>
        <w:tab/>
      </w:r>
      <w:proofErr w:type="gramEnd"/>
    </w:p>
    <w:p w:rsidR="0043163A" w:rsidRPr="00B66575" w:rsidRDefault="00F24054" w:rsidP="0043163A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B66575">
        <w:rPr>
          <w:kern w:val="0"/>
          <w:sz w:val="24"/>
          <w:szCs w:val="24"/>
        </w:rPr>
        <w:t>из нетрадиционных методов  -  метод творческого самовыражения</w:t>
      </w:r>
      <w:r w:rsidR="0043163A" w:rsidRPr="00B66575">
        <w:rPr>
          <w:kern w:val="0"/>
          <w:sz w:val="24"/>
          <w:szCs w:val="24"/>
        </w:rPr>
        <w:t xml:space="preserve"> (дифференцированные домашние задания, учитывающие интересы, склонности, творческие возможности обучающихся)</w:t>
      </w:r>
      <w:r w:rsidR="00C13925">
        <w:rPr>
          <w:kern w:val="0"/>
          <w:sz w:val="24"/>
          <w:szCs w:val="24"/>
        </w:rPr>
        <w:t xml:space="preserve">. </w:t>
      </w:r>
      <w:r w:rsidRPr="00B66575">
        <w:rPr>
          <w:kern w:val="0"/>
          <w:sz w:val="24"/>
          <w:szCs w:val="24"/>
        </w:rPr>
        <w:t xml:space="preserve"> </w:t>
      </w:r>
      <w:r w:rsidRPr="00B66575">
        <w:rPr>
          <w:sz w:val="24"/>
          <w:szCs w:val="24"/>
        </w:rPr>
        <w:t xml:space="preserve">  </w:t>
      </w:r>
    </w:p>
    <w:p w:rsidR="00F24054" w:rsidRPr="00B66575" w:rsidRDefault="00F24054" w:rsidP="00B66575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B66575">
        <w:rPr>
          <w:rFonts w:ascii="Times New Roman" w:hAnsi="Times New Roman" w:cs="Times New Roman"/>
          <w:sz w:val="24"/>
          <w:szCs w:val="24"/>
        </w:rPr>
        <w:t xml:space="preserve">Данные методы также учитывают </w:t>
      </w:r>
      <w:r w:rsidRPr="00B66575">
        <w:rPr>
          <w:rFonts w:ascii="Times New Roman" w:hAnsi="Times New Roman" w:cs="Times New Roman"/>
          <w:bCs/>
          <w:iCs/>
          <w:sz w:val="24"/>
          <w:szCs w:val="24"/>
        </w:rPr>
        <w:t xml:space="preserve"> индивидуальные  особенности  обучающихся, специфику</w:t>
      </w:r>
      <w:r w:rsidR="00C13925">
        <w:rPr>
          <w:rFonts w:ascii="Times New Roman" w:hAnsi="Times New Roman" w:cs="Times New Roman"/>
          <w:bCs/>
          <w:iCs/>
          <w:sz w:val="24"/>
          <w:szCs w:val="24"/>
        </w:rPr>
        <w:t xml:space="preserve">  взаимоотношений  </w:t>
      </w:r>
      <w:r w:rsidRPr="00B66575">
        <w:rPr>
          <w:rFonts w:ascii="Times New Roman" w:hAnsi="Times New Roman" w:cs="Times New Roman"/>
          <w:bCs/>
          <w:iCs/>
          <w:sz w:val="24"/>
          <w:szCs w:val="24"/>
        </w:rPr>
        <w:t xml:space="preserve">между ними,  уровень </w:t>
      </w:r>
      <w:proofErr w:type="spellStart"/>
      <w:r w:rsidRPr="00B66575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B66575">
        <w:rPr>
          <w:rFonts w:ascii="Times New Roman" w:hAnsi="Times New Roman" w:cs="Times New Roman"/>
          <w:bCs/>
          <w:iCs/>
          <w:sz w:val="24"/>
          <w:szCs w:val="24"/>
        </w:rPr>
        <w:t xml:space="preserve"> их познавательного интереса.</w:t>
      </w:r>
    </w:p>
    <w:p w:rsidR="0043163A" w:rsidRPr="00B66575" w:rsidRDefault="0043163A" w:rsidP="00B66575">
      <w:pPr>
        <w:suppressAutoHyphens/>
        <w:spacing w:after="0" w:line="240" w:lineRule="auto"/>
        <w:ind w:left="540"/>
        <w:rPr>
          <w:rFonts w:ascii="Times New Roman" w:hAnsi="Times New Roman" w:cs="Times New Roman"/>
          <w:bCs/>
          <w:iCs/>
          <w:sz w:val="24"/>
          <w:szCs w:val="24"/>
        </w:rPr>
      </w:pPr>
      <w:r w:rsidRPr="00B66575">
        <w:rPr>
          <w:rFonts w:ascii="Times New Roman" w:hAnsi="Times New Roman" w:cs="Times New Roman"/>
          <w:b/>
          <w:sz w:val="24"/>
          <w:szCs w:val="24"/>
          <w:u w:val="single"/>
        </w:rPr>
        <w:t>Формы работы,</w:t>
      </w:r>
      <w:r w:rsidRPr="00B66575">
        <w:rPr>
          <w:rFonts w:ascii="Times New Roman" w:hAnsi="Times New Roman" w:cs="Times New Roman"/>
          <w:sz w:val="24"/>
          <w:szCs w:val="24"/>
        </w:rPr>
        <w:t xml:space="preserve"> использованные на уроке: </w:t>
      </w:r>
      <w:r w:rsidRPr="00B66575">
        <w:rPr>
          <w:rFonts w:ascii="Times New Roman" w:hAnsi="Times New Roman" w:cs="Times New Roman"/>
          <w:bCs/>
          <w:iCs/>
          <w:sz w:val="24"/>
          <w:szCs w:val="24"/>
        </w:rPr>
        <w:t>индивидуальная, фронтальная (</w:t>
      </w:r>
      <w:proofErr w:type="spellStart"/>
      <w:r w:rsidRPr="00B66575">
        <w:rPr>
          <w:rFonts w:ascii="Times New Roman" w:hAnsi="Times New Roman" w:cs="Times New Roman"/>
          <w:bCs/>
          <w:iCs/>
          <w:sz w:val="24"/>
          <w:szCs w:val="24"/>
        </w:rPr>
        <w:t>общеклассная</w:t>
      </w:r>
      <w:proofErr w:type="spellEnd"/>
      <w:r w:rsidRPr="00B66575">
        <w:rPr>
          <w:rFonts w:ascii="Times New Roman" w:hAnsi="Times New Roman" w:cs="Times New Roman"/>
          <w:bCs/>
          <w:iCs/>
          <w:sz w:val="24"/>
          <w:szCs w:val="24"/>
        </w:rPr>
        <w:t xml:space="preserve">).  Данные  формы работы подобраны с учетом индивидуальных  особенностей  обучающихся, специфики взаимоотношений  между ними,  уровня </w:t>
      </w:r>
      <w:proofErr w:type="spellStart"/>
      <w:r w:rsidRPr="00B66575">
        <w:rPr>
          <w:rFonts w:ascii="Times New Roman" w:hAnsi="Times New Roman" w:cs="Times New Roman"/>
          <w:bCs/>
          <w:iCs/>
          <w:sz w:val="24"/>
          <w:szCs w:val="24"/>
        </w:rPr>
        <w:t>сформированности</w:t>
      </w:r>
      <w:proofErr w:type="spellEnd"/>
      <w:r w:rsidRPr="00B66575">
        <w:rPr>
          <w:rFonts w:ascii="Times New Roman" w:hAnsi="Times New Roman" w:cs="Times New Roman"/>
          <w:bCs/>
          <w:iCs/>
          <w:sz w:val="24"/>
          <w:szCs w:val="24"/>
        </w:rPr>
        <w:t xml:space="preserve"> их познавательного интереса.</w:t>
      </w:r>
    </w:p>
    <w:p w:rsidR="00456A87" w:rsidRPr="00B66575" w:rsidRDefault="00456A87" w:rsidP="00B66575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575">
        <w:rPr>
          <w:rFonts w:ascii="Times New Roman" w:hAnsi="Times New Roman" w:cs="Times New Roman"/>
          <w:sz w:val="24"/>
          <w:szCs w:val="24"/>
        </w:rPr>
        <w:t xml:space="preserve">На уроке использовались следующие </w:t>
      </w:r>
      <w:r w:rsidRPr="00B6657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технологии обучения: </w:t>
      </w:r>
    </w:p>
    <w:p w:rsidR="00456A87" w:rsidRPr="00B66575" w:rsidRDefault="00456A87" w:rsidP="00456A87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 w:rsidRPr="00B66575">
        <w:rPr>
          <w:sz w:val="24"/>
          <w:szCs w:val="24"/>
        </w:rPr>
        <w:t>личностно-ориентированное</w:t>
      </w:r>
      <w:proofErr w:type="gramEnd"/>
      <w:r w:rsidRPr="00B66575">
        <w:rPr>
          <w:sz w:val="24"/>
          <w:szCs w:val="24"/>
        </w:rPr>
        <w:t xml:space="preserve"> (учет индивидуальных особенностей детей, типов т</w:t>
      </w:r>
      <w:r w:rsidR="00C13925">
        <w:rPr>
          <w:sz w:val="24"/>
          <w:szCs w:val="24"/>
        </w:rPr>
        <w:t>емперамента, уровня понимания).</w:t>
      </w:r>
    </w:p>
    <w:p w:rsidR="00456A87" w:rsidRPr="00B66575" w:rsidRDefault="00456A87" w:rsidP="00456A87">
      <w:pPr>
        <w:pStyle w:val="a3"/>
        <w:numPr>
          <w:ilvl w:val="0"/>
          <w:numId w:val="7"/>
        </w:numPr>
        <w:rPr>
          <w:sz w:val="24"/>
          <w:szCs w:val="24"/>
        </w:rPr>
      </w:pPr>
      <w:r w:rsidRPr="00B66575">
        <w:rPr>
          <w:sz w:val="24"/>
          <w:szCs w:val="24"/>
        </w:rPr>
        <w:lastRenderedPageBreak/>
        <w:t xml:space="preserve">ИКТ.  </w:t>
      </w:r>
    </w:p>
    <w:p w:rsidR="00456A87" w:rsidRPr="00B66575" w:rsidRDefault="00456A87" w:rsidP="00456A87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B66575">
        <w:rPr>
          <w:sz w:val="24"/>
          <w:szCs w:val="24"/>
        </w:rPr>
        <w:t>Здоровьесберегающие</w:t>
      </w:r>
      <w:proofErr w:type="spellEnd"/>
      <w:r w:rsidRPr="00B66575">
        <w:rPr>
          <w:sz w:val="24"/>
          <w:szCs w:val="24"/>
        </w:rPr>
        <w:t xml:space="preserve"> (включение в структуру урока физкультминутки, смена видов деятельности, благоприятный эмоциональный фон)</w:t>
      </w:r>
    </w:p>
    <w:p w:rsidR="00456A87" w:rsidRPr="00B66575" w:rsidRDefault="00456A87" w:rsidP="00456A87">
      <w:pPr>
        <w:pStyle w:val="a3"/>
        <w:numPr>
          <w:ilvl w:val="0"/>
          <w:numId w:val="7"/>
        </w:numPr>
        <w:rPr>
          <w:sz w:val="24"/>
          <w:szCs w:val="24"/>
        </w:rPr>
      </w:pPr>
      <w:r w:rsidRPr="00B66575">
        <w:rPr>
          <w:sz w:val="24"/>
          <w:szCs w:val="24"/>
        </w:rPr>
        <w:t>Технология  развития критического мышления (побуждение обучающихся к постановке целей и задач урока, самостоятельное определение основных вопросов, которые предстояло  рассмотреть  на уроке,  осмысление содержания урока, сопоставление целей и результатов урока, рефлексия).</w:t>
      </w:r>
    </w:p>
    <w:p w:rsidR="00D72A2E" w:rsidRPr="00B66575" w:rsidRDefault="00D72A2E" w:rsidP="00D72A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2A2E" w:rsidRPr="00B66575" w:rsidRDefault="00A16421" w:rsidP="00D72A2E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2A2E" w:rsidRPr="00B66575">
        <w:rPr>
          <w:rFonts w:ascii="Times New Roman" w:hAnsi="Times New Roman" w:cs="Times New Roman"/>
          <w:bCs/>
          <w:sz w:val="24"/>
          <w:szCs w:val="24"/>
        </w:rPr>
        <w:t>Хочу отметить высокую работоспособность обучающихся на всем протяжении урока, их заинтересованность в изучении данной темы</w:t>
      </w:r>
      <w:r>
        <w:rPr>
          <w:rFonts w:ascii="Times New Roman" w:hAnsi="Times New Roman" w:cs="Times New Roman"/>
          <w:bCs/>
          <w:sz w:val="24"/>
          <w:szCs w:val="24"/>
        </w:rPr>
        <w:t>, активную работу.</w:t>
      </w:r>
      <w:r w:rsidR="00D72A2E" w:rsidRPr="00B66575">
        <w:rPr>
          <w:rFonts w:ascii="Times New Roman" w:hAnsi="Times New Roman" w:cs="Times New Roman"/>
          <w:bCs/>
          <w:sz w:val="24"/>
          <w:szCs w:val="24"/>
        </w:rPr>
        <w:t xml:space="preserve"> Этот достигнуто за счет </w:t>
      </w:r>
      <w:r w:rsidR="00E4006E">
        <w:rPr>
          <w:rFonts w:ascii="Times New Roman" w:hAnsi="Times New Roman" w:cs="Times New Roman"/>
          <w:bCs/>
          <w:sz w:val="24"/>
          <w:szCs w:val="24"/>
        </w:rPr>
        <w:t xml:space="preserve">четкого распределения материала, оптимального сочетания методов обучения, </w:t>
      </w:r>
      <w:r w:rsidR="00E4006E">
        <w:rPr>
          <w:rFonts w:ascii="Times New Roman" w:hAnsi="Times New Roman" w:cs="Times New Roman"/>
          <w:sz w:val="24"/>
          <w:szCs w:val="24"/>
        </w:rPr>
        <w:t>о</w:t>
      </w:r>
      <w:r w:rsidR="00E4006E" w:rsidRPr="00331549">
        <w:rPr>
          <w:rFonts w:ascii="Times New Roman" w:hAnsi="Times New Roman" w:cs="Times New Roman"/>
          <w:sz w:val="24"/>
          <w:szCs w:val="24"/>
        </w:rPr>
        <w:t>существлени</w:t>
      </w:r>
      <w:r w:rsidR="00E4006E">
        <w:rPr>
          <w:rFonts w:ascii="Times New Roman" w:hAnsi="Times New Roman" w:cs="Times New Roman"/>
          <w:sz w:val="24"/>
          <w:szCs w:val="24"/>
        </w:rPr>
        <w:t>я</w:t>
      </w:r>
      <w:r w:rsidR="00E4006E" w:rsidRPr="00331549">
        <w:rPr>
          <w:rFonts w:ascii="Times New Roman" w:hAnsi="Times New Roman" w:cs="Times New Roman"/>
          <w:sz w:val="24"/>
          <w:szCs w:val="24"/>
        </w:rPr>
        <w:t xml:space="preserve"> </w:t>
      </w:r>
      <w:r w:rsidRPr="00331549">
        <w:rPr>
          <w:rFonts w:ascii="Times New Roman" w:hAnsi="Times New Roman" w:cs="Times New Roman"/>
          <w:sz w:val="24"/>
          <w:szCs w:val="24"/>
        </w:rPr>
        <w:t>дифференцированного подхода</w:t>
      </w:r>
      <w:r>
        <w:rPr>
          <w:rFonts w:ascii="Times New Roman" w:hAnsi="Times New Roman" w:cs="Times New Roman"/>
          <w:sz w:val="24"/>
          <w:szCs w:val="24"/>
        </w:rPr>
        <w:t xml:space="preserve">, учитывающего </w:t>
      </w:r>
      <w:r w:rsidR="00E4006E" w:rsidRPr="00331549">
        <w:rPr>
          <w:rFonts w:ascii="Times New Roman" w:hAnsi="Times New Roman" w:cs="Times New Roman"/>
          <w:sz w:val="24"/>
          <w:szCs w:val="24"/>
        </w:rPr>
        <w:t>реальны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4006E" w:rsidRPr="00331549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4006E" w:rsidRPr="00331549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4006E" w:rsidRPr="00331549">
        <w:rPr>
          <w:rFonts w:ascii="Times New Roman" w:hAnsi="Times New Roman" w:cs="Times New Roman"/>
          <w:sz w:val="24"/>
          <w:szCs w:val="24"/>
        </w:rPr>
        <w:t xml:space="preserve"> </w:t>
      </w:r>
      <w:r w:rsidR="00E4006E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4006E">
        <w:rPr>
          <w:rFonts w:ascii="Times New Roman" w:hAnsi="Times New Roman" w:cs="Times New Roman"/>
          <w:sz w:val="24"/>
          <w:szCs w:val="24"/>
        </w:rPr>
        <w:t xml:space="preserve">ся. </w:t>
      </w:r>
      <w:r w:rsidR="00D72A2E" w:rsidRPr="00B66575">
        <w:rPr>
          <w:rFonts w:ascii="Times New Roman" w:hAnsi="Times New Roman" w:cs="Times New Roman"/>
          <w:bCs/>
          <w:sz w:val="24"/>
          <w:szCs w:val="24"/>
        </w:rPr>
        <w:t xml:space="preserve"> Положительная психологическая атмосфера урока поддерживалась с помощью доброжелательного тона учителя, подбадривания детей, веры в их силы, поощрения их ответов. Учитель тактично и вежливо обращался к ученикам, выступал на уроке помощником. </w:t>
      </w:r>
      <w:r w:rsidR="00E4006E">
        <w:rPr>
          <w:rFonts w:ascii="Times New Roman" w:hAnsi="Times New Roman" w:cs="Times New Roman"/>
          <w:bCs/>
          <w:sz w:val="24"/>
          <w:szCs w:val="24"/>
        </w:rPr>
        <w:t xml:space="preserve">На уроке </w:t>
      </w:r>
      <w:r w:rsidR="00E4006E">
        <w:rPr>
          <w:rFonts w:ascii="Times New Roman" w:hAnsi="Times New Roman" w:cs="Times New Roman"/>
          <w:sz w:val="24"/>
          <w:szCs w:val="24"/>
        </w:rPr>
        <w:t>с</w:t>
      </w:r>
      <w:r w:rsidR="00E4006E" w:rsidRPr="00331549">
        <w:rPr>
          <w:rFonts w:ascii="Times New Roman" w:hAnsi="Times New Roman" w:cs="Times New Roman"/>
          <w:sz w:val="24"/>
          <w:szCs w:val="24"/>
        </w:rPr>
        <w:t>облюд</w:t>
      </w:r>
      <w:r w:rsidR="00E4006E">
        <w:rPr>
          <w:rFonts w:ascii="Times New Roman" w:hAnsi="Times New Roman" w:cs="Times New Roman"/>
          <w:sz w:val="24"/>
          <w:szCs w:val="24"/>
        </w:rPr>
        <w:t xml:space="preserve">ались </w:t>
      </w:r>
      <w:r w:rsidR="00E4006E" w:rsidRPr="00331549">
        <w:rPr>
          <w:rFonts w:ascii="Times New Roman" w:hAnsi="Times New Roman" w:cs="Times New Roman"/>
          <w:sz w:val="24"/>
          <w:szCs w:val="24"/>
        </w:rPr>
        <w:t>благоприятны</w:t>
      </w:r>
      <w:r w:rsidR="00E4006E">
        <w:rPr>
          <w:rFonts w:ascii="Times New Roman" w:hAnsi="Times New Roman" w:cs="Times New Roman"/>
          <w:sz w:val="24"/>
          <w:szCs w:val="24"/>
        </w:rPr>
        <w:t>е</w:t>
      </w:r>
      <w:r w:rsidR="00E4006E" w:rsidRPr="00331549">
        <w:rPr>
          <w:rFonts w:ascii="Times New Roman" w:hAnsi="Times New Roman" w:cs="Times New Roman"/>
          <w:sz w:val="24"/>
          <w:szCs w:val="24"/>
        </w:rPr>
        <w:t xml:space="preserve"> для работы гигиенически</w:t>
      </w:r>
      <w:r w:rsidR="00E4006E">
        <w:rPr>
          <w:rFonts w:ascii="Times New Roman" w:hAnsi="Times New Roman" w:cs="Times New Roman"/>
          <w:sz w:val="24"/>
          <w:szCs w:val="24"/>
        </w:rPr>
        <w:t>е</w:t>
      </w:r>
      <w:r w:rsidR="00E4006E" w:rsidRPr="00331549">
        <w:rPr>
          <w:rFonts w:ascii="Times New Roman" w:hAnsi="Times New Roman" w:cs="Times New Roman"/>
          <w:sz w:val="24"/>
          <w:szCs w:val="24"/>
        </w:rPr>
        <w:t xml:space="preserve"> и эстетически</w:t>
      </w:r>
      <w:r w:rsidR="00E4006E">
        <w:rPr>
          <w:rFonts w:ascii="Times New Roman" w:hAnsi="Times New Roman" w:cs="Times New Roman"/>
          <w:sz w:val="24"/>
          <w:szCs w:val="24"/>
        </w:rPr>
        <w:t>е</w:t>
      </w:r>
      <w:r w:rsidR="00E4006E" w:rsidRPr="00331549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E4006E">
        <w:rPr>
          <w:rFonts w:ascii="Times New Roman" w:hAnsi="Times New Roman" w:cs="Times New Roman"/>
          <w:sz w:val="24"/>
          <w:szCs w:val="24"/>
        </w:rPr>
        <w:t>я</w:t>
      </w:r>
      <w:r w:rsidR="00E4006E" w:rsidRPr="00331549">
        <w:rPr>
          <w:rFonts w:ascii="Times New Roman" w:hAnsi="Times New Roman" w:cs="Times New Roman"/>
          <w:sz w:val="24"/>
          <w:szCs w:val="24"/>
        </w:rPr>
        <w:t>.</w:t>
      </w:r>
      <w:r w:rsidR="00E4006E">
        <w:rPr>
          <w:rFonts w:ascii="Times New Roman" w:hAnsi="Times New Roman" w:cs="Times New Roman"/>
          <w:sz w:val="24"/>
          <w:szCs w:val="24"/>
        </w:rPr>
        <w:t xml:space="preserve"> </w:t>
      </w:r>
      <w:r w:rsidR="00D72A2E" w:rsidRPr="00B66575">
        <w:rPr>
          <w:rFonts w:ascii="Times New Roman" w:hAnsi="Times New Roman" w:cs="Times New Roman"/>
          <w:bCs/>
          <w:sz w:val="24"/>
          <w:szCs w:val="24"/>
        </w:rPr>
        <w:t xml:space="preserve">Урок достиг поставленных цели и задач, удалось </w:t>
      </w:r>
      <w:r w:rsidR="00D72A2E" w:rsidRPr="00B66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создать условия для выявления главных признаков типа Кишечнополостные, </w:t>
      </w:r>
      <w:r w:rsidR="00D72A2E" w:rsidRPr="00B665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72A2E" w:rsidRPr="00B6657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раскрытия особенностей внешнего и внутреннего строения кишечнополостных на примере пресноводного полипа гидры в связи с образом жизни и со средой обитания.</w:t>
      </w:r>
    </w:p>
    <w:p w:rsidR="00F24054" w:rsidRPr="00B66575" w:rsidRDefault="00A16421" w:rsidP="00456A87">
      <w:pPr>
        <w:pStyle w:val="a4"/>
        <w:rPr>
          <w:bCs/>
        </w:rPr>
      </w:pPr>
      <w:r>
        <w:rPr>
          <w:bCs/>
        </w:rPr>
        <w:t xml:space="preserve"> </w:t>
      </w:r>
      <w:r w:rsidR="00D72A2E" w:rsidRPr="00B66575">
        <w:rPr>
          <w:bCs/>
        </w:rPr>
        <w:t xml:space="preserve">В дальнейшем, при планировании уроков, следует обратить внимание на </w:t>
      </w:r>
      <w:r>
        <w:rPr>
          <w:bCs/>
        </w:rPr>
        <w:t xml:space="preserve"> </w:t>
      </w:r>
      <w:r w:rsidR="00D72A2E" w:rsidRPr="00B66575">
        <w:rPr>
          <w:bCs/>
        </w:rPr>
        <w:t>регламентацию времени, особенно при самостоятельном выполнении заданий.</w:t>
      </w:r>
      <w:r w:rsidR="00400378">
        <w:rPr>
          <w:bCs/>
        </w:rPr>
        <w:t xml:space="preserve"> Обратить внимание на более четкие </w:t>
      </w:r>
      <w:r>
        <w:rPr>
          <w:bCs/>
        </w:rPr>
        <w:t xml:space="preserve">и конкретные </w:t>
      </w:r>
      <w:r w:rsidR="00400378">
        <w:rPr>
          <w:bCs/>
        </w:rPr>
        <w:t>пояснения к выполнению индивидуальных заданий.</w:t>
      </w:r>
      <w:r>
        <w:rPr>
          <w:bCs/>
        </w:rPr>
        <w:t xml:space="preserve"> </w:t>
      </w:r>
    </w:p>
    <w:p w:rsidR="00D72A2E" w:rsidRPr="00B66575" w:rsidRDefault="00D72A2E" w:rsidP="00456A87">
      <w:pPr>
        <w:pStyle w:val="a4"/>
        <w:rPr>
          <w:bCs/>
        </w:rPr>
      </w:pPr>
    </w:p>
    <w:p w:rsidR="00D72A2E" w:rsidRPr="00B66575" w:rsidRDefault="00D72A2E" w:rsidP="00456A87">
      <w:pPr>
        <w:pStyle w:val="a4"/>
        <w:rPr>
          <w:bCs/>
        </w:rPr>
      </w:pPr>
    </w:p>
    <w:p w:rsidR="00F24054" w:rsidRPr="00B66575" w:rsidRDefault="00F24054" w:rsidP="00F24054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507B1F" w:rsidRPr="00B66575" w:rsidRDefault="00507B1F" w:rsidP="00507B1F">
      <w:pPr>
        <w:pStyle w:val="a4"/>
        <w:shd w:val="clear" w:color="auto" w:fill="FFFFFF"/>
        <w:spacing w:before="96" w:beforeAutospacing="0" w:after="0" w:afterAutospacing="0" w:line="360" w:lineRule="atLeast"/>
        <w:rPr>
          <w:color w:val="000000"/>
        </w:rPr>
      </w:pPr>
    </w:p>
    <w:p w:rsidR="00507B1F" w:rsidRPr="00B66575" w:rsidRDefault="00507B1F" w:rsidP="00507B1F">
      <w:pPr>
        <w:pStyle w:val="a4"/>
        <w:shd w:val="clear" w:color="auto" w:fill="FFFFFF"/>
        <w:spacing w:before="96" w:beforeAutospacing="0" w:after="0" w:afterAutospacing="0" w:line="360" w:lineRule="atLeast"/>
        <w:rPr>
          <w:color w:val="226644"/>
        </w:rPr>
      </w:pPr>
    </w:p>
    <w:p w:rsidR="00E96CE2" w:rsidRPr="00B66575" w:rsidRDefault="00E96CE2" w:rsidP="00E96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CE2" w:rsidRPr="00B66575" w:rsidSect="00E96CE2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F342F34"/>
    <w:name w:val="WW8Num2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</w:abstractNum>
  <w:abstractNum w:abstractNumId="1">
    <w:nsid w:val="092339E4"/>
    <w:multiLevelType w:val="hybridMultilevel"/>
    <w:tmpl w:val="1C7C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50FCC"/>
    <w:multiLevelType w:val="hybridMultilevel"/>
    <w:tmpl w:val="A222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9003D"/>
    <w:multiLevelType w:val="hybridMultilevel"/>
    <w:tmpl w:val="E54A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14231"/>
    <w:multiLevelType w:val="hybridMultilevel"/>
    <w:tmpl w:val="0F8E23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A380793"/>
    <w:multiLevelType w:val="hybridMultilevel"/>
    <w:tmpl w:val="97425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B63EC3"/>
    <w:multiLevelType w:val="hybridMultilevel"/>
    <w:tmpl w:val="1488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42744"/>
    <w:multiLevelType w:val="hybridMultilevel"/>
    <w:tmpl w:val="1BB4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707"/>
    <w:multiLevelType w:val="hybridMultilevel"/>
    <w:tmpl w:val="05EE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E2"/>
    <w:rsid w:val="00400378"/>
    <w:rsid w:val="0043163A"/>
    <w:rsid w:val="00456A87"/>
    <w:rsid w:val="00507B1F"/>
    <w:rsid w:val="00536787"/>
    <w:rsid w:val="0059295F"/>
    <w:rsid w:val="00813498"/>
    <w:rsid w:val="00882401"/>
    <w:rsid w:val="009321CF"/>
    <w:rsid w:val="00A16421"/>
    <w:rsid w:val="00AE78CB"/>
    <w:rsid w:val="00B101BC"/>
    <w:rsid w:val="00B36057"/>
    <w:rsid w:val="00B66575"/>
    <w:rsid w:val="00C13925"/>
    <w:rsid w:val="00C41DB3"/>
    <w:rsid w:val="00D676DC"/>
    <w:rsid w:val="00D72A2E"/>
    <w:rsid w:val="00D84328"/>
    <w:rsid w:val="00DB362F"/>
    <w:rsid w:val="00E06621"/>
    <w:rsid w:val="00E4006E"/>
    <w:rsid w:val="00E96CE2"/>
    <w:rsid w:val="00F2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4">
    <w:name w:val="Normal (Web)"/>
    <w:basedOn w:val="a"/>
    <w:unhideWhenUsed/>
    <w:rsid w:val="00D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2013-11-30T14:56:00Z</dcterms:created>
  <dcterms:modified xsi:type="dcterms:W3CDTF">2013-11-30T19:42:00Z</dcterms:modified>
</cp:coreProperties>
</file>