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BD6" w:rsidRDefault="00EB2E87">
      <w:r>
        <w:t>По горизонтали:</w:t>
      </w:r>
    </w:p>
    <w:p w:rsidR="00EB2E87" w:rsidRDefault="00EB2E87" w:rsidP="00EB2E87">
      <w:pPr>
        <w:pStyle w:val="a3"/>
        <w:numPr>
          <w:ilvl w:val="0"/>
          <w:numId w:val="1"/>
        </w:numPr>
      </w:pPr>
      <w:r>
        <w:t>И</w:t>
      </w:r>
      <w:r w:rsidRPr="00EB2E87">
        <w:t>сторически сложившееся подразделение совокупности литературных произведений, осуществляемое на основе специфических свойств их формы и содержания</w:t>
      </w:r>
      <w:r>
        <w:t>.</w:t>
      </w:r>
    </w:p>
    <w:p w:rsidR="00EB2E87" w:rsidRDefault="009177CF" w:rsidP="00EB2E87">
      <w:pPr>
        <w:pStyle w:val="a3"/>
        <w:numPr>
          <w:ilvl w:val="0"/>
          <w:numId w:val="1"/>
        </w:numPr>
      </w:pPr>
      <w:r>
        <w:t>Ж</w:t>
      </w:r>
      <w:r w:rsidRPr="009177CF">
        <w:t>анр литературы, политически или сатирически имитирующий особенности оригинала.</w:t>
      </w:r>
    </w:p>
    <w:p w:rsidR="009177CF" w:rsidRDefault="009177CF" w:rsidP="00EB2E87">
      <w:pPr>
        <w:pStyle w:val="a3"/>
        <w:numPr>
          <w:ilvl w:val="0"/>
          <w:numId w:val="1"/>
        </w:numPr>
      </w:pPr>
      <w:r>
        <w:t>П</w:t>
      </w:r>
      <w:r w:rsidRPr="009177CF">
        <w:t>ояснение автора по поводу того или иного персонажа, обстановки действия, предназначенное для актеров.</w:t>
      </w:r>
    </w:p>
    <w:p w:rsidR="00AE2F86" w:rsidRDefault="00AE2F86" w:rsidP="00AE2F86">
      <w:pPr>
        <w:pStyle w:val="a3"/>
        <w:numPr>
          <w:ilvl w:val="0"/>
          <w:numId w:val="1"/>
        </w:numPr>
      </w:pPr>
      <w:r>
        <w:t>С</w:t>
      </w:r>
      <w:r w:rsidRPr="00AE2F86">
        <w:t>тихотворение, составленное по заранее заданным, часто необычным рифмам.</w:t>
      </w:r>
    </w:p>
    <w:p w:rsidR="00BF362E" w:rsidRDefault="00BF362E" w:rsidP="00BF362E">
      <w:pPr>
        <w:pStyle w:val="a3"/>
        <w:numPr>
          <w:ilvl w:val="0"/>
          <w:numId w:val="1"/>
        </w:numPr>
      </w:pPr>
      <w:r>
        <w:t>Т</w:t>
      </w:r>
      <w:r w:rsidRPr="00BF362E">
        <w:t>рехсложная стопа в русском силлабо-тоническом стихосложении с ударением на третьем слоге.</w:t>
      </w:r>
    </w:p>
    <w:p w:rsidR="00BF362E" w:rsidRDefault="00BF362E" w:rsidP="00BF362E">
      <w:pPr>
        <w:pStyle w:val="a3"/>
        <w:numPr>
          <w:ilvl w:val="0"/>
          <w:numId w:val="1"/>
        </w:numPr>
      </w:pPr>
      <w:r>
        <w:t>В</w:t>
      </w:r>
      <w:r w:rsidRPr="00BF362E">
        <w:t xml:space="preserve">едущий эмоциональный тон произведения. </w:t>
      </w:r>
    </w:p>
    <w:p w:rsidR="00BF362E" w:rsidRDefault="00BF362E" w:rsidP="00BF362E">
      <w:pPr>
        <w:pStyle w:val="a3"/>
        <w:numPr>
          <w:ilvl w:val="0"/>
          <w:numId w:val="1"/>
        </w:numPr>
      </w:pPr>
      <w:r>
        <w:t xml:space="preserve">… </w:t>
      </w:r>
      <w:r w:rsidRPr="00BF362E">
        <w:t>ХУДОЖЕСТВЕННЫЙ — способность правильного восприятия, самостоятельного осмысления произведений искусства; понимание природы художественного творчества и умение анализировать художественное произведение.</w:t>
      </w:r>
    </w:p>
    <w:p w:rsidR="00BF362E" w:rsidRDefault="00BF362E" w:rsidP="00BF362E">
      <w:pPr>
        <w:pStyle w:val="a3"/>
        <w:numPr>
          <w:ilvl w:val="0"/>
          <w:numId w:val="1"/>
        </w:numPr>
      </w:pPr>
      <w:r>
        <w:t>Р</w:t>
      </w:r>
      <w:r w:rsidRPr="00BF362E">
        <w:t>ечь действующего лица, обращенная к собеседнику или самому себе.</w:t>
      </w:r>
    </w:p>
    <w:p w:rsidR="00BF362E" w:rsidRDefault="00BF362E" w:rsidP="00BF362E">
      <w:pPr>
        <w:pStyle w:val="a3"/>
        <w:numPr>
          <w:ilvl w:val="0"/>
          <w:numId w:val="1"/>
        </w:numPr>
      </w:pPr>
      <w:r>
        <w:t>Л</w:t>
      </w:r>
      <w:r w:rsidRPr="00BF362E">
        <w:t>ирическое произведение шутливо-</w:t>
      </w:r>
      <w:proofErr w:type="spellStart"/>
      <w:r w:rsidRPr="00BF362E">
        <w:t>комплиментарного</w:t>
      </w:r>
      <w:proofErr w:type="spellEnd"/>
      <w:r w:rsidRPr="00BF362E">
        <w:t xml:space="preserve"> или любовного содержания.</w:t>
      </w:r>
    </w:p>
    <w:p w:rsidR="00BF362E" w:rsidRDefault="00BF362E" w:rsidP="00BF362E">
      <w:pPr>
        <w:pStyle w:val="a3"/>
        <w:numPr>
          <w:ilvl w:val="0"/>
          <w:numId w:val="1"/>
        </w:numPr>
      </w:pPr>
      <w:r>
        <w:t>О</w:t>
      </w:r>
      <w:r w:rsidRPr="00BF362E">
        <w:t>браз или оборот художественной речи, повторяющийся в произведении.</w:t>
      </w:r>
    </w:p>
    <w:p w:rsidR="00BF362E" w:rsidRDefault="00BF362E" w:rsidP="00BF362E">
      <w:pPr>
        <w:pStyle w:val="a3"/>
        <w:numPr>
          <w:ilvl w:val="0"/>
          <w:numId w:val="1"/>
        </w:numPr>
      </w:pPr>
      <w:r>
        <w:t xml:space="preserve"> Предмет в школе.</w:t>
      </w:r>
    </w:p>
    <w:p w:rsidR="00BF362E" w:rsidRDefault="00BF362E" w:rsidP="00BF362E">
      <w:pPr>
        <w:pStyle w:val="a3"/>
        <w:numPr>
          <w:ilvl w:val="0"/>
          <w:numId w:val="1"/>
        </w:numPr>
      </w:pPr>
      <w:r>
        <w:t>Т</w:t>
      </w:r>
      <w:r w:rsidRPr="00BF362E">
        <w:t>рехсложная стопа в русском силлабо-тоническом стихосложении, содержащий ударный и два безударных слога.</w:t>
      </w:r>
    </w:p>
    <w:p w:rsidR="00A571D0" w:rsidRDefault="00A571D0" w:rsidP="00A571D0">
      <w:pPr>
        <w:pStyle w:val="a3"/>
        <w:numPr>
          <w:ilvl w:val="0"/>
          <w:numId w:val="1"/>
        </w:numPr>
      </w:pPr>
      <w:r>
        <w:t>Т</w:t>
      </w:r>
      <w:r w:rsidRPr="00A571D0">
        <w:t>ип газетной статьи с высмеиванием пороков общества</w:t>
      </w:r>
      <w:r>
        <w:t>.</w:t>
      </w:r>
    </w:p>
    <w:p w:rsidR="00BF362E" w:rsidRDefault="00BF362E" w:rsidP="00A571D0">
      <w:pPr>
        <w:pStyle w:val="a3"/>
        <w:numPr>
          <w:ilvl w:val="0"/>
          <w:numId w:val="1"/>
        </w:numPr>
      </w:pPr>
      <w:r>
        <w:t>И</w:t>
      </w:r>
      <w:r w:rsidRPr="00BF362E">
        <w:t>зображение природы в литературном произведении.</w:t>
      </w:r>
    </w:p>
    <w:p w:rsidR="00BF362E" w:rsidRDefault="00A571D0" w:rsidP="00A571D0">
      <w:pPr>
        <w:pStyle w:val="a3"/>
        <w:numPr>
          <w:ilvl w:val="0"/>
          <w:numId w:val="1"/>
        </w:numPr>
      </w:pPr>
      <w:r>
        <w:t>Д</w:t>
      </w:r>
      <w:r w:rsidRPr="00A571D0">
        <w:t>ействующее лицо литературного произведения.</w:t>
      </w:r>
    </w:p>
    <w:p w:rsidR="00A571D0" w:rsidRDefault="00A571D0" w:rsidP="00A571D0">
      <w:pPr>
        <w:pStyle w:val="a3"/>
        <w:numPr>
          <w:ilvl w:val="0"/>
          <w:numId w:val="1"/>
        </w:numPr>
      </w:pPr>
      <w:r>
        <w:t>С</w:t>
      </w:r>
      <w:r w:rsidRPr="00A571D0">
        <w:t>тихотворение, описывающее мирную жизнь пастухов и пастушек на лоне природы.</w:t>
      </w:r>
    </w:p>
    <w:p w:rsidR="00A571D0" w:rsidRDefault="00A571D0" w:rsidP="00A571D0">
      <w:pPr>
        <w:pStyle w:val="a3"/>
      </w:pPr>
    </w:p>
    <w:p w:rsidR="00A571D0" w:rsidRDefault="00A571D0" w:rsidP="00A571D0">
      <w:pPr>
        <w:pStyle w:val="a3"/>
      </w:pPr>
      <w:r>
        <w:t>По вертикали:</w:t>
      </w:r>
    </w:p>
    <w:p w:rsidR="00A571D0" w:rsidRDefault="00933AB2" w:rsidP="00933AB2">
      <w:pPr>
        <w:pStyle w:val="a3"/>
        <w:numPr>
          <w:ilvl w:val="0"/>
          <w:numId w:val="2"/>
        </w:numPr>
      </w:pPr>
      <w:r>
        <w:t>Л</w:t>
      </w:r>
      <w:r w:rsidR="00A571D0" w:rsidRPr="00A571D0">
        <w:t>иро-эпическое стихотворное произведение с ярко выраженным сюжетом исторического или бытового характера.</w:t>
      </w:r>
    </w:p>
    <w:p w:rsidR="00933AB2" w:rsidRDefault="00933AB2" w:rsidP="00933AB2">
      <w:pPr>
        <w:pStyle w:val="a3"/>
        <w:numPr>
          <w:ilvl w:val="0"/>
          <w:numId w:val="2"/>
        </w:numPr>
      </w:pPr>
      <w:r>
        <w:t>Л</w:t>
      </w:r>
      <w:r w:rsidRPr="00933AB2">
        <w:t>ицо, от имени которого ведется рассказ в эпических и лироэпических произведениях.</w:t>
      </w:r>
    </w:p>
    <w:p w:rsidR="00933AB2" w:rsidRDefault="00933AB2" w:rsidP="00933AB2">
      <w:pPr>
        <w:pStyle w:val="a3"/>
        <w:numPr>
          <w:ilvl w:val="0"/>
          <w:numId w:val="2"/>
        </w:numPr>
      </w:pPr>
      <w:r>
        <w:t>Ф</w:t>
      </w:r>
      <w:r w:rsidRPr="00933AB2">
        <w:t>ормы лирической поэзии Востока: четверостишье, в котором рифмуется первая, вторая и четвертая строки.</w:t>
      </w:r>
    </w:p>
    <w:p w:rsidR="00933AB2" w:rsidRDefault="00933AB2" w:rsidP="00933AB2">
      <w:pPr>
        <w:pStyle w:val="a3"/>
        <w:numPr>
          <w:ilvl w:val="0"/>
          <w:numId w:val="2"/>
        </w:numPr>
      </w:pPr>
      <w:r>
        <w:t>Х</w:t>
      </w:r>
      <w:r w:rsidRPr="00933AB2">
        <w:t>удожественный образ, в котором отражены основные характерные черты определенной группы людей или явлений.</w:t>
      </w:r>
    </w:p>
    <w:p w:rsidR="00933AB2" w:rsidRDefault="00933AB2" w:rsidP="00933AB2">
      <w:pPr>
        <w:pStyle w:val="a3"/>
        <w:numPr>
          <w:ilvl w:val="0"/>
          <w:numId w:val="2"/>
        </w:numPr>
      </w:pPr>
      <w:r>
        <w:lastRenderedPageBreak/>
        <w:t>Д</w:t>
      </w:r>
      <w:r w:rsidRPr="00933AB2">
        <w:t>вухсложный размер в русском стихосложении, состоящий из безударного и ударного слога.</w:t>
      </w:r>
    </w:p>
    <w:p w:rsidR="00933AB2" w:rsidRDefault="00933AB2" w:rsidP="00933AB2">
      <w:pPr>
        <w:pStyle w:val="a3"/>
        <w:numPr>
          <w:ilvl w:val="0"/>
          <w:numId w:val="2"/>
        </w:numPr>
      </w:pPr>
      <w:r>
        <w:t>З</w:t>
      </w:r>
      <w:r w:rsidRPr="00933AB2">
        <w:t>аключительная часть произведения, кратко сообщающая читателю о судьбе героев.</w:t>
      </w:r>
    </w:p>
    <w:p w:rsidR="00933AB2" w:rsidRDefault="003C272C" w:rsidP="00933AB2">
      <w:pPr>
        <w:pStyle w:val="a3"/>
        <w:numPr>
          <w:ilvl w:val="0"/>
          <w:numId w:val="2"/>
        </w:numPr>
      </w:pPr>
      <w:r>
        <w:t>С</w:t>
      </w:r>
      <w:r w:rsidR="00933AB2" w:rsidRPr="00933AB2">
        <w:t>транствующий древнегреческий поэт-певец, певший под лиру эпические песни.</w:t>
      </w:r>
    </w:p>
    <w:p w:rsidR="00933AB2" w:rsidRDefault="003C272C" w:rsidP="00933AB2">
      <w:pPr>
        <w:pStyle w:val="a3"/>
        <w:numPr>
          <w:ilvl w:val="0"/>
          <w:numId w:val="2"/>
        </w:numPr>
      </w:pPr>
      <w:r>
        <w:t>В</w:t>
      </w:r>
      <w:r w:rsidR="00933AB2" w:rsidRPr="00933AB2">
        <w:t xml:space="preserve"> силлабо-тоническом стихосложении повторяющиеся сочетания ударных и безударных слогов в стихе, которые определяют его размер.</w:t>
      </w:r>
    </w:p>
    <w:p w:rsidR="00933AB2" w:rsidRDefault="003C272C" w:rsidP="00933AB2">
      <w:pPr>
        <w:pStyle w:val="a3"/>
        <w:numPr>
          <w:ilvl w:val="0"/>
          <w:numId w:val="2"/>
        </w:numPr>
      </w:pPr>
      <w:r>
        <w:t>И</w:t>
      </w:r>
      <w:r w:rsidR="00933AB2" w:rsidRPr="00933AB2">
        <w:t>спользование слова в переносном значении для описания лица, предмета или явления.</w:t>
      </w:r>
    </w:p>
    <w:p w:rsidR="00933AB2" w:rsidRDefault="003C272C" w:rsidP="00933AB2">
      <w:pPr>
        <w:pStyle w:val="a3"/>
        <w:numPr>
          <w:ilvl w:val="0"/>
          <w:numId w:val="2"/>
        </w:numPr>
      </w:pPr>
      <w:r>
        <w:t>С</w:t>
      </w:r>
      <w:r w:rsidR="00933AB2" w:rsidRPr="00933AB2">
        <w:t>трофа из восьми стихов, в которой первые шесть стихов объединены двумя перекрестными рифмами, а два последних — смежной.</w:t>
      </w:r>
    </w:p>
    <w:p w:rsidR="00933AB2" w:rsidRDefault="003C272C" w:rsidP="00933AB2">
      <w:pPr>
        <w:pStyle w:val="a3"/>
        <w:numPr>
          <w:ilvl w:val="0"/>
          <w:numId w:val="2"/>
        </w:numPr>
      </w:pPr>
      <w:r>
        <w:t>В</w:t>
      </w:r>
      <w:r w:rsidR="00933AB2" w:rsidRPr="00933AB2">
        <w:t xml:space="preserve"> фольклоре устный, народный рассказ, в основе которого чудесное событие или образ.</w:t>
      </w:r>
    </w:p>
    <w:p w:rsidR="00933AB2" w:rsidRDefault="003C272C" w:rsidP="00933AB2">
      <w:pPr>
        <w:pStyle w:val="a3"/>
        <w:numPr>
          <w:ilvl w:val="0"/>
          <w:numId w:val="2"/>
        </w:numPr>
      </w:pPr>
      <w:r>
        <w:t>О</w:t>
      </w:r>
      <w:r w:rsidR="00933AB2" w:rsidRPr="00933AB2">
        <w:t>сновные принципы, которыми руководствуется писатель. Художественными методами являлись реализм, романтизм, сентиментализм и др.</w:t>
      </w:r>
    </w:p>
    <w:p w:rsidR="00933AB2" w:rsidRDefault="003C272C" w:rsidP="00933AB2">
      <w:pPr>
        <w:pStyle w:val="a3"/>
        <w:numPr>
          <w:ilvl w:val="0"/>
          <w:numId w:val="2"/>
        </w:numPr>
      </w:pPr>
      <w:r>
        <w:t>Х</w:t>
      </w:r>
      <w:r w:rsidR="00933AB2" w:rsidRPr="00933AB2">
        <w:t>удожественное творчество в стихотворной форме.</w:t>
      </w:r>
    </w:p>
    <w:p w:rsidR="00933AB2" w:rsidRDefault="003C272C" w:rsidP="00933AB2">
      <w:pPr>
        <w:pStyle w:val="a3"/>
        <w:numPr>
          <w:ilvl w:val="0"/>
          <w:numId w:val="2"/>
        </w:numPr>
      </w:pPr>
      <w:r>
        <w:t>З</w:t>
      </w:r>
      <w:r w:rsidR="00933AB2" w:rsidRPr="00933AB2">
        <w:t>аключительный, добавочный стих.</w:t>
      </w:r>
    </w:p>
    <w:p w:rsidR="003C272C" w:rsidRDefault="003C272C" w:rsidP="003C272C"/>
    <w:p w:rsidR="003C272C" w:rsidRDefault="00310BA5" w:rsidP="003C272C">
      <w:r w:rsidRPr="00310BA5">
        <w:lastRenderedPageBreak/>
        <w:drawing>
          <wp:inline distT="0" distB="0" distL="0" distR="0">
            <wp:extent cx="5940425" cy="4809792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0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72C" w:rsidRDefault="003C272C" w:rsidP="003C272C">
      <w:r w:rsidRPr="003C272C">
        <w:lastRenderedPageBreak/>
        <w:drawing>
          <wp:inline distT="0" distB="0" distL="0" distR="0">
            <wp:extent cx="5895381" cy="4415481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501" cy="442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272C" w:rsidRDefault="003C272C" w:rsidP="003C272C"/>
    <w:p w:rsidR="003C272C" w:rsidRDefault="003C272C" w:rsidP="003C272C"/>
    <w:sectPr w:rsidR="003C2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C0432"/>
    <w:multiLevelType w:val="hybridMultilevel"/>
    <w:tmpl w:val="2F8C8C56"/>
    <w:lvl w:ilvl="0" w:tplc="6F080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CC3EF5"/>
    <w:multiLevelType w:val="hybridMultilevel"/>
    <w:tmpl w:val="B5783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87"/>
    <w:rsid w:val="00310BA5"/>
    <w:rsid w:val="003C272C"/>
    <w:rsid w:val="00777B3F"/>
    <w:rsid w:val="009177CF"/>
    <w:rsid w:val="00933AB2"/>
    <w:rsid w:val="00942BD6"/>
    <w:rsid w:val="00A571D0"/>
    <w:rsid w:val="00AE2F86"/>
    <w:rsid w:val="00BF362E"/>
    <w:rsid w:val="00EB2E87"/>
    <w:rsid w:val="00FE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9B4FD-8DD1-405C-B5F7-F10E502E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FD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2</cp:revision>
  <dcterms:created xsi:type="dcterms:W3CDTF">2015-01-31T05:47:00Z</dcterms:created>
  <dcterms:modified xsi:type="dcterms:W3CDTF">2015-01-31T08:24:00Z</dcterms:modified>
</cp:coreProperties>
</file>