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B83" w:rsidRPr="00B92756" w:rsidRDefault="00B92756" w:rsidP="00B9275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756">
        <w:rPr>
          <w:rFonts w:ascii="Times New Roman" w:hAnsi="Times New Roman" w:cs="Times New Roman"/>
          <w:b/>
          <w:sz w:val="28"/>
          <w:szCs w:val="28"/>
        </w:rPr>
        <w:t>Занятия физической культурой и спортом как средство эстетического воспитания.</w:t>
      </w:r>
    </w:p>
    <w:p w:rsidR="00B92756" w:rsidRDefault="00B92756" w:rsidP="00B927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756" w:rsidRDefault="00B92756" w:rsidP="00B927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занятий физической культурой и спортом при решении задач эстетического воспитания имеет две стороны.</w:t>
      </w:r>
    </w:p>
    <w:p w:rsidR="00B92756" w:rsidRDefault="00B92756" w:rsidP="00B927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состоит в их воздействии на формирование у занимающихся красоты движений, поведения и телосложения.</w:t>
      </w:r>
    </w:p>
    <w:p w:rsidR="00B92756" w:rsidRDefault="00B92756" w:rsidP="00B927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физической культурой и спортом </w:t>
      </w:r>
      <w:r w:rsidR="004F6C9F">
        <w:rPr>
          <w:rFonts w:ascii="Times New Roman" w:hAnsi="Times New Roman" w:cs="Times New Roman"/>
          <w:sz w:val="28"/>
          <w:szCs w:val="28"/>
        </w:rPr>
        <w:t>направлены,</w:t>
      </w:r>
      <w:r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4F6C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овладение человеком своей двигательной сферой, обогащение двигательных представлений, развитие двигательных способностей. Смысловое содержание понятия «физическая культура</w:t>
      </w:r>
      <w:r w:rsidR="002829FA">
        <w:rPr>
          <w:rFonts w:ascii="Times New Roman" w:hAnsi="Times New Roman" w:cs="Times New Roman"/>
          <w:sz w:val="28"/>
          <w:szCs w:val="28"/>
        </w:rPr>
        <w:t xml:space="preserve">» может раскрываться как </w:t>
      </w:r>
      <w:proofErr w:type="spellStart"/>
      <w:r w:rsidR="004F6C9F">
        <w:rPr>
          <w:rFonts w:ascii="Times New Roman" w:hAnsi="Times New Roman" w:cs="Times New Roman"/>
          <w:sz w:val="28"/>
          <w:szCs w:val="28"/>
        </w:rPr>
        <w:t>окультивирование</w:t>
      </w:r>
      <w:proofErr w:type="spellEnd"/>
      <w:r w:rsidR="002829FA">
        <w:rPr>
          <w:rFonts w:ascii="Times New Roman" w:hAnsi="Times New Roman" w:cs="Times New Roman"/>
          <w:sz w:val="28"/>
          <w:szCs w:val="28"/>
        </w:rPr>
        <w:t xml:space="preserve"> движений, повышение их экономности, рациональности, уместности, то есть овладение теми сторонами движений, которые характеризуют их совершенство, красоту. Таким образом, занятия физической культурой являются важным фактором формирования эстетики движений.</w:t>
      </w:r>
    </w:p>
    <w:p w:rsidR="002829FA" w:rsidRDefault="002829FA" w:rsidP="004F6C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</w:t>
      </w:r>
      <w:r w:rsidR="004F6C9F">
        <w:rPr>
          <w:rFonts w:ascii="Times New Roman" w:hAnsi="Times New Roman" w:cs="Times New Roman"/>
          <w:sz w:val="28"/>
          <w:szCs w:val="28"/>
        </w:rPr>
        <w:t>естно, что психические процессы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4F6C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4F6C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эмоциональные переживания,</w:t>
      </w:r>
      <w:r w:rsidR="004F6C9F">
        <w:rPr>
          <w:rFonts w:ascii="Times New Roman" w:hAnsi="Times New Roman" w:cs="Times New Roman"/>
          <w:sz w:val="28"/>
          <w:szCs w:val="28"/>
        </w:rPr>
        <w:t xml:space="preserve"> получают выражение в движениях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C9F">
        <w:rPr>
          <w:rFonts w:ascii="Times New Roman" w:hAnsi="Times New Roman" w:cs="Times New Roman"/>
          <w:sz w:val="28"/>
          <w:szCs w:val="28"/>
        </w:rPr>
        <w:t>и,</w:t>
      </w:r>
      <w:r>
        <w:rPr>
          <w:rFonts w:ascii="Times New Roman" w:hAnsi="Times New Roman" w:cs="Times New Roman"/>
          <w:sz w:val="28"/>
          <w:szCs w:val="28"/>
        </w:rPr>
        <w:t xml:space="preserve"> наоборот, успешность в двигательной деятельности, в частности занятий физической культурой и спортом, зависит от владения человеком своими эмоциями, от способности сдерживаться </w:t>
      </w:r>
      <w:r w:rsidR="00183863">
        <w:rPr>
          <w:rFonts w:ascii="Times New Roman" w:hAnsi="Times New Roman" w:cs="Times New Roman"/>
          <w:sz w:val="28"/>
          <w:szCs w:val="28"/>
        </w:rPr>
        <w:t xml:space="preserve"> от неуместных, неоправданных движений и действий. Спортсмен, не умеющий сдерживать чувства по поводу своих неудач, решений судей, отрицательного отношения зрителей, проявляет признаки невоспитанности, создаёт о себе негативное впечатление. Предъявляя такого рода требования, занятия физической культурой и спортом тем самым оказывают влияние на формирование эстетики поведения.</w:t>
      </w:r>
    </w:p>
    <w:p w:rsidR="00183863" w:rsidRDefault="00183863" w:rsidP="00B927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важнейших назначений занятий физической культурой и спортом является развитие форм тела. Увеличивая мышечную массу, регулируя жироотложение, улучшая осанку, оздоровляя кожу, они способствуют достижению эстетического эффекта во внешности человека и, в первую очередь</w:t>
      </w:r>
      <w:r w:rsidR="00D274D1">
        <w:rPr>
          <w:rFonts w:ascii="Times New Roman" w:hAnsi="Times New Roman" w:cs="Times New Roman"/>
          <w:sz w:val="28"/>
          <w:szCs w:val="28"/>
        </w:rPr>
        <w:t>, в телосложении.</w:t>
      </w:r>
    </w:p>
    <w:p w:rsidR="00D274D1" w:rsidRDefault="00D274D1" w:rsidP="00B927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Вторая сторона значения занятий физической культурой и спортом при решении задач эстетического воспитания состоит в формировании у занимающихся и у зрителей спортивных соревнований эстетически оправданных представлений о красивом в движениях человека, в его поведении и в физическом развитии.</w:t>
      </w:r>
      <w:proofErr w:type="gramEnd"/>
    </w:p>
    <w:p w:rsidR="00D274D1" w:rsidRDefault="00D274D1" w:rsidP="00B927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Малообразованного в двигательном отношении</w:t>
      </w:r>
      <w:r w:rsidRPr="00D274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человека в спортивных соревнованиях привлекает, главным образом, их внешняя сторона: забиты</w:t>
      </w:r>
      <w:r w:rsidR="004F6C9F">
        <w:rPr>
          <w:rFonts w:ascii="Times New Roman" w:hAnsi="Times New Roman" w:cs="Times New Roman"/>
          <w:sz w:val="28"/>
          <w:szCs w:val="28"/>
        </w:rPr>
        <w:t>е голы, драматичные и комичны</w:t>
      </w:r>
      <w:r>
        <w:rPr>
          <w:rFonts w:ascii="Times New Roman" w:hAnsi="Times New Roman" w:cs="Times New Roman"/>
          <w:sz w:val="28"/>
          <w:szCs w:val="28"/>
        </w:rPr>
        <w:t xml:space="preserve">е ситуации, сенсационность установленных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рекордов. Определённая степень спортивной культуры даёт возможность воспринимать как красивое в движениях спортсмена их рациональность, соответствие конкретной ситуации и решаемым задачам</w:t>
      </w:r>
      <w:r w:rsidR="004F6C9F">
        <w:rPr>
          <w:rFonts w:ascii="Times New Roman" w:hAnsi="Times New Roman" w:cs="Times New Roman"/>
          <w:sz w:val="28"/>
          <w:szCs w:val="28"/>
        </w:rPr>
        <w:t>, выражение в них разума и энергии.</w:t>
      </w:r>
    </w:p>
    <w:p w:rsidR="004F6C9F" w:rsidRPr="00B92756" w:rsidRDefault="004F6C9F" w:rsidP="00B927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занятия физической культурой и спортом дают возможность воспитывать эстетически оправданные представления о красоте движений человека.</w:t>
      </w:r>
    </w:p>
    <w:sectPr w:rsidR="004F6C9F" w:rsidRPr="00B92756" w:rsidSect="00EC1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92756"/>
    <w:rsid w:val="00183863"/>
    <w:rsid w:val="002829FA"/>
    <w:rsid w:val="004F6C9F"/>
    <w:rsid w:val="00B92756"/>
    <w:rsid w:val="00D274D1"/>
    <w:rsid w:val="00DF5125"/>
    <w:rsid w:val="00EC1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2013-01-12T17:31:00Z</dcterms:created>
  <dcterms:modified xsi:type="dcterms:W3CDTF">2013-01-12T18:21:00Z</dcterms:modified>
</cp:coreProperties>
</file>