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52" w:rsidRPr="00715311" w:rsidRDefault="00142F52" w:rsidP="00142F52">
      <w:pPr>
        <w:tabs>
          <w:tab w:val="left" w:pos="468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715311">
        <w:rPr>
          <w:rFonts w:ascii="Times New Roman" w:hAnsi="Times New Roman" w:cs="Times New Roman"/>
          <w:bCs/>
          <w:color w:val="0000FF"/>
          <w:sz w:val="32"/>
          <w:szCs w:val="32"/>
        </w:rPr>
        <w:t>Муниципальное бюджетное</w:t>
      </w:r>
      <w:r w:rsidRPr="00715311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образовательное учреждение</w:t>
      </w:r>
    </w:p>
    <w:p w:rsidR="00142F52" w:rsidRPr="00715311" w:rsidRDefault="00142F52" w:rsidP="00142F52">
      <w:pPr>
        <w:tabs>
          <w:tab w:val="left" w:pos="4680"/>
        </w:tabs>
        <w:spacing w:line="240" w:lineRule="auto"/>
        <w:ind w:left="1080" w:hanging="3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715311">
        <w:rPr>
          <w:rFonts w:ascii="Times New Roman" w:hAnsi="Times New Roman" w:cs="Times New Roman"/>
          <w:b/>
          <w:bCs/>
          <w:color w:val="0000FF"/>
          <w:sz w:val="32"/>
          <w:szCs w:val="32"/>
        </w:rPr>
        <w:t>дополнительного образования детей</w:t>
      </w:r>
    </w:p>
    <w:p w:rsidR="00142F52" w:rsidRPr="00715311" w:rsidRDefault="00142F52" w:rsidP="00142F52">
      <w:pPr>
        <w:tabs>
          <w:tab w:val="left" w:pos="4680"/>
        </w:tabs>
        <w:spacing w:line="240" w:lineRule="auto"/>
        <w:ind w:left="1080" w:hanging="3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715311">
        <w:rPr>
          <w:rFonts w:ascii="Times New Roman" w:hAnsi="Times New Roman" w:cs="Times New Roman"/>
          <w:b/>
          <w:bCs/>
          <w:color w:val="0000FF"/>
          <w:sz w:val="32"/>
          <w:szCs w:val="32"/>
        </w:rPr>
        <w:t>Дом детского творчества</w:t>
      </w:r>
    </w:p>
    <w:p w:rsidR="00142F52" w:rsidRPr="00494117" w:rsidRDefault="00BA3D56" w:rsidP="00142F52">
      <w:pPr>
        <w:tabs>
          <w:tab w:val="left" w:pos="4680"/>
        </w:tabs>
        <w:spacing w:line="240" w:lineRule="auto"/>
        <w:ind w:left="1080" w:hanging="3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город Урень Нижегородской области</w:t>
      </w:r>
    </w:p>
    <w:p w:rsidR="00715311" w:rsidRPr="00494117" w:rsidRDefault="00715311" w:rsidP="00142F52">
      <w:pPr>
        <w:tabs>
          <w:tab w:val="left" w:pos="4680"/>
        </w:tabs>
        <w:spacing w:line="240" w:lineRule="auto"/>
        <w:ind w:left="1080" w:hanging="36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715311" w:rsidRPr="00494117" w:rsidRDefault="00715311" w:rsidP="00142F52">
      <w:pPr>
        <w:tabs>
          <w:tab w:val="left" w:pos="4680"/>
        </w:tabs>
        <w:spacing w:line="240" w:lineRule="auto"/>
        <w:ind w:left="1080" w:hanging="36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715311" w:rsidRDefault="00715311" w:rsidP="00715311">
      <w:pPr>
        <w:spacing w:line="240" w:lineRule="auto"/>
        <w:jc w:val="center"/>
        <w:rPr>
          <w:rFonts w:ascii="Times New Roman" w:hAnsi="Times New Roman" w:cs="Times New Roman"/>
          <w:bCs/>
          <w:color w:val="0000FF"/>
          <w:sz w:val="72"/>
          <w:szCs w:val="72"/>
        </w:rPr>
      </w:pPr>
      <w:r>
        <w:rPr>
          <w:rFonts w:ascii="Times New Roman" w:hAnsi="Times New Roman" w:cs="Times New Roman"/>
          <w:bCs/>
          <w:color w:val="0000FF"/>
          <w:sz w:val="72"/>
          <w:szCs w:val="72"/>
        </w:rPr>
        <w:t>Краткосрочный образовательный п</w:t>
      </w:r>
      <w:r w:rsidRPr="00715311">
        <w:rPr>
          <w:rFonts w:ascii="Times New Roman" w:hAnsi="Times New Roman" w:cs="Times New Roman"/>
          <w:bCs/>
          <w:color w:val="0000FF"/>
          <w:sz w:val="72"/>
          <w:szCs w:val="72"/>
        </w:rPr>
        <w:t>роект</w:t>
      </w:r>
    </w:p>
    <w:p w:rsidR="00715311" w:rsidRDefault="00715311" w:rsidP="00715311">
      <w:pPr>
        <w:spacing w:line="240" w:lineRule="auto"/>
        <w:jc w:val="center"/>
        <w:rPr>
          <w:rFonts w:ascii="Times New Roman" w:hAnsi="Times New Roman" w:cs="Times New Roman"/>
          <w:bCs/>
          <w:color w:val="0000FF"/>
          <w:sz w:val="72"/>
          <w:szCs w:val="72"/>
        </w:rPr>
      </w:pPr>
      <w:r>
        <w:rPr>
          <w:rFonts w:ascii="Times New Roman" w:hAnsi="Times New Roman" w:cs="Times New Roman"/>
          <w:bCs/>
          <w:color w:val="0000FF"/>
          <w:sz w:val="72"/>
          <w:szCs w:val="72"/>
        </w:rPr>
        <w:t>по бумаготворчеству</w:t>
      </w:r>
    </w:p>
    <w:p w:rsidR="00715311" w:rsidRPr="00715311" w:rsidRDefault="00715311" w:rsidP="0071531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0000FF"/>
          <w:sz w:val="72"/>
          <w:szCs w:val="72"/>
        </w:rPr>
      </w:pPr>
      <w:r w:rsidRPr="00715311">
        <w:rPr>
          <w:rFonts w:ascii="Times New Roman" w:hAnsi="Times New Roman" w:cs="Times New Roman"/>
          <w:b/>
          <w:bCs/>
          <w:color w:val="0000FF"/>
          <w:sz w:val="72"/>
          <w:szCs w:val="72"/>
        </w:rPr>
        <w:t>«</w:t>
      </w:r>
      <w:r w:rsidRPr="00715311">
        <w:rPr>
          <w:rFonts w:ascii="Times New Roman" w:hAnsi="Times New Roman" w:cs="Times New Roman"/>
          <w:b/>
          <w:bCs/>
          <w:i/>
          <w:color w:val="0000FF"/>
          <w:sz w:val="72"/>
          <w:szCs w:val="72"/>
        </w:rPr>
        <w:t>Использование народных мотивов в бумаготворчестве»</w:t>
      </w:r>
    </w:p>
    <w:p w:rsidR="00715311" w:rsidRDefault="00715311" w:rsidP="00715311">
      <w:pPr>
        <w:spacing w:line="240" w:lineRule="auto"/>
        <w:jc w:val="right"/>
        <w:rPr>
          <w:rFonts w:ascii="Times New Roman" w:hAnsi="Times New Roman" w:cs="Times New Roman"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Cs/>
          <w:color w:val="0000FF"/>
          <w:sz w:val="32"/>
          <w:szCs w:val="32"/>
        </w:rPr>
        <w:t>Автор-разработчик:</w:t>
      </w:r>
    </w:p>
    <w:p w:rsidR="00715311" w:rsidRDefault="00715311" w:rsidP="00715311">
      <w:pPr>
        <w:spacing w:line="240" w:lineRule="auto"/>
        <w:jc w:val="right"/>
        <w:rPr>
          <w:rFonts w:ascii="Times New Roman" w:hAnsi="Times New Roman" w:cs="Times New Roman"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Cs/>
          <w:color w:val="0000FF"/>
          <w:sz w:val="32"/>
          <w:szCs w:val="32"/>
        </w:rPr>
        <w:t>Педагог дополнительного образования</w:t>
      </w:r>
    </w:p>
    <w:p w:rsidR="00715311" w:rsidRDefault="00715311" w:rsidP="00715311">
      <w:pPr>
        <w:spacing w:line="240" w:lineRule="auto"/>
        <w:jc w:val="right"/>
        <w:rPr>
          <w:rFonts w:ascii="Times New Roman" w:hAnsi="Times New Roman" w:cs="Times New Roman"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Cs/>
          <w:color w:val="0000FF"/>
          <w:sz w:val="32"/>
          <w:szCs w:val="32"/>
        </w:rPr>
        <w:t>Сак Наталья Александровна</w:t>
      </w:r>
    </w:p>
    <w:p w:rsidR="00715311" w:rsidRDefault="00715311" w:rsidP="00715311">
      <w:pPr>
        <w:spacing w:line="240" w:lineRule="auto"/>
        <w:jc w:val="right"/>
        <w:rPr>
          <w:rFonts w:ascii="Times New Roman" w:hAnsi="Times New Roman" w:cs="Times New Roman"/>
          <w:bCs/>
          <w:color w:val="0000FF"/>
          <w:sz w:val="32"/>
          <w:szCs w:val="32"/>
        </w:rPr>
      </w:pPr>
    </w:p>
    <w:p w:rsidR="00715311" w:rsidRDefault="00715311" w:rsidP="00715311">
      <w:pPr>
        <w:spacing w:line="240" w:lineRule="auto"/>
        <w:jc w:val="right"/>
        <w:rPr>
          <w:rFonts w:ascii="Times New Roman" w:hAnsi="Times New Roman" w:cs="Times New Roman"/>
          <w:bCs/>
          <w:color w:val="0000FF"/>
          <w:sz w:val="32"/>
          <w:szCs w:val="32"/>
        </w:rPr>
      </w:pPr>
    </w:p>
    <w:p w:rsidR="00715311" w:rsidRDefault="00715311" w:rsidP="00715311">
      <w:pPr>
        <w:spacing w:line="240" w:lineRule="auto"/>
        <w:jc w:val="right"/>
        <w:rPr>
          <w:rFonts w:ascii="Times New Roman" w:hAnsi="Times New Roman" w:cs="Times New Roman"/>
          <w:bCs/>
          <w:color w:val="0000FF"/>
          <w:sz w:val="32"/>
          <w:szCs w:val="32"/>
        </w:rPr>
      </w:pPr>
    </w:p>
    <w:p w:rsidR="00715311" w:rsidRDefault="00715311" w:rsidP="00715311">
      <w:pPr>
        <w:spacing w:line="240" w:lineRule="auto"/>
        <w:jc w:val="right"/>
        <w:rPr>
          <w:rFonts w:ascii="Times New Roman" w:hAnsi="Times New Roman" w:cs="Times New Roman"/>
          <w:bCs/>
          <w:color w:val="0000FF"/>
          <w:sz w:val="32"/>
          <w:szCs w:val="32"/>
        </w:rPr>
      </w:pPr>
    </w:p>
    <w:p w:rsidR="00715311" w:rsidRDefault="00715311" w:rsidP="00715311">
      <w:pPr>
        <w:spacing w:line="240" w:lineRule="auto"/>
        <w:jc w:val="right"/>
        <w:rPr>
          <w:rFonts w:ascii="Times New Roman" w:hAnsi="Times New Roman" w:cs="Times New Roman"/>
          <w:bCs/>
          <w:color w:val="0000FF"/>
          <w:sz w:val="32"/>
          <w:szCs w:val="32"/>
        </w:rPr>
      </w:pPr>
    </w:p>
    <w:p w:rsidR="00715311" w:rsidRDefault="00715311" w:rsidP="00715311">
      <w:pPr>
        <w:spacing w:line="240" w:lineRule="auto"/>
        <w:jc w:val="right"/>
        <w:rPr>
          <w:rFonts w:ascii="Times New Roman" w:hAnsi="Times New Roman" w:cs="Times New Roman"/>
          <w:bCs/>
          <w:color w:val="0000FF"/>
          <w:sz w:val="32"/>
          <w:szCs w:val="32"/>
        </w:rPr>
      </w:pPr>
    </w:p>
    <w:p w:rsidR="00715311" w:rsidRDefault="00715311" w:rsidP="00715311">
      <w:pPr>
        <w:spacing w:line="240" w:lineRule="auto"/>
        <w:jc w:val="center"/>
        <w:rPr>
          <w:rFonts w:ascii="Times New Roman" w:hAnsi="Times New Roman" w:cs="Times New Roman"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Cs/>
          <w:color w:val="0000FF"/>
          <w:sz w:val="32"/>
          <w:szCs w:val="32"/>
        </w:rPr>
        <w:t>2013г.</w:t>
      </w:r>
    </w:p>
    <w:p w:rsidR="00E3668F" w:rsidRPr="00715311" w:rsidRDefault="00E3668F" w:rsidP="00715311">
      <w:pPr>
        <w:spacing w:line="240" w:lineRule="auto"/>
        <w:jc w:val="center"/>
        <w:rPr>
          <w:rFonts w:ascii="Times New Roman" w:hAnsi="Times New Roman" w:cs="Times New Roman"/>
          <w:bCs/>
          <w:color w:val="0000FF"/>
          <w:sz w:val="32"/>
          <w:szCs w:val="32"/>
        </w:rPr>
      </w:pPr>
    </w:p>
    <w:p w:rsidR="00494117" w:rsidRPr="00494117" w:rsidRDefault="00494117" w:rsidP="00494117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94117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Введение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>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государства, как образование, органично сочетающее в себе воспитание, обучение и развитие личности ребенка.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>На современном этапе развития дополнительного образования детей возникает принципиальная необходимость в проектировании, особом типе работы, при котором учитываются базовые ценности образования и изменения ситуации. В условиях современной действительности только конструирования и исследования образовательных процессов уже недостаточно, поэтому ведущей в педагогике, на мой взгляд, становится проектная деятельность.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 xml:space="preserve">    Проектная деятельность в рамках работы творческого объединения </w:t>
      </w:r>
      <w:r w:rsidR="00F52AD0">
        <w:rPr>
          <w:rFonts w:ascii="Times New Roman" w:hAnsi="Times New Roman"/>
          <w:color w:val="0000FF"/>
          <w:sz w:val="28"/>
          <w:szCs w:val="28"/>
        </w:rPr>
        <w:t>дает возможность уча</w:t>
      </w:r>
      <w:r w:rsidRPr="00494117">
        <w:rPr>
          <w:rFonts w:ascii="Times New Roman" w:hAnsi="Times New Roman"/>
          <w:color w:val="0000FF"/>
          <w:sz w:val="28"/>
          <w:szCs w:val="28"/>
        </w:rPr>
        <w:t xml:space="preserve">щемуся  активно включаться в процесс поиска необходимой информации, ее критического и творческого осмысления, освоения способов самостоятельных действий при решении образовательной проблемы и </w:t>
      </w:r>
      <w:proofErr w:type="gramStart"/>
      <w:r w:rsidRPr="00494117">
        <w:rPr>
          <w:rFonts w:ascii="Times New Roman" w:hAnsi="Times New Roman"/>
          <w:color w:val="0000FF"/>
          <w:sz w:val="28"/>
          <w:szCs w:val="28"/>
        </w:rPr>
        <w:t>актуализации</w:t>
      </w:r>
      <w:proofErr w:type="gramEnd"/>
      <w:r w:rsidRPr="00494117">
        <w:rPr>
          <w:rFonts w:ascii="Times New Roman" w:hAnsi="Times New Roman"/>
          <w:color w:val="0000FF"/>
          <w:sz w:val="28"/>
          <w:szCs w:val="28"/>
        </w:rPr>
        <w:t xml:space="preserve"> получаемых таким образом знаний.  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>Проектная деятельность в дополнительном образовании  является приоритетной так как: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>-нет жестких рамок классно-урочной системы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>-учитываются возрастные особенности детей.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 xml:space="preserve">      В основе метода проектов: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>-развитие познавательных интересов обучающихся;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>-умение ориентироваться в информационном пространстве;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>-проявлять компетенцию в вопросах связанных с темой проекта;</w:t>
      </w:r>
    </w:p>
    <w:p w:rsid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>-ориентац</w:t>
      </w:r>
      <w:r w:rsidR="00B33D08">
        <w:rPr>
          <w:rFonts w:ascii="Times New Roman" w:hAnsi="Times New Roman"/>
          <w:color w:val="0000FF"/>
          <w:sz w:val="28"/>
          <w:szCs w:val="28"/>
        </w:rPr>
        <w:t>ия на творческую деятельность уча</w:t>
      </w:r>
      <w:r w:rsidRPr="00494117">
        <w:rPr>
          <w:rFonts w:ascii="Times New Roman" w:hAnsi="Times New Roman"/>
          <w:color w:val="0000FF"/>
          <w:sz w:val="28"/>
          <w:szCs w:val="28"/>
        </w:rPr>
        <w:t>щихся.</w:t>
      </w:r>
    </w:p>
    <w:p w:rsid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494117" w:rsidRPr="00494117" w:rsidRDefault="00F52AD0" w:rsidP="00494117">
      <w:pPr>
        <w:spacing w:line="240" w:lineRule="auto"/>
        <w:ind w:firstLine="709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Проектная деятельность уча</w:t>
      </w:r>
      <w:r w:rsidR="00494117" w:rsidRPr="00494117">
        <w:rPr>
          <w:rFonts w:ascii="Times New Roman" w:hAnsi="Times New Roman"/>
          <w:color w:val="0000FF"/>
          <w:sz w:val="28"/>
          <w:szCs w:val="28"/>
        </w:rPr>
        <w:t>щихся состоит из трех этапов</w:t>
      </w:r>
      <w:r w:rsidR="00494117" w:rsidRPr="007B7C61">
        <w:rPr>
          <w:rFonts w:ascii="Times New Roman" w:hAnsi="Times New Roman"/>
          <w:sz w:val="28"/>
          <w:szCs w:val="28"/>
        </w:rPr>
        <w:t xml:space="preserve">: </w:t>
      </w:r>
      <w:r w:rsidR="00494117" w:rsidRPr="00494117">
        <w:rPr>
          <w:rFonts w:ascii="Times New Roman" w:hAnsi="Times New Roman"/>
          <w:color w:val="0000FF"/>
          <w:sz w:val="28"/>
          <w:szCs w:val="28"/>
        </w:rPr>
        <w:t>организационно-подготовительного, технологического и заключительного.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r w:rsidRPr="00B33D08">
        <w:rPr>
          <w:rFonts w:ascii="Times New Roman" w:hAnsi="Times New Roman"/>
          <w:color w:val="0000FF"/>
          <w:sz w:val="28"/>
          <w:szCs w:val="28"/>
          <w:u w:val="single"/>
        </w:rPr>
        <w:t>Ор</w:t>
      </w:r>
      <w:r w:rsidRPr="00494117">
        <w:rPr>
          <w:rFonts w:ascii="Times New Roman" w:hAnsi="Times New Roman"/>
          <w:color w:val="0000FF"/>
          <w:sz w:val="28"/>
          <w:szCs w:val="28"/>
          <w:u w:val="single"/>
        </w:rPr>
        <w:t>ганизационно-подготовительный этап.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 xml:space="preserve">Запуск проекта, выявление потребности, постановка задачи, планирование работы. Сбор информации - литературный обзор, использование интернет ресурсов, энциклопедий, журналов. Наиболее трудоёмкий компонент проектной деятельности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</w:t>
      </w:r>
      <w:r w:rsidR="00110D2B">
        <w:rPr>
          <w:rFonts w:ascii="Times New Roman" w:hAnsi="Times New Roman"/>
          <w:color w:val="0000FF"/>
          <w:sz w:val="28"/>
          <w:szCs w:val="28"/>
        </w:rPr>
        <w:t>поиска необходимой информации уча</w:t>
      </w:r>
      <w:r w:rsidRPr="00494117">
        <w:rPr>
          <w:rFonts w:ascii="Times New Roman" w:hAnsi="Times New Roman"/>
          <w:color w:val="0000FF"/>
          <w:sz w:val="28"/>
          <w:szCs w:val="28"/>
        </w:rPr>
        <w:t xml:space="preserve">щиеся изучают книги, журналы, энциклопедии, интернет ресурсы, </w:t>
      </w:r>
      <w:r w:rsidR="00110D2B">
        <w:rPr>
          <w:rFonts w:ascii="Times New Roman" w:hAnsi="Times New Roman"/>
          <w:color w:val="0000FF"/>
          <w:sz w:val="28"/>
          <w:szCs w:val="28"/>
        </w:rPr>
        <w:t xml:space="preserve">консультируются с педагогом </w:t>
      </w:r>
      <w:r w:rsidRPr="00494117">
        <w:rPr>
          <w:rFonts w:ascii="Times New Roman" w:hAnsi="Times New Roman"/>
          <w:color w:val="0000FF"/>
          <w:sz w:val="28"/>
          <w:szCs w:val="28"/>
        </w:rPr>
        <w:t>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lastRenderedPageBreak/>
        <w:t xml:space="preserve"> Исследование – возможно проведение исследования бумаги по её характеристикам или других материалов по необходимости.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>Дизайн-спецификация -  проработка первоначальных идей, выбор изделия.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>Дизайн анализ – требования к выбранному  изделию. Проведение дизайн  анализа  других типичных изделий и  поделок с целью нахождения его характеристики (форма, размер, материал, цвет, техника изготовления, украшение, крепление, составление композиции (если необходимо)).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 xml:space="preserve">Составление плана работы. План может включать в себя сбор конкретизирующей информации по выбранному изделию, технику безопасности, подбор необходимых материалов и инструментов для работы, эскизную проработку изделия, подбор </w:t>
      </w:r>
      <w:proofErr w:type="spellStart"/>
      <w:r w:rsidRPr="00494117">
        <w:rPr>
          <w:rFonts w:ascii="Times New Roman" w:hAnsi="Times New Roman"/>
          <w:color w:val="0000FF"/>
          <w:sz w:val="28"/>
          <w:szCs w:val="28"/>
        </w:rPr>
        <w:t>цветогаммы</w:t>
      </w:r>
      <w:proofErr w:type="spellEnd"/>
      <w:r w:rsidR="00D927F7">
        <w:rPr>
          <w:rFonts w:ascii="Times New Roman" w:hAnsi="Times New Roman"/>
          <w:color w:val="0000FF"/>
          <w:sz w:val="28"/>
          <w:szCs w:val="28"/>
        </w:rPr>
        <w:t>.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  <w:u w:val="single"/>
        </w:rPr>
        <w:t>Технологический этап</w:t>
      </w:r>
      <w:r w:rsidRPr="00494117">
        <w:rPr>
          <w:rFonts w:ascii="Times New Roman" w:hAnsi="Times New Roman"/>
          <w:color w:val="0000FF"/>
          <w:sz w:val="28"/>
          <w:szCs w:val="28"/>
        </w:rPr>
        <w:t xml:space="preserve">  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 xml:space="preserve">    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характера, т. е., изготовление изделия согласно выбранным схемам и эскизам.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  <w:u w:val="single"/>
        </w:rPr>
        <w:t>Заключительный этап</w:t>
      </w:r>
      <w:r w:rsidRPr="00494117">
        <w:rPr>
          <w:rFonts w:ascii="Times New Roman" w:hAnsi="Times New Roman"/>
          <w:color w:val="0000FF"/>
          <w:sz w:val="28"/>
          <w:szCs w:val="28"/>
        </w:rPr>
        <w:t xml:space="preserve">  </w:t>
      </w:r>
    </w:p>
    <w:p w:rsidR="00494117" w:rsidRPr="00494117" w:rsidRDefault="00494117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 xml:space="preserve">   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</w:t>
      </w:r>
      <w:r w:rsidR="00110D2B">
        <w:rPr>
          <w:rFonts w:ascii="Times New Roman" w:hAnsi="Times New Roman"/>
          <w:color w:val="0000FF"/>
          <w:sz w:val="28"/>
          <w:szCs w:val="28"/>
        </w:rPr>
        <w:t xml:space="preserve">двинуты в начале работы. Учащиеся </w:t>
      </w:r>
      <w:r w:rsidRPr="00494117">
        <w:rPr>
          <w:rFonts w:ascii="Times New Roman" w:hAnsi="Times New Roman"/>
          <w:color w:val="0000FF"/>
          <w:sz w:val="28"/>
          <w:szCs w:val="28"/>
        </w:rPr>
        <w:t xml:space="preserve"> делают сообщение</w:t>
      </w:r>
      <w:r w:rsidR="00110D2B">
        <w:rPr>
          <w:rFonts w:ascii="Times New Roman" w:hAnsi="Times New Roman"/>
          <w:color w:val="0000FF"/>
          <w:sz w:val="28"/>
          <w:szCs w:val="28"/>
        </w:rPr>
        <w:t xml:space="preserve"> о проделанной работе, а педагог</w:t>
      </w:r>
      <w:r w:rsidRPr="00494117">
        <w:rPr>
          <w:rFonts w:ascii="Times New Roman" w:hAnsi="Times New Roman"/>
          <w:color w:val="0000FF"/>
          <w:sz w:val="28"/>
          <w:szCs w:val="28"/>
        </w:rPr>
        <w:t>, руководя процедурой защиты проект</w:t>
      </w:r>
      <w:r w:rsidR="00110D2B">
        <w:rPr>
          <w:rFonts w:ascii="Times New Roman" w:hAnsi="Times New Roman"/>
          <w:color w:val="0000FF"/>
          <w:sz w:val="28"/>
          <w:szCs w:val="28"/>
        </w:rPr>
        <w:t xml:space="preserve">ов, особо следит за соблюдением </w:t>
      </w:r>
      <w:r w:rsidRPr="00494117">
        <w:rPr>
          <w:rFonts w:ascii="Times New Roman" w:hAnsi="Times New Roman"/>
          <w:color w:val="0000FF"/>
          <w:sz w:val="28"/>
          <w:szCs w:val="28"/>
        </w:rPr>
        <w:t>доброжелательности, тактичности, проявлением у детей внимательного отношения к идеям и тв</w:t>
      </w:r>
      <w:r w:rsidR="00110D2B">
        <w:rPr>
          <w:rFonts w:ascii="Times New Roman" w:hAnsi="Times New Roman"/>
          <w:color w:val="0000FF"/>
          <w:sz w:val="28"/>
          <w:szCs w:val="28"/>
        </w:rPr>
        <w:t>орчеству других. Самооценка - учащиеся оценивают</w:t>
      </w:r>
      <w:r w:rsidRPr="00494117">
        <w:rPr>
          <w:rFonts w:ascii="Times New Roman" w:hAnsi="Times New Roman"/>
          <w:color w:val="0000FF"/>
          <w:sz w:val="28"/>
          <w:szCs w:val="28"/>
        </w:rPr>
        <w:t xml:space="preserve"> проделанную работу и само изделие, которое он</w:t>
      </w:r>
      <w:r w:rsidR="00110D2B">
        <w:rPr>
          <w:rFonts w:ascii="Times New Roman" w:hAnsi="Times New Roman"/>
          <w:color w:val="0000FF"/>
          <w:sz w:val="28"/>
          <w:szCs w:val="28"/>
        </w:rPr>
        <w:t xml:space="preserve">и </w:t>
      </w:r>
      <w:r w:rsidRPr="00494117">
        <w:rPr>
          <w:rFonts w:ascii="Times New Roman" w:hAnsi="Times New Roman"/>
          <w:color w:val="0000FF"/>
          <w:sz w:val="28"/>
          <w:szCs w:val="28"/>
        </w:rPr>
        <w:t xml:space="preserve"> изготовил.</w:t>
      </w:r>
    </w:p>
    <w:p w:rsidR="00494117" w:rsidRPr="00494117" w:rsidRDefault="00494117" w:rsidP="004941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>Эколого-экономическое обоснование: при выполнени</w:t>
      </w:r>
      <w:r w:rsidR="00110D2B">
        <w:rPr>
          <w:rFonts w:ascii="Times New Roman" w:hAnsi="Times New Roman"/>
          <w:color w:val="0000FF"/>
          <w:sz w:val="28"/>
          <w:szCs w:val="28"/>
        </w:rPr>
        <w:t>и своего творческого проекта, уча</w:t>
      </w:r>
      <w:r w:rsidRPr="00494117">
        <w:rPr>
          <w:rFonts w:ascii="Times New Roman" w:hAnsi="Times New Roman"/>
          <w:color w:val="0000FF"/>
          <w:sz w:val="28"/>
          <w:szCs w:val="28"/>
        </w:rPr>
        <w:t>щиеся выполняют экономический расчёт, в котором отражают финансовые затраты на изготовление изделия, затраты времени, возможно продажную цену, обосновывают экологическое состояние изделия.</w:t>
      </w:r>
    </w:p>
    <w:p w:rsidR="00494117" w:rsidRPr="00494117" w:rsidRDefault="00494117" w:rsidP="004941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494117">
        <w:rPr>
          <w:rFonts w:ascii="Times New Roman" w:hAnsi="Times New Roman"/>
          <w:color w:val="0000FF"/>
          <w:sz w:val="28"/>
          <w:szCs w:val="28"/>
        </w:rPr>
        <w:t>Подготовка к защите проекта – реферат, выступление, презентация.</w:t>
      </w:r>
    </w:p>
    <w:p w:rsidR="00494117" w:rsidRPr="00494117" w:rsidRDefault="00110D2B" w:rsidP="00494117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    Выполнение </w:t>
      </w:r>
      <w:r w:rsidR="00494117" w:rsidRPr="00494117">
        <w:rPr>
          <w:rFonts w:ascii="Times New Roman" w:hAnsi="Times New Roman"/>
          <w:color w:val="0000FF"/>
          <w:sz w:val="28"/>
          <w:szCs w:val="28"/>
        </w:rPr>
        <w:t xml:space="preserve"> проекта обязательно завершается его защитой перед всем объединением. Открытая защита   помогает выработать единство требований и подходов к проектным работам со стороны руководителя, стимулирует формирование у учащихся чувства ответственности, вносит в учебный процесс дух здоровой состязательности, сделать учащимся определенные выводы по своей работе в сравнении с другими, включая самооценку, а также  помогает им развивать способности отстаивать свои творческие идеи. Важно, чтобы дети были раскрепощены, вместе с педагогом «творили» на занятиях. Ведь не только и не с</w:t>
      </w:r>
      <w:r>
        <w:rPr>
          <w:rFonts w:ascii="Times New Roman" w:hAnsi="Times New Roman"/>
          <w:color w:val="0000FF"/>
          <w:sz w:val="28"/>
          <w:szCs w:val="28"/>
        </w:rPr>
        <w:t>только знания и умения ребёнка</w:t>
      </w:r>
      <w:r w:rsidR="00494117" w:rsidRPr="00494117">
        <w:rPr>
          <w:rFonts w:ascii="Times New Roman" w:hAnsi="Times New Roman"/>
          <w:color w:val="0000FF"/>
          <w:sz w:val="28"/>
          <w:szCs w:val="28"/>
        </w:rPr>
        <w:t xml:space="preserve"> определяет эффективность процесса обучения, сколько готовность и желание детей участвовать в общении. Основной двигатель изучения на занятиях – радость познания, чувство комфорта и положительные эмоции.</w:t>
      </w:r>
    </w:p>
    <w:p w:rsidR="00494117" w:rsidRDefault="00494117" w:rsidP="00BA3D56">
      <w:pPr>
        <w:tabs>
          <w:tab w:val="left" w:pos="4680"/>
        </w:tabs>
        <w:spacing w:line="240" w:lineRule="auto"/>
        <w:ind w:left="1080" w:hanging="1789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110D2B" w:rsidRDefault="00110D2B" w:rsidP="0049411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94117" w:rsidRPr="00494117" w:rsidRDefault="00494117" w:rsidP="0049411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94117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Методический паспорт учебного проекта</w:t>
      </w:r>
    </w:p>
    <w:p w:rsidR="00715311" w:rsidRPr="00BA3D56" w:rsidRDefault="00BA3D56" w:rsidP="00BA3D56">
      <w:pPr>
        <w:tabs>
          <w:tab w:val="left" w:pos="4680"/>
        </w:tabs>
        <w:spacing w:line="240" w:lineRule="auto"/>
        <w:ind w:left="1080" w:hanging="1789"/>
        <w:rPr>
          <w:rFonts w:ascii="Times New Roman" w:hAnsi="Times New Roman" w:cs="Times New Roman"/>
          <w:bCs/>
          <w:color w:val="0000FF"/>
          <w:sz w:val="32"/>
          <w:szCs w:val="32"/>
        </w:rPr>
      </w:pPr>
      <w:r w:rsidRPr="00BA3D56">
        <w:rPr>
          <w:rFonts w:ascii="Times New Roman" w:hAnsi="Times New Roman" w:cs="Times New Roman"/>
          <w:b/>
          <w:bCs/>
          <w:color w:val="0000FF"/>
          <w:sz w:val="32"/>
          <w:szCs w:val="32"/>
        </w:rPr>
        <w:t>Возраст</w:t>
      </w:r>
      <w:r w:rsidR="00420002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уча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щихся:</w:t>
      </w:r>
      <w:r w:rsidRPr="00BA3D56">
        <w:rPr>
          <w:rFonts w:ascii="Times New Roman" w:hAnsi="Times New Roman" w:cs="Times New Roman"/>
          <w:bCs/>
          <w:color w:val="0000FF"/>
          <w:sz w:val="32"/>
          <w:szCs w:val="32"/>
        </w:rPr>
        <w:t>5-7 классы</w:t>
      </w:r>
    </w:p>
    <w:p w:rsidR="00BA3D56" w:rsidRDefault="00420002" w:rsidP="00BA3D56">
      <w:pPr>
        <w:tabs>
          <w:tab w:val="left" w:pos="4680"/>
        </w:tabs>
        <w:spacing w:line="240" w:lineRule="auto"/>
        <w:ind w:left="1080" w:hanging="1789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Количество уча</w:t>
      </w:r>
      <w:r w:rsidR="00BA3D56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щихся в группе: </w:t>
      </w:r>
      <w:r w:rsidR="00B33D08">
        <w:rPr>
          <w:rFonts w:ascii="Times New Roman" w:hAnsi="Times New Roman" w:cs="Times New Roman"/>
          <w:bCs/>
          <w:color w:val="0000FF"/>
          <w:sz w:val="32"/>
          <w:szCs w:val="32"/>
        </w:rPr>
        <w:t>3-5</w:t>
      </w:r>
      <w:r w:rsidR="00BA3D56" w:rsidRPr="00BA3D56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а</w:t>
      </w:r>
    </w:p>
    <w:p w:rsidR="00BA3D56" w:rsidRDefault="00BA3D56" w:rsidP="00BA3D56">
      <w:pPr>
        <w:tabs>
          <w:tab w:val="left" w:pos="4680"/>
        </w:tabs>
        <w:spacing w:line="240" w:lineRule="auto"/>
        <w:ind w:left="1080" w:hanging="1789"/>
        <w:rPr>
          <w:rFonts w:ascii="Times New Roman" w:hAnsi="Times New Roman" w:cs="Times New Roman"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Время освоения проекта:</w:t>
      </w:r>
      <w:r w:rsidR="00E84973">
        <w:rPr>
          <w:rFonts w:ascii="Times New Roman" w:hAnsi="Times New Roman" w:cs="Times New Roman"/>
          <w:bCs/>
          <w:color w:val="0000FF"/>
          <w:sz w:val="32"/>
          <w:szCs w:val="32"/>
        </w:rPr>
        <w:t>15</w:t>
      </w:r>
      <w:r w:rsidRPr="00BA3D56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учебных занятий по 2 учебных часа</w:t>
      </w:r>
    </w:p>
    <w:p w:rsidR="00E3668F" w:rsidRDefault="00E3668F" w:rsidP="00BA3D56">
      <w:pPr>
        <w:tabs>
          <w:tab w:val="left" w:pos="4680"/>
        </w:tabs>
        <w:spacing w:line="240" w:lineRule="auto"/>
        <w:ind w:left="1080" w:hanging="1789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264795</wp:posOffset>
            </wp:positionV>
            <wp:extent cx="2705100" cy="23717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908" t="11771" r="15899" b="10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D56" w:rsidRPr="00BA3D56" w:rsidRDefault="00E3668F" w:rsidP="00E3668F">
      <w:pPr>
        <w:tabs>
          <w:tab w:val="left" w:pos="4680"/>
        </w:tabs>
        <w:spacing w:line="360" w:lineRule="auto"/>
        <w:ind w:left="-709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="00BA3D56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Цель: </w:t>
      </w:r>
      <w:r w:rsidR="00BA3D56" w:rsidRPr="00BA3D56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изготовление работ техникой работы с бумагой квиллинг с учётом </w:t>
      </w:r>
      <w:r w:rsidR="003C0616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мотивов </w:t>
      </w:r>
      <w:r w:rsidR="00BA3D56" w:rsidRPr="00BA3D56">
        <w:rPr>
          <w:rFonts w:ascii="Times New Roman" w:hAnsi="Times New Roman" w:cs="Times New Roman"/>
          <w:bCs/>
          <w:color w:val="0000FF"/>
          <w:sz w:val="32"/>
          <w:szCs w:val="32"/>
        </w:rPr>
        <w:t>народного промысла хохломская роспись</w:t>
      </w:r>
      <w:r w:rsidR="00420002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и выполнение </w:t>
      </w:r>
      <w:r w:rsidR="001C4062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учащимися творческого проекта и </w:t>
      </w:r>
      <w:r w:rsidR="00420002">
        <w:rPr>
          <w:rFonts w:ascii="Times New Roman" w:hAnsi="Times New Roman" w:cs="Times New Roman"/>
          <w:bCs/>
          <w:color w:val="0000FF"/>
          <w:sz w:val="32"/>
          <w:szCs w:val="32"/>
        </w:rPr>
        <w:t>мастер-класса по этому материалу.</w:t>
      </w:r>
    </w:p>
    <w:p w:rsidR="00E3668F" w:rsidRDefault="00E3668F" w:rsidP="00BA3D56">
      <w:pPr>
        <w:tabs>
          <w:tab w:val="left" w:pos="4680"/>
        </w:tabs>
        <w:spacing w:line="240" w:lineRule="auto"/>
        <w:ind w:left="-709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E3668F" w:rsidRDefault="00E3668F" w:rsidP="00BA3D56">
      <w:pPr>
        <w:tabs>
          <w:tab w:val="left" w:pos="4680"/>
        </w:tabs>
        <w:spacing w:line="240" w:lineRule="auto"/>
        <w:ind w:left="-709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E3668F" w:rsidRDefault="00E3668F" w:rsidP="00BA3D56">
      <w:pPr>
        <w:tabs>
          <w:tab w:val="left" w:pos="4680"/>
        </w:tabs>
        <w:spacing w:line="240" w:lineRule="auto"/>
        <w:ind w:left="-709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715311" w:rsidRDefault="00BA3D56" w:rsidP="00BA3D56">
      <w:pPr>
        <w:tabs>
          <w:tab w:val="left" w:pos="4680"/>
        </w:tabs>
        <w:spacing w:line="240" w:lineRule="auto"/>
        <w:ind w:left="-709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B70290">
        <w:rPr>
          <w:rFonts w:ascii="Times New Roman" w:hAnsi="Times New Roman" w:cs="Times New Roman"/>
          <w:b/>
          <w:bCs/>
          <w:color w:val="0000FF"/>
          <w:sz w:val="32"/>
          <w:szCs w:val="32"/>
        </w:rPr>
        <w:t>Задачи:</w:t>
      </w:r>
    </w:p>
    <w:p w:rsidR="00B70290" w:rsidRPr="00B70290" w:rsidRDefault="00FC5184" w:rsidP="00E3668F">
      <w:pPr>
        <w:tabs>
          <w:tab w:val="left" w:pos="4680"/>
        </w:tabs>
        <w:spacing w:line="360" w:lineRule="auto"/>
        <w:ind w:left="-709"/>
        <w:rPr>
          <w:rFonts w:ascii="Times New Roman" w:hAnsi="Times New Roman" w:cs="Times New Roman"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Cs/>
          <w:color w:val="0000FF"/>
          <w:sz w:val="32"/>
          <w:szCs w:val="32"/>
        </w:rPr>
        <w:t>-ознакомить учащихся с хохломской росписью: историей возникновения,</w:t>
      </w:r>
      <w:r w:rsidR="00420002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как создаются изделия с хохломской росписью, виды росписи, виды орнаментов;</w:t>
      </w:r>
    </w:p>
    <w:p w:rsidR="00BA3D56" w:rsidRDefault="003C0616" w:rsidP="00E3668F">
      <w:pPr>
        <w:tabs>
          <w:tab w:val="left" w:pos="4680"/>
        </w:tabs>
        <w:spacing w:line="360" w:lineRule="auto"/>
        <w:ind w:left="-709"/>
        <w:rPr>
          <w:rFonts w:ascii="Times New Roman" w:hAnsi="Times New Roman" w:cs="Times New Roman"/>
          <w:bCs/>
          <w:color w:val="0000FF"/>
          <w:sz w:val="32"/>
          <w:szCs w:val="32"/>
        </w:rPr>
      </w:pPr>
      <w:r w:rsidRPr="00B70290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- </w:t>
      </w:r>
      <w:r w:rsidR="00B70290" w:rsidRPr="00B70290">
        <w:rPr>
          <w:rFonts w:ascii="Times New Roman" w:hAnsi="Times New Roman"/>
          <w:color w:val="0000FF"/>
          <w:sz w:val="32"/>
          <w:szCs w:val="32"/>
        </w:rPr>
        <w:t>повторит</w:t>
      </w:r>
      <w:r w:rsidR="00494117">
        <w:rPr>
          <w:rFonts w:ascii="Times New Roman" w:hAnsi="Times New Roman"/>
          <w:color w:val="0000FF"/>
          <w:sz w:val="32"/>
          <w:szCs w:val="32"/>
        </w:rPr>
        <w:t>ь и обобщить изученный материал</w:t>
      </w:r>
      <w:r w:rsidR="00B70290" w:rsidRPr="00B70290">
        <w:rPr>
          <w:rFonts w:ascii="Times New Roman" w:hAnsi="Times New Roman"/>
          <w:color w:val="0000FF"/>
          <w:sz w:val="32"/>
          <w:szCs w:val="32"/>
        </w:rPr>
        <w:t>, совершенствовать навыки в технике работы с бумагой «квиллинг»</w:t>
      </w:r>
      <w:r w:rsidR="00B70290">
        <w:rPr>
          <w:rFonts w:ascii="Times New Roman" w:hAnsi="Times New Roman"/>
          <w:color w:val="0000FF"/>
          <w:sz w:val="32"/>
          <w:szCs w:val="32"/>
        </w:rPr>
        <w:t>;</w:t>
      </w:r>
      <w:r w:rsidR="00B70290" w:rsidRPr="00B70290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и</w:t>
      </w:r>
      <w:r w:rsidRPr="00B70290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зучить </w:t>
      </w:r>
      <w:r w:rsidR="00B70290" w:rsidRPr="00B70290">
        <w:rPr>
          <w:rFonts w:ascii="Times New Roman" w:hAnsi="Times New Roman" w:cs="Times New Roman"/>
          <w:bCs/>
          <w:color w:val="0000FF"/>
          <w:sz w:val="32"/>
          <w:szCs w:val="32"/>
        </w:rPr>
        <w:t>основные формы, используемые для создания композиций  с учётом мотивов народного промысла хохломская роспись</w:t>
      </w:r>
      <w:r w:rsidR="00B70290">
        <w:rPr>
          <w:rFonts w:ascii="Times New Roman" w:hAnsi="Times New Roman" w:cs="Times New Roman"/>
          <w:bCs/>
          <w:color w:val="0000FF"/>
          <w:sz w:val="32"/>
          <w:szCs w:val="32"/>
        </w:rPr>
        <w:t>;</w:t>
      </w:r>
      <w:r w:rsidR="00420002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подготовить мастер-класс  изготовленного панно;</w:t>
      </w:r>
    </w:p>
    <w:p w:rsidR="00B70290" w:rsidRDefault="00B70290" w:rsidP="00E3668F">
      <w:pPr>
        <w:tabs>
          <w:tab w:val="left" w:pos="4680"/>
        </w:tabs>
        <w:spacing w:after="0" w:line="360" w:lineRule="auto"/>
        <w:ind w:left="-709"/>
        <w:rPr>
          <w:rFonts w:ascii="Times New Roman" w:hAnsi="Times New Roman" w:cs="Times New Roman"/>
          <w:bCs/>
          <w:color w:val="0000FF"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color w:val="0000FF"/>
          <w:sz w:val="32"/>
          <w:szCs w:val="32"/>
        </w:rPr>
        <w:t>-</w:t>
      </w:r>
      <w:r w:rsidRPr="00B70290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>способствовать появлению интереса у обучающихся</w:t>
      </w:r>
      <w:r w:rsidR="00420002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к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</w:t>
      </w:r>
      <w:r w:rsidR="00420002">
        <w:rPr>
          <w:rFonts w:ascii="Times New Roman" w:hAnsi="Times New Roman" w:cs="Times New Roman"/>
          <w:bCs/>
          <w:color w:val="0000FF"/>
          <w:sz w:val="32"/>
          <w:szCs w:val="32"/>
        </w:rPr>
        <w:t>ремёслам, основанным</w:t>
      </w:r>
      <w:r w:rsidRPr="00B70290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на национальных традициях, уходящих корнями в далёкие прошлые времена жизни народа</w:t>
      </w:r>
      <w:r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нашей области</w:t>
      </w:r>
      <w:r w:rsidRPr="00B70290">
        <w:rPr>
          <w:rFonts w:ascii="Times New Roman" w:hAnsi="Times New Roman" w:cs="Times New Roman"/>
          <w:bCs/>
          <w:color w:val="0000FF"/>
          <w:sz w:val="32"/>
          <w:szCs w:val="32"/>
        </w:rPr>
        <w:t>;</w:t>
      </w:r>
      <w:proofErr w:type="gramEnd"/>
    </w:p>
    <w:p w:rsidR="00F6549D" w:rsidRPr="00F6549D" w:rsidRDefault="00F6549D" w:rsidP="00F6549D">
      <w:pPr>
        <w:shd w:val="clear" w:color="auto" w:fill="FFFFFF"/>
        <w:spacing w:line="360" w:lineRule="auto"/>
        <w:ind w:left="-709" w:firstLine="567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F6549D">
        <w:rPr>
          <w:rFonts w:ascii="Times New Roman" w:eastAsia="Times New Roman" w:hAnsi="Times New Roman" w:cs="Times New Roman"/>
          <w:color w:val="0000FF"/>
          <w:sz w:val="32"/>
          <w:szCs w:val="32"/>
        </w:rPr>
        <w:lastRenderedPageBreak/>
        <w:t>В процессе работы ребенок видит смысл, как в конечном результате, так и в самом процессе. Ребенка завораживает сам процесс сотворения волшебного и неповторимого узора. И вся работа превращается в ожидание чуда. Ребенок видит, как он создаёт красоту.</w:t>
      </w:r>
    </w:p>
    <w:p w:rsidR="00F6549D" w:rsidRDefault="00F6549D" w:rsidP="00E3668F">
      <w:pPr>
        <w:tabs>
          <w:tab w:val="left" w:pos="4680"/>
        </w:tabs>
        <w:spacing w:after="0" w:line="360" w:lineRule="auto"/>
        <w:ind w:left="-709"/>
        <w:rPr>
          <w:rFonts w:ascii="Times New Roman" w:hAnsi="Times New Roman" w:cs="Times New Roman"/>
          <w:bCs/>
          <w:color w:val="0000FF"/>
          <w:sz w:val="32"/>
          <w:szCs w:val="32"/>
        </w:rPr>
      </w:pPr>
    </w:p>
    <w:p w:rsidR="00715311" w:rsidRDefault="00E3668F" w:rsidP="00420002">
      <w:pPr>
        <w:tabs>
          <w:tab w:val="left" w:pos="4680"/>
        </w:tabs>
        <w:spacing w:after="0" w:line="240" w:lineRule="auto"/>
        <w:ind w:left="1080" w:hanging="36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3133725" cy="1885950"/>
            <wp:effectExtent l="114300" t="76200" r="104775" b="762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6549D" w:rsidRDefault="00F6549D" w:rsidP="00420002">
      <w:pPr>
        <w:tabs>
          <w:tab w:val="left" w:pos="4680"/>
        </w:tabs>
        <w:spacing w:after="0" w:line="240" w:lineRule="auto"/>
        <w:ind w:left="1080" w:hanging="36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F6549D" w:rsidRDefault="00F6549D" w:rsidP="00420002">
      <w:pPr>
        <w:tabs>
          <w:tab w:val="left" w:pos="4680"/>
        </w:tabs>
        <w:spacing w:after="0" w:line="240" w:lineRule="auto"/>
        <w:ind w:left="1080" w:hanging="36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A13DD0" w:rsidRDefault="00A13DD0" w:rsidP="00A13DD0">
      <w:pPr>
        <w:tabs>
          <w:tab w:val="left" w:pos="4680"/>
        </w:tabs>
        <w:spacing w:after="0" w:line="240" w:lineRule="auto"/>
        <w:ind w:left="1080" w:hanging="36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Учебно-тематический план занятий</w:t>
      </w:r>
    </w:p>
    <w:tbl>
      <w:tblPr>
        <w:tblStyle w:val="a5"/>
        <w:tblW w:w="0" w:type="auto"/>
        <w:tblLook w:val="04A0"/>
      </w:tblPr>
      <w:tblGrid>
        <w:gridCol w:w="617"/>
        <w:gridCol w:w="7241"/>
        <w:gridCol w:w="1713"/>
      </w:tblGrid>
      <w:tr w:rsidR="00A13DD0" w:rsidTr="00F121B7">
        <w:tc>
          <w:tcPr>
            <w:tcW w:w="617" w:type="dxa"/>
          </w:tcPr>
          <w:p w:rsidR="00A13DD0" w:rsidRDefault="00A13DD0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№</w:t>
            </w:r>
          </w:p>
          <w:p w:rsidR="00A13DD0" w:rsidRPr="00A13DD0" w:rsidRDefault="00A13DD0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41" w:type="dxa"/>
          </w:tcPr>
          <w:p w:rsidR="00A13DD0" w:rsidRDefault="00A13DD0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– тематический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план проведения занятий</w:t>
            </w:r>
          </w:p>
        </w:tc>
        <w:tc>
          <w:tcPr>
            <w:tcW w:w="1713" w:type="dxa"/>
          </w:tcPr>
          <w:p w:rsidR="00A13DD0" w:rsidRDefault="00A13DD0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Количество</w:t>
            </w:r>
          </w:p>
          <w:p w:rsidR="00A13DD0" w:rsidRDefault="00A13DD0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часов</w:t>
            </w:r>
          </w:p>
        </w:tc>
      </w:tr>
      <w:tr w:rsidR="00A13DD0" w:rsidTr="00F121B7">
        <w:tc>
          <w:tcPr>
            <w:tcW w:w="617" w:type="dxa"/>
          </w:tcPr>
          <w:p w:rsidR="00A13DD0" w:rsidRDefault="001645C7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7241" w:type="dxa"/>
          </w:tcPr>
          <w:p w:rsidR="00A13DD0" w:rsidRDefault="001645C7" w:rsidP="001645C7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1645C7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Национальные традиции в народных ремёслах. Азбука ремёсел: хохломская роспись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.</w:t>
            </w:r>
          </w:p>
          <w:p w:rsidR="00F121B7" w:rsidRPr="00F121B7" w:rsidRDefault="00F121B7" w:rsidP="001645C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121B7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-что такое хохлома;</w:t>
            </w:r>
            <w:r w:rsidR="00420002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 история возникновения;</w:t>
            </w:r>
          </w:p>
          <w:p w:rsidR="00F121B7" w:rsidRDefault="00F121B7" w:rsidP="001645C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121B7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-как создаются изделия с хохломской росписью;</w:t>
            </w:r>
          </w:p>
          <w:p w:rsidR="00420002" w:rsidRPr="00F121B7" w:rsidRDefault="00420002" w:rsidP="001645C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-какие виды хохломской росписи есть;</w:t>
            </w:r>
          </w:p>
          <w:p w:rsidR="00F121B7" w:rsidRPr="00F121B7" w:rsidRDefault="00F121B7" w:rsidP="001645C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-разнообразие видов орнамента.</w:t>
            </w:r>
          </w:p>
        </w:tc>
        <w:tc>
          <w:tcPr>
            <w:tcW w:w="1713" w:type="dxa"/>
          </w:tcPr>
          <w:p w:rsidR="00A13DD0" w:rsidRDefault="001645C7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2</w:t>
            </w:r>
          </w:p>
        </w:tc>
      </w:tr>
      <w:tr w:rsidR="00A13DD0" w:rsidTr="00F121B7">
        <w:tc>
          <w:tcPr>
            <w:tcW w:w="617" w:type="dxa"/>
          </w:tcPr>
          <w:p w:rsidR="00A13DD0" w:rsidRDefault="001645C7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7241" w:type="dxa"/>
          </w:tcPr>
          <w:p w:rsidR="00F121B7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Техника работы с бумагой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виллинг.</w:t>
            </w:r>
          </w:p>
          <w:p w:rsidR="00E84973" w:rsidRDefault="00E84973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-</w:t>
            </w:r>
            <w:r w:rsidRPr="00E84973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техника безопасности;</w:t>
            </w:r>
          </w:p>
          <w:p w:rsidR="00A13DD0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м</w:t>
            </w:r>
            <w:r w:rsidRPr="00F121B7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етоды и приёмы работы</w:t>
            </w: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;</w:t>
            </w:r>
          </w:p>
          <w:p w:rsidR="00F121B7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-материалы и инструменты;</w:t>
            </w:r>
          </w:p>
          <w:p w:rsidR="00F121B7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-основные базовые элементы;</w:t>
            </w:r>
          </w:p>
          <w:p w:rsidR="00F121B7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-изготовление композиций, панно.</w:t>
            </w:r>
          </w:p>
        </w:tc>
        <w:tc>
          <w:tcPr>
            <w:tcW w:w="1713" w:type="dxa"/>
          </w:tcPr>
          <w:p w:rsidR="00A13DD0" w:rsidRDefault="00F121B7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6</w:t>
            </w:r>
          </w:p>
        </w:tc>
      </w:tr>
      <w:tr w:rsidR="00A13DD0" w:rsidTr="00F121B7">
        <w:tc>
          <w:tcPr>
            <w:tcW w:w="617" w:type="dxa"/>
          </w:tcPr>
          <w:p w:rsidR="00A13DD0" w:rsidRDefault="00F121B7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7241" w:type="dxa"/>
          </w:tcPr>
          <w:p w:rsidR="00F121B7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Разработка и изготовление панно в технике квиллинг с орнаментом хохломской росписи.</w:t>
            </w:r>
          </w:p>
          <w:p w:rsidR="00F121B7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выбор нужного орнамента хохломской росписи;</w:t>
            </w:r>
          </w:p>
          <w:p w:rsidR="00F121B7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-продумывание ко</w:t>
            </w:r>
            <w:r w:rsidR="00420002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позиции панно и схематичная прорисовка узора на фоне;</w:t>
            </w:r>
          </w:p>
          <w:p w:rsidR="00420002" w:rsidRDefault="00420002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 подбор необходимого материала для выполнения панно;</w:t>
            </w:r>
          </w:p>
          <w:p w:rsidR="00F121B7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-подбор и изготовление базовых элементов для орнамента хохломской росписи;</w:t>
            </w:r>
          </w:p>
          <w:p w:rsidR="00F121B7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-склеивание базовых элементов в детали орнамента;</w:t>
            </w:r>
          </w:p>
          <w:p w:rsidR="00F121B7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-размещение всех элементов и деталей на панно и </w:t>
            </w: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lastRenderedPageBreak/>
              <w:t>приклеивание их на основной фон;</w:t>
            </w:r>
          </w:p>
          <w:p w:rsidR="00F121B7" w:rsidRPr="00F121B7" w:rsidRDefault="00420002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Фотографирование всех эт</w:t>
            </w:r>
            <w:r w:rsidR="00F121B7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апов.</w:t>
            </w:r>
          </w:p>
        </w:tc>
        <w:tc>
          <w:tcPr>
            <w:tcW w:w="1713" w:type="dxa"/>
          </w:tcPr>
          <w:p w:rsidR="00A13DD0" w:rsidRDefault="00F121B7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lastRenderedPageBreak/>
              <w:t>1</w:t>
            </w:r>
            <w:r w:rsidR="00E84973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8</w:t>
            </w:r>
          </w:p>
        </w:tc>
      </w:tr>
      <w:tr w:rsidR="00A13DD0" w:rsidTr="00F121B7">
        <w:tc>
          <w:tcPr>
            <w:tcW w:w="617" w:type="dxa"/>
          </w:tcPr>
          <w:p w:rsidR="00A13DD0" w:rsidRDefault="00F121B7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lastRenderedPageBreak/>
              <w:t>4</w:t>
            </w:r>
          </w:p>
        </w:tc>
        <w:tc>
          <w:tcPr>
            <w:tcW w:w="7241" w:type="dxa"/>
          </w:tcPr>
          <w:p w:rsidR="00A13DD0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121B7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Выполнение инструкционной карты с описанием </w:t>
            </w:r>
            <w:r w:rsidR="00420002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мастер-класса </w:t>
            </w:r>
            <w:r w:rsidRPr="00F121B7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изготовленного панно для </w:t>
            </w:r>
            <w:r w:rsidR="00494117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распространения при</w:t>
            </w:r>
            <w:r w:rsidRPr="00F121B7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обретённого опыта.</w:t>
            </w:r>
          </w:p>
          <w:p w:rsidR="00F121B7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-</w:t>
            </w:r>
            <w:r w:rsidR="00D1339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компо</w:t>
            </w:r>
            <w:r w:rsidRPr="00F121B7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новка</w:t>
            </w:r>
            <w:r w:rsidR="00494117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 фото всех этапов изгото</w:t>
            </w: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вления панно; </w:t>
            </w:r>
          </w:p>
          <w:p w:rsidR="00F121B7" w:rsidRPr="00F121B7" w:rsidRDefault="00F121B7" w:rsidP="00F121B7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-подробное описание работы.</w:t>
            </w:r>
          </w:p>
        </w:tc>
        <w:tc>
          <w:tcPr>
            <w:tcW w:w="1713" w:type="dxa"/>
          </w:tcPr>
          <w:p w:rsidR="00A13DD0" w:rsidRDefault="00F121B7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4</w:t>
            </w:r>
          </w:p>
        </w:tc>
      </w:tr>
      <w:tr w:rsidR="00F121B7" w:rsidTr="008B2091">
        <w:tc>
          <w:tcPr>
            <w:tcW w:w="7858" w:type="dxa"/>
            <w:gridSpan w:val="2"/>
          </w:tcPr>
          <w:p w:rsidR="00F121B7" w:rsidRPr="00F121B7" w:rsidRDefault="00F121B7" w:rsidP="00E84973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ВСЕГО:</w:t>
            </w:r>
          </w:p>
        </w:tc>
        <w:tc>
          <w:tcPr>
            <w:tcW w:w="1713" w:type="dxa"/>
          </w:tcPr>
          <w:p w:rsidR="00F121B7" w:rsidRDefault="00E84973" w:rsidP="00A13DD0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30</w:t>
            </w:r>
          </w:p>
        </w:tc>
      </w:tr>
    </w:tbl>
    <w:p w:rsidR="00A13DD0" w:rsidRPr="00715311" w:rsidRDefault="00A13DD0" w:rsidP="00A13DD0">
      <w:pPr>
        <w:tabs>
          <w:tab w:val="left" w:pos="4680"/>
        </w:tabs>
        <w:spacing w:after="0" w:line="240" w:lineRule="auto"/>
        <w:ind w:left="1080" w:hanging="36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7C7D1F" w:rsidRDefault="007C7D1F" w:rsidP="00E3668F">
      <w:pPr>
        <w:spacing w:after="0"/>
        <w:jc w:val="center"/>
      </w:pPr>
    </w:p>
    <w:p w:rsidR="008C7E66" w:rsidRDefault="008C7E66" w:rsidP="00E3668F">
      <w:pPr>
        <w:spacing w:after="0"/>
        <w:jc w:val="center"/>
      </w:pPr>
    </w:p>
    <w:p w:rsidR="008C7E66" w:rsidRDefault="008C7E66" w:rsidP="00420002">
      <w:pPr>
        <w:spacing w:after="0"/>
      </w:pPr>
    </w:p>
    <w:p w:rsidR="008C7E66" w:rsidRDefault="008C7E66" w:rsidP="00420002">
      <w:pPr>
        <w:spacing w:after="0"/>
      </w:pPr>
    </w:p>
    <w:p w:rsidR="008C7E66" w:rsidRPr="00E84973" w:rsidRDefault="00420002" w:rsidP="00E3668F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84973">
        <w:rPr>
          <w:rFonts w:ascii="Times New Roman" w:hAnsi="Times New Roman" w:cs="Times New Roman"/>
          <w:b/>
          <w:color w:val="0000FF"/>
          <w:sz w:val="28"/>
          <w:szCs w:val="28"/>
        </w:rPr>
        <w:t>Материально-техническое и учебно-методическое оснащение:</w:t>
      </w:r>
    </w:p>
    <w:p w:rsidR="00420002" w:rsidRDefault="00F03010" w:rsidP="00420002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К</w:t>
      </w:r>
      <w:r w:rsidR="00420002" w:rsidRPr="00E84973">
        <w:rPr>
          <w:rFonts w:ascii="Times New Roman" w:hAnsi="Times New Roman" w:cs="Times New Roman"/>
          <w:color w:val="0000FF"/>
          <w:sz w:val="28"/>
          <w:szCs w:val="28"/>
        </w:rPr>
        <w:t>омпьютер, диапроектор с экраном, цветная тонированная бумага, фоновая бумага,  ножницы, приспособление для накручивания бумажных лент, палочки (зубочистки) для нанесения клея,  клей «Титан», гуашевые краски, кисти, рамка для оформления панно, учебные презентации по темам «Квиллинг»</w:t>
      </w:r>
      <w:r w:rsidR="00E84973" w:rsidRPr="00E84973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="00420002" w:rsidRPr="00E84973">
        <w:rPr>
          <w:rFonts w:ascii="Times New Roman" w:hAnsi="Times New Roman" w:cs="Times New Roman"/>
          <w:color w:val="0000FF"/>
          <w:sz w:val="28"/>
          <w:szCs w:val="28"/>
        </w:rPr>
        <w:t xml:space="preserve"> «Хохлома», образцы работ, сделанных техникой квиллинг</w:t>
      </w:r>
      <w:r w:rsidR="00BB62C8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gramEnd"/>
    </w:p>
    <w:p w:rsidR="00BB62C8" w:rsidRDefault="00BB62C8" w:rsidP="00420002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</w:p>
    <w:p w:rsidR="00BB62C8" w:rsidRPr="00BB62C8" w:rsidRDefault="00BB62C8" w:rsidP="00BB62C8">
      <w:pPr>
        <w:spacing w:after="0"/>
        <w:jc w:val="center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Ожидаемый результат</w:t>
      </w:r>
    </w:p>
    <w:p w:rsidR="008C7E66" w:rsidRPr="00BB62C8" w:rsidRDefault="008C7E66" w:rsidP="00E3668F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2B78DC" w:rsidRDefault="00BB62C8" w:rsidP="002B78D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З</w:t>
      </w:r>
      <w:r w:rsidRPr="00BB62C8">
        <w:rPr>
          <w:rFonts w:ascii="Times New Roman" w:hAnsi="Times New Roman" w:cs="Times New Roman"/>
          <w:color w:val="0000FF"/>
          <w:sz w:val="28"/>
          <w:szCs w:val="28"/>
          <w:u w:val="single"/>
        </w:rPr>
        <w:t>нания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:</w:t>
      </w:r>
    </w:p>
    <w:p w:rsidR="002B78DC" w:rsidRDefault="002B78DC" w:rsidP="002B78D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B78DC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Pr="002B78DC">
        <w:rPr>
          <w:sz w:val="28"/>
          <w:szCs w:val="28"/>
        </w:rPr>
        <w:t xml:space="preserve"> </w:t>
      </w:r>
      <w:r w:rsidRPr="002B78DC">
        <w:rPr>
          <w:rFonts w:ascii="Times New Roman" w:hAnsi="Times New Roman" w:cs="Times New Roman"/>
          <w:color w:val="0000FF"/>
          <w:sz w:val="28"/>
          <w:szCs w:val="28"/>
        </w:rPr>
        <w:t>владение определенными знаниями по истории</w:t>
      </w:r>
      <w:r w:rsidRPr="002B78DC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возникновения хохломской росписи</w:t>
      </w:r>
      <w:r>
        <w:rPr>
          <w:rFonts w:ascii="Times New Roman" w:hAnsi="Times New Roman" w:cs="Times New Roman"/>
          <w:color w:val="0000FF"/>
          <w:sz w:val="28"/>
          <w:szCs w:val="28"/>
        </w:rPr>
        <w:t>;</w:t>
      </w:r>
    </w:p>
    <w:p w:rsidR="008C7E66" w:rsidRDefault="002B78DC" w:rsidP="002B78DC">
      <w:pPr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понятия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создания  изделий</w:t>
      </w:r>
      <w:r w:rsidRPr="00F121B7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с хохломской росписью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;</w:t>
      </w:r>
    </w:p>
    <w:p w:rsidR="002B78DC" w:rsidRDefault="002B78DC" w:rsidP="002B78DC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>- виды хохломской росписи, разнообразие видов орнамента росписи;</w:t>
      </w:r>
    </w:p>
    <w:p w:rsidR="002B78DC" w:rsidRDefault="002B78DC" w:rsidP="002B78DC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>-</w:t>
      </w:r>
      <w:r w:rsidRPr="00E84973">
        <w:rPr>
          <w:rFonts w:ascii="Times New Roman" w:hAnsi="Times New Roman" w:cs="Times New Roman"/>
          <w:bCs/>
          <w:color w:val="0000FF"/>
          <w:sz w:val="28"/>
          <w:szCs w:val="28"/>
        </w:rPr>
        <w:t>техника безопасности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на занятиях;</w:t>
      </w:r>
    </w:p>
    <w:p w:rsidR="002B78DC" w:rsidRDefault="002B78DC" w:rsidP="002B78DC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м</w:t>
      </w:r>
      <w:r w:rsidRPr="00F121B7">
        <w:rPr>
          <w:rFonts w:ascii="Times New Roman" w:hAnsi="Times New Roman" w:cs="Times New Roman"/>
          <w:bCs/>
          <w:color w:val="0000FF"/>
          <w:sz w:val="28"/>
          <w:szCs w:val="28"/>
        </w:rPr>
        <w:t>етоды и приёмы работы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техникой квиллинг;</w:t>
      </w:r>
    </w:p>
    <w:p w:rsidR="002B78DC" w:rsidRDefault="002B78DC" w:rsidP="002B78DC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-материалы и инструменты, используемые при работе </w:t>
      </w:r>
      <w:proofErr w:type="spellStart"/>
      <w:r>
        <w:rPr>
          <w:rFonts w:ascii="Times New Roman" w:hAnsi="Times New Roman" w:cs="Times New Roman"/>
          <w:bCs/>
          <w:color w:val="0000FF"/>
          <w:sz w:val="28"/>
          <w:szCs w:val="28"/>
        </w:rPr>
        <w:t>квиллингом</w:t>
      </w:r>
      <w:proofErr w:type="spellEnd"/>
      <w:r>
        <w:rPr>
          <w:rFonts w:ascii="Times New Roman" w:hAnsi="Times New Roman" w:cs="Times New Roman"/>
          <w:bCs/>
          <w:color w:val="0000FF"/>
          <w:sz w:val="28"/>
          <w:szCs w:val="28"/>
        </w:rPr>
        <w:t>;</w:t>
      </w:r>
    </w:p>
    <w:p w:rsidR="002B78DC" w:rsidRDefault="002B78DC" w:rsidP="002B78DC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>-основные базовые элементы в квиллинге;</w:t>
      </w:r>
    </w:p>
    <w:p w:rsidR="002B78DC" w:rsidRPr="002B78DC" w:rsidRDefault="002B78DC" w:rsidP="002B78DC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У</w:t>
      </w:r>
      <w:r w:rsidRPr="002B78DC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мения</w:t>
      </w:r>
    </w:p>
    <w:p w:rsidR="002B78DC" w:rsidRPr="002B78DC" w:rsidRDefault="002B78DC" w:rsidP="002B78D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B78DC">
        <w:rPr>
          <w:rFonts w:ascii="Times New Roman" w:hAnsi="Times New Roman" w:cs="Times New Roman"/>
          <w:color w:val="0000FF"/>
          <w:sz w:val="28"/>
          <w:szCs w:val="28"/>
        </w:rPr>
        <w:t>- умение работать с информационным текстом, дополнительной литературой;</w:t>
      </w:r>
    </w:p>
    <w:p w:rsidR="002B78DC" w:rsidRPr="002B78DC" w:rsidRDefault="002B78DC" w:rsidP="002B78DC">
      <w:pPr>
        <w:pStyle w:val="a6"/>
        <w:numPr>
          <w:ilvl w:val="0"/>
          <w:numId w:val="4"/>
        </w:numPr>
        <w:rPr>
          <w:color w:val="0000FF"/>
          <w:sz w:val="28"/>
          <w:szCs w:val="28"/>
        </w:rPr>
      </w:pPr>
      <w:r w:rsidRPr="002B78DC">
        <w:rPr>
          <w:color w:val="0000FF"/>
          <w:sz w:val="28"/>
          <w:szCs w:val="28"/>
        </w:rPr>
        <w:t>выделять главную мысль;</w:t>
      </w:r>
    </w:p>
    <w:p w:rsidR="002B78DC" w:rsidRPr="002B78DC" w:rsidRDefault="002B78DC" w:rsidP="002B78DC">
      <w:pPr>
        <w:pStyle w:val="a6"/>
        <w:numPr>
          <w:ilvl w:val="0"/>
          <w:numId w:val="4"/>
        </w:numPr>
        <w:rPr>
          <w:color w:val="0000FF"/>
          <w:sz w:val="28"/>
          <w:szCs w:val="28"/>
        </w:rPr>
      </w:pPr>
      <w:r w:rsidRPr="002B78DC">
        <w:rPr>
          <w:color w:val="0000FF"/>
          <w:sz w:val="28"/>
          <w:szCs w:val="28"/>
        </w:rPr>
        <w:t>вести поиск нужной информации;</w:t>
      </w:r>
    </w:p>
    <w:p w:rsidR="002B78DC" w:rsidRDefault="002B78DC" w:rsidP="002B78DC">
      <w:pPr>
        <w:pStyle w:val="a6"/>
        <w:numPr>
          <w:ilvl w:val="0"/>
          <w:numId w:val="4"/>
        </w:numPr>
        <w:rPr>
          <w:color w:val="0000FF"/>
          <w:sz w:val="28"/>
          <w:szCs w:val="28"/>
        </w:rPr>
      </w:pPr>
      <w:r w:rsidRPr="002B78DC">
        <w:rPr>
          <w:color w:val="0000FF"/>
          <w:sz w:val="28"/>
          <w:szCs w:val="28"/>
        </w:rPr>
        <w:t>использовать множество дидактических приемов</w:t>
      </w:r>
    </w:p>
    <w:p w:rsidR="002B78DC" w:rsidRDefault="002B78DC" w:rsidP="00D13391">
      <w:pPr>
        <w:pStyle w:val="a6"/>
        <w:ind w:left="0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- </w:t>
      </w:r>
      <w:r w:rsidR="00D13391">
        <w:rPr>
          <w:bCs/>
          <w:color w:val="0000FF"/>
          <w:sz w:val="28"/>
          <w:szCs w:val="28"/>
        </w:rPr>
        <w:t>подби</w:t>
      </w:r>
      <w:r>
        <w:rPr>
          <w:bCs/>
          <w:color w:val="0000FF"/>
          <w:sz w:val="28"/>
          <w:szCs w:val="28"/>
        </w:rPr>
        <w:t>р</w:t>
      </w:r>
      <w:r w:rsidR="00D13391">
        <w:rPr>
          <w:bCs/>
          <w:color w:val="0000FF"/>
          <w:sz w:val="28"/>
          <w:szCs w:val="28"/>
        </w:rPr>
        <w:t xml:space="preserve">ать </w:t>
      </w:r>
      <w:r w:rsidR="00F03010">
        <w:rPr>
          <w:bCs/>
          <w:color w:val="0000FF"/>
          <w:sz w:val="28"/>
          <w:szCs w:val="28"/>
        </w:rPr>
        <w:t xml:space="preserve"> необходимые материалы</w:t>
      </w:r>
      <w:r>
        <w:rPr>
          <w:bCs/>
          <w:color w:val="0000FF"/>
          <w:sz w:val="28"/>
          <w:szCs w:val="28"/>
        </w:rPr>
        <w:t xml:space="preserve"> и инструменты  для работы;</w:t>
      </w:r>
    </w:p>
    <w:p w:rsidR="002B78DC" w:rsidRDefault="002B78DC" w:rsidP="00D13391">
      <w:pPr>
        <w:pStyle w:val="a6"/>
        <w:ind w:left="0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>-изготавливать базовые элементы в технике квиллинг;</w:t>
      </w:r>
    </w:p>
    <w:p w:rsidR="002B78DC" w:rsidRDefault="002B78DC" w:rsidP="00D13391">
      <w:pPr>
        <w:pStyle w:val="a6"/>
        <w:ind w:left="0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>-прорисовывать эскизно композицию;</w:t>
      </w:r>
    </w:p>
    <w:p w:rsidR="002B78DC" w:rsidRDefault="002B78DC" w:rsidP="00D13391">
      <w:pPr>
        <w:pStyle w:val="a6"/>
        <w:ind w:left="0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>-ко</w:t>
      </w:r>
      <w:r w:rsidR="00D13391">
        <w:rPr>
          <w:bCs/>
          <w:color w:val="0000FF"/>
          <w:sz w:val="28"/>
          <w:szCs w:val="28"/>
        </w:rPr>
        <w:t>мпо</w:t>
      </w:r>
      <w:r>
        <w:rPr>
          <w:bCs/>
          <w:color w:val="0000FF"/>
          <w:sz w:val="28"/>
          <w:szCs w:val="28"/>
        </w:rPr>
        <w:t>новать все детали и элементы, выстраивать панно;</w:t>
      </w:r>
    </w:p>
    <w:p w:rsidR="00D13391" w:rsidRDefault="00D13391" w:rsidP="00D13391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>-</w:t>
      </w:r>
      <w:r w:rsidRPr="00D13391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компоновать фото всех этапов изготовления панно </w:t>
      </w:r>
      <w:r w:rsidRPr="00D13391">
        <w:rPr>
          <w:rFonts w:ascii="Times New Roman" w:hAnsi="Times New Roman" w:cs="Times New Roman"/>
          <w:bCs/>
          <w:color w:val="0000FF"/>
          <w:sz w:val="28"/>
          <w:szCs w:val="28"/>
        </w:rPr>
        <w:t>и подробно описывать все этапы работы;</w:t>
      </w:r>
    </w:p>
    <w:p w:rsidR="00D13391" w:rsidRPr="00D13391" w:rsidRDefault="00D13391" w:rsidP="00D13391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>-подготовить презентацию и защиту проекта;</w:t>
      </w:r>
    </w:p>
    <w:p w:rsidR="002B78DC" w:rsidRPr="002B78DC" w:rsidRDefault="002B78DC" w:rsidP="002B78DC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2B78DC">
        <w:rPr>
          <w:rFonts w:ascii="Times New Roman" w:hAnsi="Times New Roman" w:cs="Times New Roman"/>
          <w:color w:val="0000FF"/>
          <w:sz w:val="28"/>
          <w:szCs w:val="28"/>
          <w:u w:val="single"/>
        </w:rPr>
        <w:t>Навыки</w:t>
      </w:r>
    </w:p>
    <w:p w:rsidR="002B78DC" w:rsidRPr="00F03010" w:rsidRDefault="002B78DC" w:rsidP="002B78D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03010">
        <w:rPr>
          <w:rFonts w:ascii="Times New Roman" w:hAnsi="Times New Roman" w:cs="Times New Roman"/>
          <w:color w:val="0000FF"/>
          <w:sz w:val="28"/>
          <w:szCs w:val="28"/>
        </w:rPr>
        <w:lastRenderedPageBreak/>
        <w:t>-самостоятельно работать с историческими источниками, информационными технологиями;</w:t>
      </w:r>
    </w:p>
    <w:p w:rsidR="002B78DC" w:rsidRPr="00F03010" w:rsidRDefault="002B78DC" w:rsidP="002B78D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03010">
        <w:rPr>
          <w:rFonts w:ascii="Times New Roman" w:hAnsi="Times New Roman" w:cs="Times New Roman"/>
          <w:color w:val="0000FF"/>
          <w:sz w:val="28"/>
          <w:szCs w:val="28"/>
        </w:rPr>
        <w:t>-самостоятельного принятия решения;</w:t>
      </w:r>
    </w:p>
    <w:p w:rsidR="002B78DC" w:rsidRPr="00F03010" w:rsidRDefault="002B78DC" w:rsidP="002B78D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03010">
        <w:rPr>
          <w:rFonts w:ascii="Times New Roman" w:hAnsi="Times New Roman" w:cs="Times New Roman"/>
          <w:color w:val="0000FF"/>
          <w:sz w:val="28"/>
          <w:szCs w:val="28"/>
        </w:rPr>
        <w:t>-</w:t>
      </w:r>
      <w:proofErr w:type="spellStart"/>
      <w:r w:rsidRPr="00F03010">
        <w:rPr>
          <w:rFonts w:ascii="Times New Roman" w:hAnsi="Times New Roman" w:cs="Times New Roman"/>
          <w:color w:val="0000FF"/>
          <w:sz w:val="28"/>
          <w:szCs w:val="28"/>
        </w:rPr>
        <w:t>коммуникативности</w:t>
      </w:r>
      <w:proofErr w:type="spellEnd"/>
      <w:r w:rsidRPr="00F03010">
        <w:rPr>
          <w:rFonts w:ascii="Times New Roman" w:hAnsi="Times New Roman" w:cs="Times New Roman"/>
          <w:color w:val="0000FF"/>
          <w:sz w:val="28"/>
          <w:szCs w:val="28"/>
        </w:rPr>
        <w:t xml:space="preserve"> в ролевом взаимодействии, обмене информацией;</w:t>
      </w:r>
    </w:p>
    <w:p w:rsidR="002B78DC" w:rsidRPr="00F03010" w:rsidRDefault="002B78DC" w:rsidP="002B78D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03010">
        <w:rPr>
          <w:rFonts w:ascii="Times New Roman" w:hAnsi="Times New Roman" w:cs="Times New Roman"/>
          <w:color w:val="0000FF"/>
          <w:sz w:val="28"/>
          <w:szCs w:val="28"/>
        </w:rPr>
        <w:t>-мыслительной деятельности при проектировании, планировании деятельности, работе с источниками информации, анализе, синтезе, структурировании информации;</w:t>
      </w:r>
    </w:p>
    <w:p w:rsidR="002B78DC" w:rsidRPr="00F03010" w:rsidRDefault="002B78DC" w:rsidP="002B78D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F03010">
        <w:rPr>
          <w:rFonts w:ascii="Times New Roman" w:hAnsi="Times New Roman" w:cs="Times New Roman"/>
          <w:color w:val="0000FF"/>
          <w:sz w:val="28"/>
          <w:szCs w:val="28"/>
        </w:rPr>
        <w:t>-самоанализа и рефлексии.</w:t>
      </w:r>
    </w:p>
    <w:p w:rsidR="008C7E66" w:rsidRDefault="008C7E66" w:rsidP="002B78DC">
      <w:pPr>
        <w:spacing w:after="0"/>
        <w:jc w:val="center"/>
      </w:pPr>
    </w:p>
    <w:p w:rsidR="008C7E66" w:rsidRDefault="008C7E66" w:rsidP="00420002">
      <w:pPr>
        <w:spacing w:after="0"/>
      </w:pPr>
    </w:p>
    <w:p w:rsidR="008C7E66" w:rsidRDefault="008C7E66" w:rsidP="00E3668F">
      <w:pPr>
        <w:spacing w:after="0"/>
        <w:jc w:val="center"/>
      </w:pPr>
    </w:p>
    <w:p w:rsidR="008C7E66" w:rsidRDefault="008C7E66" w:rsidP="00E3668F">
      <w:pPr>
        <w:spacing w:after="0"/>
        <w:jc w:val="center"/>
      </w:pPr>
    </w:p>
    <w:p w:rsidR="00F03010" w:rsidRDefault="00F03010" w:rsidP="00E3668F">
      <w:pPr>
        <w:spacing w:after="0"/>
        <w:jc w:val="center"/>
      </w:pPr>
    </w:p>
    <w:p w:rsidR="00D13391" w:rsidRPr="00E744E7" w:rsidRDefault="00D13391" w:rsidP="00D1339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744E7">
        <w:rPr>
          <w:rFonts w:ascii="Times New Roman" w:hAnsi="Times New Roman" w:cs="Times New Roman"/>
          <w:b/>
          <w:color w:val="0000FF"/>
          <w:sz w:val="28"/>
          <w:szCs w:val="28"/>
        </w:rPr>
        <w:t>Осуществление учебного проекта</w:t>
      </w:r>
    </w:p>
    <w:p w:rsidR="00F6549D" w:rsidRDefault="00E744E7" w:rsidP="00D13391">
      <w:pPr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shd w:val="clear" w:color="auto" w:fill="FFFFFF"/>
        </w:rPr>
        <w:t>О</w:t>
      </w:r>
      <w:r w:rsidR="00F6549D" w:rsidRPr="00F6549D">
        <w:rPr>
          <w:rFonts w:ascii="Times New Roman" w:eastAsia="Times New Roman" w:hAnsi="Times New Roman" w:cs="Times New Roman"/>
          <w:b/>
          <w:color w:val="0000FF"/>
          <w:sz w:val="32"/>
          <w:szCs w:val="32"/>
          <w:shd w:val="clear" w:color="auto" w:fill="FFFFFF"/>
        </w:rPr>
        <w:t xml:space="preserve">сновные этапы работы над проектом с указанием задач, выполняемых на каждом этапе, и деятельности учеников и </w:t>
      </w:r>
      <w:r w:rsidR="00F6549D">
        <w:rPr>
          <w:rFonts w:ascii="Times New Roman" w:eastAsia="Times New Roman" w:hAnsi="Times New Roman" w:cs="Times New Roman"/>
          <w:b/>
          <w:color w:val="0000FF"/>
          <w:sz w:val="32"/>
          <w:szCs w:val="32"/>
          <w:shd w:val="clear" w:color="auto" w:fill="FFFFFF"/>
        </w:rPr>
        <w:t>педагога</w:t>
      </w:r>
    </w:p>
    <w:tbl>
      <w:tblPr>
        <w:tblW w:w="10065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2662"/>
        <w:gridCol w:w="2540"/>
        <w:gridCol w:w="2580"/>
      </w:tblGrid>
      <w:tr w:rsidR="00F6549D" w:rsidRPr="00F6549D" w:rsidTr="00B1202D">
        <w:trPr>
          <w:trHeight w:val="1190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Этапы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Задачи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Деятельность</w:t>
            </w:r>
            <w:r w:rsidRPr="00F6549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br/>
              <w:t>учащихся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Деятельность</w:t>
            </w:r>
            <w:r w:rsidRPr="00F6549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br/>
              <w:t>педагога</w:t>
            </w:r>
          </w:p>
        </w:tc>
      </w:tr>
      <w:tr w:rsidR="00B1202D" w:rsidRPr="00F6549D" w:rsidTr="00B1202D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02D" w:rsidRPr="00B1202D" w:rsidRDefault="00B1202D" w:rsidP="00F6549D">
            <w:pPr>
              <w:spacing w:line="185" w:lineRule="atLeast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B1202D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val="en-US"/>
              </w:rPr>
              <w:t>1</w:t>
            </w:r>
            <w:r w:rsidRPr="00B1202D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  <w:t>.</w:t>
            </w:r>
            <w:r w:rsidRPr="00B1202D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Организационно</w:t>
            </w:r>
            <w:r w:rsidRPr="00494117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-подготовительный этап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02D" w:rsidRPr="00F6549D" w:rsidRDefault="00B1202D" w:rsidP="00F6549D">
            <w:pPr>
              <w:spacing w:line="185" w:lineRule="atLeast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02D" w:rsidRPr="00F6549D" w:rsidRDefault="00B1202D" w:rsidP="00F6549D">
            <w:pPr>
              <w:spacing w:line="185" w:lineRule="atLeast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02D" w:rsidRPr="00F6549D" w:rsidRDefault="00B1202D" w:rsidP="00F6549D">
            <w:pPr>
              <w:spacing w:line="185" w:lineRule="atLeast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F6549D" w:rsidRPr="00F6549D" w:rsidTr="00B1202D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1.</w:t>
            </w:r>
            <w:r w:rsidR="00B1202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Подготовка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Определение темы, цели. Выбор группы учащихся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Собирают информацию</w:t>
            </w:r>
            <w:proofErr w:type="gramStart"/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О</w:t>
            </w:r>
            <w:proofErr w:type="gramEnd"/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бсуждают задание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Мотивирует учащихся, объясняет цели проекта</w:t>
            </w:r>
          </w:p>
        </w:tc>
      </w:tr>
      <w:tr w:rsidR="00F6549D" w:rsidRPr="00F6549D" w:rsidTr="00B1202D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B1202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1.2</w:t>
            </w:r>
            <w:r w:rsidR="00F6549D"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Планирование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Анализ проблемы. Определение источников информации. Постановка задач и выбор критериев оценки результатов. Распределение ролей в команде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Формируют задачи. Уточняют информацию. Выбирают, обосновывают свои критерии успеха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Помогает в анализе и синтезе</w:t>
            </w:r>
          </w:p>
        </w:tc>
      </w:tr>
      <w:tr w:rsidR="00F6549D" w:rsidRPr="00F6549D" w:rsidTr="00B1202D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B1202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1.3</w:t>
            </w:r>
            <w:r w:rsidR="00F6549D"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Принятие</w:t>
            </w:r>
            <w:r w:rsidR="00F6549D"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  <w:t>решения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Сбор и уточнение информации. Обсуждение альтернатив. Выбор оптимального </w:t>
            </w: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lastRenderedPageBreak/>
              <w:t>варианта. Уточнение планов деятельности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Работают с информацией. Проводят синтез и анализ идей. Выполняют </w:t>
            </w: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lastRenderedPageBreak/>
              <w:t>исследование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Наблюдает. Консультирует. Предлагает дополнительные источники </w:t>
            </w: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lastRenderedPageBreak/>
              <w:t>информации</w:t>
            </w:r>
          </w:p>
        </w:tc>
      </w:tr>
      <w:tr w:rsidR="00B1202D" w:rsidRPr="00F6549D" w:rsidTr="00B1202D">
        <w:trPr>
          <w:trHeight w:val="350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02D" w:rsidRPr="00494117" w:rsidRDefault="00B1202D" w:rsidP="00B1202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lastRenderedPageBreak/>
              <w:t>2.</w:t>
            </w:r>
            <w:r w:rsidRPr="00494117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Технологический этап</w:t>
            </w:r>
            <w:r w:rsidRPr="00494117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</w:t>
            </w:r>
          </w:p>
          <w:p w:rsidR="00B1202D" w:rsidRDefault="00B1202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02D" w:rsidRPr="00F6549D" w:rsidRDefault="00B1202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02D" w:rsidRPr="00F6549D" w:rsidRDefault="00B1202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02D" w:rsidRPr="00F6549D" w:rsidRDefault="00B1202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F6549D" w:rsidRPr="00F6549D" w:rsidTr="00B1202D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B1202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2.1</w:t>
            </w:r>
            <w:r w:rsidR="00F6549D"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Выполнение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Работа над проектом. Оформление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Выполняют исследование и работают над проектом. Оформляют проект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Консультирует</w:t>
            </w:r>
          </w:p>
        </w:tc>
      </w:tr>
      <w:tr w:rsidR="00F6549D" w:rsidRPr="00F6549D" w:rsidTr="00B1202D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B1202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</w:t>
            </w:r>
            <w:r w:rsidR="00F6549D"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</w:t>
            </w:r>
            <w:r w:rsidR="00F6549D"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Оценка</w:t>
            </w:r>
            <w:r w:rsidR="00F6549D"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  <w:t>результатов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Анализ выполнения проекта, достигнутых результатов (успехов и неудач) и причин этого. Анализ достижения поставленной цели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Участвуют в коллективном самоанализе проекта и самооценке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Направляет процесс анализа. Советует, как подготовиться к защите</w:t>
            </w:r>
          </w:p>
        </w:tc>
      </w:tr>
      <w:tr w:rsidR="00F6549D" w:rsidRPr="00F6549D" w:rsidTr="00B1202D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02D" w:rsidRPr="00494117" w:rsidRDefault="00B1202D" w:rsidP="00B1202D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3.</w:t>
            </w:r>
            <w:r w:rsidRPr="00494117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Заключительный </w:t>
            </w:r>
            <w: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 </w:t>
            </w:r>
            <w:r w:rsidRPr="00494117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этап</w:t>
            </w:r>
            <w:r w:rsidRPr="00494117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</w:t>
            </w:r>
          </w:p>
          <w:p w:rsidR="00F6549D" w:rsidRPr="00F6549D" w:rsidRDefault="00B1202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="00F6549D"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Защита</w:t>
            </w:r>
            <w:r w:rsidR="00F6549D"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F6549D"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проекта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Подготовка выступления, презентации. Объяснение полученных результатов. Коллективная защита проекта. Оценка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Защищают проект. Участвуют в коллективной оценке результатов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9D" w:rsidRPr="00F6549D" w:rsidRDefault="00F6549D" w:rsidP="00F6549D">
            <w:pPr>
              <w:spacing w:line="185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654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Оценивает результаты деятельности учащихся</w:t>
            </w:r>
          </w:p>
        </w:tc>
      </w:tr>
    </w:tbl>
    <w:p w:rsidR="00F6549D" w:rsidRPr="00E744E7" w:rsidRDefault="00F6549D" w:rsidP="00F6549D">
      <w:pPr>
        <w:ind w:left="384" w:hanging="384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E744E7" w:rsidRPr="00E744E7" w:rsidRDefault="00E744E7" w:rsidP="00E744E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744E7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Послед</w:t>
      </w:r>
      <w:r w:rsidRPr="00E744E7">
        <w:rPr>
          <w:rFonts w:ascii="Times New Roman" w:hAnsi="Times New Roman" w:cs="Times New Roman"/>
          <w:b/>
          <w:color w:val="0000FF"/>
          <w:sz w:val="28"/>
          <w:szCs w:val="28"/>
        </w:rPr>
        <w:t>овательность выполнения проекта</w:t>
      </w:r>
    </w:p>
    <w:p w:rsidR="009A66FC" w:rsidRDefault="00D54B2F" w:rsidP="00CC5DC6">
      <w:pPr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B33D0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1 </w:t>
      </w:r>
      <w:r w:rsidR="00E744E7" w:rsidRPr="00B33D08">
        <w:rPr>
          <w:rFonts w:ascii="Times New Roman" w:hAnsi="Times New Roman" w:cs="Times New Roman"/>
          <w:b/>
          <w:color w:val="0000FF"/>
          <w:sz w:val="28"/>
          <w:szCs w:val="28"/>
        </w:rPr>
        <w:t>ЭТАП.</w:t>
      </w:r>
      <w:r w:rsidR="00E744E7" w:rsidRPr="00D54B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A66FC" w:rsidRPr="00D54B2F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Организационно-подготовительный этап</w:t>
      </w:r>
    </w:p>
    <w:p w:rsidR="009A66FC" w:rsidRPr="009A66FC" w:rsidRDefault="009A66FC" w:rsidP="00CC5DC6">
      <w:pPr>
        <w:jc w:val="both"/>
        <w:rPr>
          <w:b/>
          <w:sz w:val="28"/>
          <w:szCs w:val="28"/>
        </w:rPr>
      </w:pPr>
      <w:r w:rsidRPr="009A66FC">
        <w:rPr>
          <w:rFonts w:ascii="Times New Roman" w:hAnsi="Times New Roman"/>
          <w:b/>
          <w:color w:val="0000FF"/>
          <w:sz w:val="28"/>
          <w:szCs w:val="28"/>
        </w:rPr>
        <w:t>1.1</w:t>
      </w:r>
      <w:r w:rsidRPr="009A66F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Подготовка</w:t>
      </w:r>
      <w:r w:rsidRPr="009A66FC">
        <w:rPr>
          <w:b/>
          <w:sz w:val="28"/>
          <w:szCs w:val="28"/>
        </w:rPr>
        <w:t xml:space="preserve"> </w:t>
      </w:r>
    </w:p>
    <w:p w:rsidR="00CC5DC6" w:rsidRPr="00661095" w:rsidRDefault="00B63513" w:rsidP="00CC5DC6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Учащимся предлагается подготовить </w:t>
      </w:r>
      <w:r w:rsidR="00C50B95"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проект и </w:t>
      </w:r>
      <w:r w:rsidRPr="00661095">
        <w:rPr>
          <w:rFonts w:ascii="Times New Roman" w:hAnsi="Times New Roman" w:cs="Times New Roman"/>
          <w:color w:val="0000FF"/>
          <w:sz w:val="28"/>
          <w:szCs w:val="28"/>
        </w:rPr>
        <w:t>мастер-класс по изготовлению панно в техники работы с бумагой квиллинг</w:t>
      </w:r>
      <w:r w:rsidR="00C50B95" w:rsidRPr="00661095">
        <w:rPr>
          <w:rFonts w:ascii="Times New Roman" w:hAnsi="Times New Roman" w:cs="Times New Roman"/>
          <w:bCs/>
          <w:color w:val="0000FF"/>
          <w:sz w:val="32"/>
          <w:szCs w:val="32"/>
        </w:rPr>
        <w:t xml:space="preserve"> с учётом мотивов народного промысла хохломская роспись</w:t>
      </w:r>
      <w:r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="00C50B95" w:rsidRPr="00661095">
        <w:rPr>
          <w:rFonts w:ascii="Times New Roman" w:hAnsi="Times New Roman" w:cs="Times New Roman"/>
          <w:color w:val="0000FF"/>
          <w:sz w:val="28"/>
          <w:szCs w:val="28"/>
        </w:rPr>
        <w:t>Проект должен познакомить</w:t>
      </w:r>
      <w:r w:rsidR="00CC5DC6"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 с</w:t>
      </w:r>
      <w:r w:rsidR="00C50B95"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 историей возникновения хохломской росписи</w:t>
      </w:r>
      <w:r w:rsidRPr="00661095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="00CC5DC6"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 видами, техниками росписи;</w:t>
      </w:r>
      <w:r w:rsidR="008A7DAD"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 познакомить с разнообразием видов орнаментов.</w:t>
      </w:r>
    </w:p>
    <w:p w:rsidR="008A7DAD" w:rsidRDefault="008A7DAD" w:rsidP="00CC5DC6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63513" w:rsidRPr="00661095" w:rsidRDefault="00135355" w:rsidP="00B63513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661095">
        <w:rPr>
          <w:rFonts w:ascii="Times New Roman" w:hAnsi="Times New Roman" w:cs="Times New Roman"/>
          <w:color w:val="0000FF"/>
          <w:sz w:val="28"/>
          <w:szCs w:val="28"/>
        </w:rPr>
        <w:lastRenderedPageBreak/>
        <w:t>Так - же д</w:t>
      </w:r>
      <w:r w:rsidR="00B63513" w:rsidRPr="00661095">
        <w:rPr>
          <w:rFonts w:ascii="Times New Roman" w:hAnsi="Times New Roman" w:cs="Times New Roman"/>
          <w:color w:val="0000FF"/>
          <w:sz w:val="28"/>
          <w:szCs w:val="28"/>
        </w:rPr>
        <w:t>олжны быть представлены</w:t>
      </w:r>
      <w:r w:rsidR="008A7DAD"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 формы квиллинга</w:t>
      </w:r>
      <w:r w:rsidR="00B63513" w:rsidRPr="00661095">
        <w:rPr>
          <w:rFonts w:ascii="Times New Roman" w:hAnsi="Times New Roman" w:cs="Times New Roman"/>
          <w:color w:val="0000FF"/>
          <w:sz w:val="28"/>
          <w:szCs w:val="28"/>
        </w:rPr>
        <w:t>, приемы вып</w:t>
      </w:r>
      <w:r w:rsidRPr="00661095">
        <w:rPr>
          <w:rFonts w:ascii="Times New Roman" w:hAnsi="Times New Roman" w:cs="Times New Roman"/>
          <w:color w:val="0000FF"/>
          <w:sz w:val="28"/>
          <w:szCs w:val="28"/>
        </w:rPr>
        <w:t>олнения тех или ин</w:t>
      </w:r>
      <w:r w:rsidR="00661095" w:rsidRPr="00661095">
        <w:rPr>
          <w:rFonts w:ascii="Times New Roman" w:hAnsi="Times New Roman" w:cs="Times New Roman"/>
          <w:color w:val="0000FF"/>
          <w:sz w:val="28"/>
          <w:szCs w:val="28"/>
        </w:rPr>
        <w:t>ых фрагментов, компоновка композиции</w:t>
      </w:r>
      <w:r w:rsidRPr="00661095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B63513"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 В заключении учащимся предлагается представить на просмотр работу, выполненную </w:t>
      </w:r>
      <w:r w:rsidR="00661095"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в рамке </w:t>
      </w:r>
      <w:r w:rsidR="00B63513" w:rsidRPr="00661095">
        <w:rPr>
          <w:rFonts w:ascii="Times New Roman" w:hAnsi="Times New Roman" w:cs="Times New Roman"/>
          <w:color w:val="0000FF"/>
          <w:sz w:val="28"/>
          <w:szCs w:val="28"/>
        </w:rPr>
        <w:t>с предваритель</w:t>
      </w:r>
      <w:r w:rsidR="008A7DAD" w:rsidRPr="00661095">
        <w:rPr>
          <w:rFonts w:ascii="Times New Roman" w:hAnsi="Times New Roman" w:cs="Times New Roman"/>
          <w:color w:val="0000FF"/>
          <w:sz w:val="28"/>
          <w:szCs w:val="28"/>
        </w:rPr>
        <w:t>ной разработкой эскизов. Педагог</w:t>
      </w:r>
      <w:r w:rsidR="00B63513"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 проводит беседу, рассказывает о народном творчестве</w:t>
      </w:r>
      <w:r w:rsidR="008A7DAD"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 –</w:t>
      </w:r>
      <w:r w:rsidR="00661095"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A7DAD" w:rsidRPr="00661095">
        <w:rPr>
          <w:rFonts w:ascii="Times New Roman" w:hAnsi="Times New Roman" w:cs="Times New Roman"/>
          <w:color w:val="0000FF"/>
          <w:sz w:val="28"/>
          <w:szCs w:val="28"/>
        </w:rPr>
        <w:t>хохломская роспись</w:t>
      </w:r>
      <w:r w:rsidR="00661095" w:rsidRPr="00661095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8A7DAD"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 На занятиях </w:t>
      </w:r>
      <w:r w:rsidR="00B63513" w:rsidRPr="006610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61095" w:rsidRPr="00661095">
        <w:rPr>
          <w:rFonts w:ascii="Times New Roman" w:hAnsi="Times New Roman" w:cs="Times New Roman"/>
          <w:color w:val="0000FF"/>
          <w:sz w:val="28"/>
          <w:szCs w:val="28"/>
        </w:rPr>
        <w:t>обучение проводится с показом презентаций</w:t>
      </w:r>
      <w:r w:rsidR="00B63513" w:rsidRPr="00661095">
        <w:rPr>
          <w:rFonts w:ascii="Times New Roman" w:hAnsi="Times New Roman" w:cs="Times New Roman"/>
          <w:color w:val="0000FF"/>
          <w:sz w:val="28"/>
          <w:szCs w:val="28"/>
        </w:rPr>
        <w:t>, просмотром альбома с репродукциями. Определяется тема и цели проекта.</w:t>
      </w:r>
    </w:p>
    <w:p w:rsidR="00E744E7" w:rsidRDefault="00E744E7" w:rsidP="00E744E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B2F" w:rsidRPr="00D54B2F" w:rsidRDefault="00D54B2F" w:rsidP="00E744E7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1</w:t>
      </w:r>
      <w:r w:rsidRPr="00D54B2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.2 Планирование. </w:t>
      </w:r>
      <w:r w:rsidR="00E744E7" w:rsidRPr="00D54B2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E744E7" w:rsidRPr="00E744E7" w:rsidRDefault="00E744E7" w:rsidP="00E744E7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744E7">
        <w:rPr>
          <w:rFonts w:ascii="Times New Roman" w:hAnsi="Times New Roman" w:cs="Times New Roman"/>
          <w:color w:val="0000FF"/>
          <w:sz w:val="28"/>
          <w:szCs w:val="28"/>
        </w:rPr>
        <w:t>Давайте еще раз внимательно посмотрим на изделие, расписанные хохломой, и попробуем изготовить их в технике квиллинг.</w:t>
      </w:r>
    </w:p>
    <w:p w:rsidR="00E744E7" w:rsidRPr="00E744E7" w:rsidRDefault="00E744E7" w:rsidP="00E744E7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744E7">
        <w:rPr>
          <w:rFonts w:ascii="Times New Roman" w:hAnsi="Times New Roman" w:cs="Times New Roman"/>
          <w:color w:val="0000FF"/>
          <w:sz w:val="28"/>
          <w:szCs w:val="28"/>
        </w:rPr>
        <w:t>- нужно собрать и проанализировать информацию о народном промысле – хохломская роспись: историю возникновения, виды росписи, техники росписи;</w:t>
      </w:r>
    </w:p>
    <w:p w:rsidR="00E744E7" w:rsidRPr="00E744E7" w:rsidRDefault="00E744E7" w:rsidP="00E744E7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744E7">
        <w:rPr>
          <w:rFonts w:ascii="Times New Roman" w:hAnsi="Times New Roman" w:cs="Times New Roman"/>
          <w:color w:val="0000FF"/>
          <w:sz w:val="28"/>
          <w:szCs w:val="28"/>
        </w:rPr>
        <w:t>- собрать информацию о том, где используются ещё мотивы хохломской росписи;</w:t>
      </w:r>
    </w:p>
    <w:p w:rsidR="00E744E7" w:rsidRPr="00E744E7" w:rsidRDefault="00E744E7" w:rsidP="00E744E7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744E7">
        <w:rPr>
          <w:rFonts w:ascii="Times New Roman" w:hAnsi="Times New Roman" w:cs="Times New Roman"/>
          <w:color w:val="0000FF"/>
          <w:sz w:val="28"/>
          <w:szCs w:val="28"/>
        </w:rPr>
        <w:t>- нужно продумать какое именно изделие изготавливать, какой будет узор;</w:t>
      </w:r>
    </w:p>
    <w:p w:rsidR="00E744E7" w:rsidRPr="00E744E7" w:rsidRDefault="00E744E7" w:rsidP="00E744E7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744E7">
        <w:rPr>
          <w:rFonts w:ascii="Times New Roman" w:hAnsi="Times New Roman" w:cs="Times New Roman"/>
          <w:color w:val="0000FF"/>
          <w:sz w:val="28"/>
          <w:szCs w:val="28"/>
        </w:rPr>
        <w:t xml:space="preserve">- Вспомните все элементы изготовления цветов, ягод, листьев. Какие формы вам понадобятся для их создания? Этих деталей сделать нужно много. </w:t>
      </w:r>
    </w:p>
    <w:p w:rsidR="00E744E7" w:rsidRPr="00E744E7" w:rsidRDefault="00E744E7" w:rsidP="00E744E7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744E7">
        <w:rPr>
          <w:rFonts w:ascii="Times New Roman" w:hAnsi="Times New Roman" w:cs="Times New Roman"/>
          <w:color w:val="0000FF"/>
          <w:sz w:val="28"/>
          <w:szCs w:val="28"/>
        </w:rPr>
        <w:t>Одному человеку проделать такую работу и создавать изделие по мотивам хохломской росписи придется  долго. Поэтому будем работать коллективно.</w:t>
      </w:r>
    </w:p>
    <w:p w:rsidR="00D54B2F" w:rsidRPr="00D54B2F" w:rsidRDefault="00D54B2F" w:rsidP="00E744E7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54B2F">
        <w:rPr>
          <w:rFonts w:ascii="Times New Roman" w:hAnsi="Times New Roman" w:cs="Times New Roman"/>
          <w:b/>
          <w:color w:val="0000FF"/>
          <w:sz w:val="28"/>
          <w:szCs w:val="28"/>
        </w:rPr>
        <w:t>1.3Принятие решения.</w:t>
      </w:r>
    </w:p>
    <w:p w:rsidR="00E744E7" w:rsidRPr="00E744E7" w:rsidRDefault="00661095" w:rsidP="00E744E7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Учащиеся</w:t>
      </w:r>
      <w:r w:rsidR="00B33D08">
        <w:rPr>
          <w:rFonts w:ascii="Times New Roman" w:hAnsi="Times New Roman" w:cs="Times New Roman"/>
          <w:color w:val="0000FF"/>
          <w:sz w:val="28"/>
          <w:szCs w:val="28"/>
        </w:rPr>
        <w:t>,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разделив</w:t>
      </w:r>
      <w:r w:rsidR="00E744E7" w:rsidRPr="00E744E7">
        <w:rPr>
          <w:rFonts w:ascii="Times New Roman" w:hAnsi="Times New Roman" w:cs="Times New Roman"/>
          <w:color w:val="0000FF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FF"/>
          <w:sz w:val="28"/>
          <w:szCs w:val="28"/>
        </w:rPr>
        <w:t>се проблемные вопросы и задачи</w:t>
      </w:r>
      <w:r w:rsidR="00E744E7" w:rsidRPr="00E744E7">
        <w:rPr>
          <w:rFonts w:ascii="Times New Roman" w:hAnsi="Times New Roman" w:cs="Times New Roman"/>
          <w:color w:val="0000FF"/>
          <w:sz w:val="28"/>
          <w:szCs w:val="28"/>
        </w:rPr>
        <w:t>, составляют план  своей работы, распределяют задание между собой; думают, как лучше презентовать свой проект.</w:t>
      </w:r>
    </w:p>
    <w:p w:rsidR="00E744E7" w:rsidRPr="00E744E7" w:rsidRDefault="00E744E7" w:rsidP="00E744E7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744E7">
        <w:rPr>
          <w:rFonts w:ascii="Times New Roman" w:hAnsi="Times New Roman" w:cs="Times New Roman"/>
          <w:color w:val="0000FF"/>
          <w:sz w:val="28"/>
          <w:szCs w:val="28"/>
        </w:rPr>
        <w:t>Педагог курирует каждую группу, мотивируя на успех. Помогает советом, информацией.</w:t>
      </w:r>
    </w:p>
    <w:p w:rsidR="00D54B2F" w:rsidRDefault="00D54B2F" w:rsidP="00D54B2F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B33D08">
        <w:rPr>
          <w:rFonts w:ascii="Times New Roman" w:hAnsi="Times New Roman" w:cs="Times New Roman"/>
          <w:b/>
          <w:color w:val="0000FF"/>
          <w:sz w:val="28"/>
          <w:szCs w:val="28"/>
        </w:rPr>
        <w:t>2. ЭТАП.</w:t>
      </w:r>
      <w:r w:rsidRPr="00D54B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4B2F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Технологический этап</w:t>
      </w:r>
      <w:r w:rsidRPr="00D54B2F">
        <w:rPr>
          <w:rFonts w:ascii="Times New Roman" w:hAnsi="Times New Roman"/>
          <w:b/>
          <w:color w:val="0000FF"/>
          <w:sz w:val="28"/>
          <w:szCs w:val="28"/>
        </w:rPr>
        <w:t xml:space="preserve">  </w:t>
      </w:r>
    </w:p>
    <w:p w:rsidR="00D54B2F" w:rsidRPr="00D54B2F" w:rsidRDefault="00D54B2F" w:rsidP="00D54B2F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2.1</w:t>
      </w:r>
      <w:r w:rsidRPr="00D54B2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Выполнение</w:t>
      </w:r>
    </w:p>
    <w:p w:rsidR="000E4231" w:rsidRPr="001E2B9E" w:rsidRDefault="000E4231" w:rsidP="000E4231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2B9E">
        <w:rPr>
          <w:rFonts w:ascii="Times New Roman" w:hAnsi="Times New Roman" w:cs="Times New Roman"/>
          <w:color w:val="0000FF"/>
          <w:sz w:val="28"/>
          <w:szCs w:val="28"/>
        </w:rPr>
        <w:t>Выполнение</w:t>
      </w:r>
      <w:r w:rsidR="00A04141" w:rsidRPr="001E2B9E">
        <w:rPr>
          <w:rFonts w:ascii="Times New Roman" w:hAnsi="Times New Roman" w:cs="Times New Roman"/>
          <w:color w:val="0000FF"/>
          <w:sz w:val="28"/>
          <w:szCs w:val="28"/>
        </w:rPr>
        <w:t xml:space="preserve"> проекта сопровождае</w:t>
      </w:r>
      <w:r w:rsidRPr="001E2B9E">
        <w:rPr>
          <w:rFonts w:ascii="Times New Roman" w:hAnsi="Times New Roman" w:cs="Times New Roman"/>
          <w:color w:val="0000FF"/>
          <w:sz w:val="28"/>
          <w:szCs w:val="28"/>
        </w:rPr>
        <w:t>тся вариантами</w:t>
      </w:r>
      <w:r w:rsidR="00A04141" w:rsidRPr="001E2B9E">
        <w:rPr>
          <w:rFonts w:ascii="Times New Roman" w:hAnsi="Times New Roman" w:cs="Times New Roman"/>
          <w:color w:val="0000FF"/>
          <w:sz w:val="28"/>
          <w:szCs w:val="28"/>
        </w:rPr>
        <w:t xml:space="preserve"> узоров росписи</w:t>
      </w:r>
      <w:r w:rsidRPr="001E2B9E">
        <w:rPr>
          <w:rFonts w:ascii="Times New Roman" w:hAnsi="Times New Roman" w:cs="Times New Roman"/>
          <w:color w:val="0000FF"/>
          <w:sz w:val="28"/>
          <w:szCs w:val="28"/>
        </w:rPr>
        <w:t>, схемами, краткими описаниями</w:t>
      </w:r>
      <w:r w:rsidR="00A04141" w:rsidRPr="001E2B9E">
        <w:rPr>
          <w:rFonts w:ascii="Times New Roman" w:hAnsi="Times New Roman" w:cs="Times New Roman"/>
          <w:color w:val="0000FF"/>
          <w:sz w:val="28"/>
          <w:szCs w:val="28"/>
        </w:rPr>
        <w:t xml:space="preserve"> той или иной росписи.</w:t>
      </w:r>
      <w:r w:rsidRPr="001E2B9E">
        <w:rPr>
          <w:rFonts w:ascii="Times New Roman" w:hAnsi="Times New Roman" w:cs="Times New Roman"/>
          <w:color w:val="0000FF"/>
          <w:sz w:val="28"/>
          <w:szCs w:val="28"/>
        </w:rPr>
        <w:t xml:space="preserve"> Собирается и обсуждается информация по теме</w:t>
      </w:r>
      <w:r w:rsidR="00A04141" w:rsidRPr="001E2B9E">
        <w:rPr>
          <w:rFonts w:ascii="Times New Roman" w:hAnsi="Times New Roman" w:cs="Times New Roman"/>
          <w:color w:val="0000FF"/>
          <w:sz w:val="28"/>
          <w:szCs w:val="28"/>
        </w:rPr>
        <w:t xml:space="preserve"> «Хохломская роспись»</w:t>
      </w:r>
      <w:r w:rsidRPr="001E2B9E">
        <w:rPr>
          <w:rFonts w:ascii="Times New Roman" w:hAnsi="Times New Roman" w:cs="Times New Roman"/>
          <w:color w:val="0000FF"/>
          <w:sz w:val="28"/>
          <w:szCs w:val="28"/>
        </w:rPr>
        <w:t>. После совместного обсуждения выб</w:t>
      </w:r>
      <w:r w:rsidR="00A04141" w:rsidRPr="001E2B9E">
        <w:rPr>
          <w:rFonts w:ascii="Times New Roman" w:hAnsi="Times New Roman" w:cs="Times New Roman"/>
          <w:color w:val="0000FF"/>
          <w:sz w:val="28"/>
          <w:szCs w:val="28"/>
        </w:rPr>
        <w:t xml:space="preserve">ирается базовый вариант. Педагог </w:t>
      </w:r>
      <w:r w:rsidRPr="001E2B9E">
        <w:rPr>
          <w:rFonts w:ascii="Times New Roman" w:hAnsi="Times New Roman" w:cs="Times New Roman"/>
          <w:color w:val="0000FF"/>
          <w:sz w:val="28"/>
          <w:szCs w:val="28"/>
        </w:rPr>
        <w:t xml:space="preserve"> помогает составить план действий. Составляется технология изготовления проекта, подбираются</w:t>
      </w:r>
      <w:r w:rsidR="00A04141" w:rsidRPr="001E2B9E">
        <w:rPr>
          <w:rFonts w:ascii="Times New Roman" w:hAnsi="Times New Roman" w:cs="Times New Roman"/>
          <w:color w:val="0000FF"/>
          <w:sz w:val="28"/>
          <w:szCs w:val="28"/>
        </w:rPr>
        <w:t xml:space="preserve"> нужные  </w:t>
      </w:r>
      <w:r w:rsidR="00A04141" w:rsidRPr="001E2B9E">
        <w:rPr>
          <w:rFonts w:ascii="Times New Roman" w:hAnsi="Times New Roman" w:cs="Times New Roman"/>
          <w:color w:val="0000FF"/>
          <w:sz w:val="28"/>
          <w:szCs w:val="28"/>
        </w:rPr>
        <w:lastRenderedPageBreak/>
        <w:t>материалы  и инструменты, форм квиллинга, краска для фона</w:t>
      </w:r>
      <w:r w:rsidRPr="001E2B9E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="003B2F3A">
        <w:rPr>
          <w:rFonts w:ascii="Times New Roman" w:hAnsi="Times New Roman" w:cs="Times New Roman"/>
          <w:color w:val="0000FF"/>
          <w:sz w:val="28"/>
          <w:szCs w:val="28"/>
        </w:rPr>
        <w:t xml:space="preserve">Обсуждается и выполняется презентация мастер – класса. </w:t>
      </w:r>
      <w:r w:rsidR="00A04141" w:rsidRPr="001E2B9E">
        <w:rPr>
          <w:rFonts w:ascii="Times New Roman" w:hAnsi="Times New Roman" w:cs="Times New Roman"/>
          <w:color w:val="0000FF"/>
          <w:sz w:val="28"/>
          <w:szCs w:val="28"/>
        </w:rPr>
        <w:t xml:space="preserve">Педагог </w:t>
      </w:r>
      <w:r w:rsidRPr="001E2B9E">
        <w:rPr>
          <w:rFonts w:ascii="Times New Roman" w:hAnsi="Times New Roman" w:cs="Times New Roman"/>
          <w:color w:val="0000FF"/>
          <w:sz w:val="28"/>
          <w:szCs w:val="28"/>
        </w:rPr>
        <w:t>корректирует последовательность технологических операций в каждой группе.</w:t>
      </w:r>
    </w:p>
    <w:p w:rsidR="00E744E7" w:rsidRPr="00D54B2F" w:rsidRDefault="00D54B2F" w:rsidP="00E744E7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54B2F">
        <w:rPr>
          <w:rFonts w:ascii="Times New Roman" w:hAnsi="Times New Roman" w:cs="Times New Roman"/>
          <w:b/>
          <w:color w:val="0000FF"/>
          <w:sz w:val="28"/>
          <w:szCs w:val="28"/>
        </w:rPr>
        <w:t>2.2 Оценка результатов</w:t>
      </w:r>
    </w:p>
    <w:p w:rsidR="00E744E7" w:rsidRPr="003B2F3A" w:rsidRDefault="00E744E7" w:rsidP="00E744E7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744E7">
        <w:rPr>
          <w:rFonts w:ascii="Times New Roman" w:hAnsi="Times New Roman" w:cs="Times New Roman"/>
          <w:color w:val="0000FF"/>
          <w:sz w:val="28"/>
          <w:szCs w:val="28"/>
        </w:rPr>
        <w:t>Педагог проверяет каждую группу отдельно, вместе анализируют, смотрят, что вышло хорошо, что не получилось, какую информацию собрали, дает совет по защите проекта.</w:t>
      </w:r>
      <w:r w:rsidR="001E2B9E" w:rsidRPr="001E2B9E">
        <w:rPr>
          <w:sz w:val="28"/>
          <w:szCs w:val="28"/>
        </w:rPr>
        <w:t xml:space="preserve"> </w:t>
      </w:r>
      <w:r w:rsidR="003B2F3A" w:rsidRPr="003B2F3A">
        <w:rPr>
          <w:rFonts w:ascii="Times New Roman" w:hAnsi="Times New Roman" w:cs="Times New Roman"/>
          <w:color w:val="0000FF"/>
          <w:sz w:val="28"/>
          <w:szCs w:val="28"/>
        </w:rPr>
        <w:t xml:space="preserve">Учащиеся, выбрав оптимальный вариант, </w:t>
      </w:r>
      <w:r w:rsidR="001E2B9E" w:rsidRPr="003B2F3A">
        <w:rPr>
          <w:rFonts w:ascii="Times New Roman" w:hAnsi="Times New Roman" w:cs="Times New Roman"/>
          <w:color w:val="0000FF"/>
          <w:sz w:val="28"/>
          <w:szCs w:val="28"/>
        </w:rPr>
        <w:t xml:space="preserve">уточняют, анализируют собранную информацию, формируют выводы. </w:t>
      </w:r>
      <w:r w:rsidR="003B2F3A">
        <w:rPr>
          <w:rFonts w:ascii="Times New Roman" w:hAnsi="Times New Roman" w:cs="Times New Roman"/>
          <w:color w:val="0000FF"/>
          <w:sz w:val="28"/>
          <w:szCs w:val="28"/>
        </w:rPr>
        <w:t xml:space="preserve">Так – же учащиеся просматривают и анализируют выполненный мастер – класс. Все ли этапы изготовления  доступно и подробно изложены в презентации. </w:t>
      </w:r>
      <w:r w:rsidR="001E2B9E" w:rsidRPr="003B2F3A">
        <w:rPr>
          <w:rFonts w:ascii="Times New Roman" w:hAnsi="Times New Roman" w:cs="Times New Roman"/>
          <w:color w:val="0000FF"/>
          <w:sz w:val="28"/>
          <w:szCs w:val="28"/>
        </w:rPr>
        <w:t>Вся работа</w:t>
      </w:r>
      <w:r w:rsidR="003B2F3A">
        <w:rPr>
          <w:rFonts w:ascii="Times New Roman" w:hAnsi="Times New Roman" w:cs="Times New Roman"/>
          <w:color w:val="0000FF"/>
          <w:sz w:val="28"/>
          <w:szCs w:val="28"/>
        </w:rPr>
        <w:t xml:space="preserve"> ведется под наблюдением педагога.</w:t>
      </w:r>
    </w:p>
    <w:p w:rsidR="00D54B2F" w:rsidRDefault="00D54B2F" w:rsidP="00E744E7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33D0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3.ЭТАП.  </w:t>
      </w:r>
      <w:r w:rsidRPr="00B33D08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Защита</w:t>
      </w:r>
      <w:r w:rsidRPr="00B33D0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92684B" w:rsidRPr="0092684B" w:rsidRDefault="0092684B" w:rsidP="0092684B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Каждая группа учащихся рассказывает о проделанной работе, демонстрируется само изделие, и объясняются все этапы изготовления изделия. Также демонстрируется презентация мастер-класса, выполненная по изготовлению панно.</w:t>
      </w:r>
    </w:p>
    <w:p w:rsidR="00E744E7" w:rsidRPr="00B33D08" w:rsidRDefault="00E744E7" w:rsidP="0092684B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3D08">
        <w:rPr>
          <w:rFonts w:ascii="Times New Roman" w:hAnsi="Times New Roman" w:cs="Times New Roman"/>
          <w:color w:val="0000FF"/>
          <w:sz w:val="28"/>
          <w:szCs w:val="28"/>
        </w:rPr>
        <w:t>После защиты ребята анал</w:t>
      </w:r>
      <w:r w:rsidR="003B2F3A" w:rsidRPr="00B33D08">
        <w:rPr>
          <w:rFonts w:ascii="Times New Roman" w:hAnsi="Times New Roman" w:cs="Times New Roman"/>
          <w:color w:val="0000FF"/>
          <w:sz w:val="28"/>
          <w:szCs w:val="28"/>
        </w:rPr>
        <w:t>изируют свои выступления, работу</w:t>
      </w:r>
      <w:r w:rsidRPr="00B33D08">
        <w:rPr>
          <w:rFonts w:ascii="Times New Roman" w:hAnsi="Times New Roman" w:cs="Times New Roman"/>
          <w:color w:val="0000FF"/>
          <w:sz w:val="28"/>
          <w:szCs w:val="28"/>
        </w:rPr>
        <w:t>, д</w:t>
      </w:r>
      <w:r w:rsidR="003B2F3A" w:rsidRPr="00B33D08">
        <w:rPr>
          <w:rFonts w:ascii="Times New Roman" w:hAnsi="Times New Roman" w:cs="Times New Roman"/>
          <w:color w:val="0000FF"/>
          <w:sz w:val="28"/>
          <w:szCs w:val="28"/>
        </w:rPr>
        <w:t xml:space="preserve">ают </w:t>
      </w:r>
      <w:proofErr w:type="gramStart"/>
      <w:r w:rsidR="003B2F3A" w:rsidRPr="00B33D08">
        <w:rPr>
          <w:rFonts w:ascii="Times New Roman" w:hAnsi="Times New Roman" w:cs="Times New Roman"/>
          <w:color w:val="0000FF"/>
          <w:sz w:val="28"/>
          <w:szCs w:val="28"/>
        </w:rPr>
        <w:t>оценку</w:t>
      </w:r>
      <w:proofErr w:type="gramEnd"/>
      <w:r w:rsidR="003B2F3A" w:rsidRPr="00B33D08">
        <w:rPr>
          <w:rFonts w:ascii="Times New Roman" w:hAnsi="Times New Roman" w:cs="Times New Roman"/>
          <w:color w:val="0000FF"/>
          <w:sz w:val="28"/>
          <w:szCs w:val="28"/>
        </w:rPr>
        <w:t xml:space="preserve"> как своей деятельности</w:t>
      </w:r>
      <w:r w:rsidRPr="00B33D08">
        <w:rPr>
          <w:rFonts w:ascii="Times New Roman" w:hAnsi="Times New Roman" w:cs="Times New Roman"/>
          <w:color w:val="0000FF"/>
          <w:sz w:val="28"/>
          <w:szCs w:val="28"/>
        </w:rPr>
        <w:t>, так и творческой работе своих товарищей.</w:t>
      </w:r>
    </w:p>
    <w:p w:rsidR="00E744E7" w:rsidRPr="00B33D08" w:rsidRDefault="00E744E7" w:rsidP="00E744E7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3D08">
        <w:rPr>
          <w:rFonts w:ascii="Times New Roman" w:hAnsi="Times New Roman" w:cs="Times New Roman"/>
          <w:color w:val="0000FF"/>
          <w:sz w:val="28"/>
          <w:szCs w:val="28"/>
        </w:rPr>
        <w:t>Педагог оценивает результаты творческой деятельности учащихся.</w:t>
      </w:r>
    </w:p>
    <w:p w:rsidR="00E744E7" w:rsidRPr="00E744E7" w:rsidRDefault="00E744E7" w:rsidP="00E744E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549D" w:rsidRDefault="002277C7" w:rsidP="00D13391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Использованная литература и интернет ресурсы.</w:t>
      </w:r>
    </w:p>
    <w:p w:rsidR="00BE3691" w:rsidRPr="005C58D6" w:rsidRDefault="00BE3691" w:rsidP="00BE3691">
      <w:pPr>
        <w:pStyle w:val="a6"/>
        <w:numPr>
          <w:ilvl w:val="0"/>
          <w:numId w:val="6"/>
        </w:numPr>
        <w:spacing w:after="200"/>
        <w:rPr>
          <w:color w:val="0000FF"/>
          <w:sz w:val="28"/>
          <w:szCs w:val="28"/>
        </w:rPr>
      </w:pPr>
      <w:r w:rsidRPr="005C58D6">
        <w:rPr>
          <w:color w:val="0000FF"/>
          <w:sz w:val="28"/>
          <w:szCs w:val="28"/>
        </w:rPr>
        <w:t>Т. Емельянова, «Золотая хохлома», Московское издательство – «</w:t>
      </w:r>
      <w:proofErr w:type="spellStart"/>
      <w:r w:rsidRPr="005C58D6">
        <w:rPr>
          <w:color w:val="0000FF"/>
          <w:sz w:val="28"/>
          <w:szCs w:val="28"/>
        </w:rPr>
        <w:t>ИнтерБук</w:t>
      </w:r>
      <w:proofErr w:type="spellEnd"/>
      <w:r w:rsidRPr="005C58D6">
        <w:rPr>
          <w:color w:val="0000FF"/>
          <w:sz w:val="28"/>
          <w:szCs w:val="28"/>
        </w:rPr>
        <w:t xml:space="preserve">» - 2001 год </w:t>
      </w:r>
    </w:p>
    <w:p w:rsidR="005C58D6" w:rsidRPr="005C58D6" w:rsidRDefault="005C58D6" w:rsidP="005C58D6">
      <w:pPr>
        <w:pStyle w:val="a6"/>
        <w:numPr>
          <w:ilvl w:val="0"/>
          <w:numId w:val="6"/>
        </w:numPr>
        <w:spacing w:after="200"/>
        <w:rPr>
          <w:color w:val="0000FF"/>
          <w:sz w:val="28"/>
          <w:szCs w:val="28"/>
        </w:rPr>
      </w:pPr>
      <w:proofErr w:type="spellStart"/>
      <w:r w:rsidRPr="005C58D6">
        <w:rPr>
          <w:color w:val="0000FF"/>
          <w:sz w:val="28"/>
          <w:szCs w:val="28"/>
        </w:rPr>
        <w:t>Н.Г.Пищикова</w:t>
      </w:r>
      <w:proofErr w:type="spellEnd"/>
      <w:r w:rsidRPr="005C58D6">
        <w:rPr>
          <w:color w:val="0000FF"/>
          <w:sz w:val="28"/>
          <w:szCs w:val="28"/>
        </w:rPr>
        <w:t xml:space="preserve"> «Работа с бумагой в нетрадиционной технике»,</w:t>
      </w:r>
      <w:r>
        <w:rPr>
          <w:color w:val="0000FF"/>
          <w:sz w:val="28"/>
          <w:szCs w:val="28"/>
        </w:rPr>
        <w:t xml:space="preserve"> </w:t>
      </w:r>
      <w:r w:rsidRPr="005C58D6">
        <w:rPr>
          <w:color w:val="0000FF"/>
          <w:sz w:val="28"/>
          <w:szCs w:val="28"/>
        </w:rPr>
        <w:t>Москва, 2006г.</w:t>
      </w:r>
    </w:p>
    <w:p w:rsidR="005C58D6" w:rsidRPr="005C58D6" w:rsidRDefault="005C58D6" w:rsidP="005C58D6">
      <w:pPr>
        <w:pStyle w:val="a6"/>
        <w:numPr>
          <w:ilvl w:val="0"/>
          <w:numId w:val="6"/>
        </w:numPr>
        <w:spacing w:after="200"/>
        <w:rPr>
          <w:color w:val="0000FF"/>
          <w:sz w:val="28"/>
          <w:szCs w:val="28"/>
        </w:rPr>
      </w:pPr>
      <w:proofErr w:type="spellStart"/>
      <w:r w:rsidRPr="005C58D6">
        <w:rPr>
          <w:color w:val="0000FF"/>
          <w:sz w:val="28"/>
          <w:szCs w:val="28"/>
        </w:rPr>
        <w:t>Н.Г.Пищикова</w:t>
      </w:r>
      <w:proofErr w:type="spellEnd"/>
      <w:r w:rsidRPr="005C58D6">
        <w:rPr>
          <w:color w:val="0000FF"/>
          <w:sz w:val="28"/>
          <w:szCs w:val="28"/>
        </w:rPr>
        <w:t xml:space="preserve"> «Работа с бумагой в нетрадиционной технике - 2»,Москва, 2007г.</w:t>
      </w:r>
    </w:p>
    <w:p w:rsidR="00BE3691" w:rsidRPr="005C58D6" w:rsidRDefault="003B0C28" w:rsidP="00BE3691">
      <w:pPr>
        <w:pStyle w:val="a6"/>
        <w:numPr>
          <w:ilvl w:val="0"/>
          <w:numId w:val="6"/>
        </w:numPr>
        <w:spacing w:after="200"/>
        <w:rPr>
          <w:color w:val="0000FF"/>
          <w:sz w:val="28"/>
          <w:szCs w:val="28"/>
        </w:rPr>
      </w:pPr>
      <w:hyperlink r:id="rId8" w:history="1">
        <w:r w:rsidR="00BE3691" w:rsidRPr="005C58D6">
          <w:rPr>
            <w:rStyle w:val="a7"/>
            <w:color w:val="0000FF"/>
            <w:sz w:val="28"/>
            <w:szCs w:val="28"/>
          </w:rPr>
          <w:t>http://letopisi.org/index.php/Проекты_в_Летописи</w:t>
        </w:r>
      </w:hyperlink>
    </w:p>
    <w:p w:rsidR="005C58D6" w:rsidRPr="005C58D6" w:rsidRDefault="003B0C28" w:rsidP="005C58D6">
      <w:pPr>
        <w:pStyle w:val="a6"/>
        <w:numPr>
          <w:ilvl w:val="0"/>
          <w:numId w:val="6"/>
        </w:numPr>
        <w:spacing w:after="200"/>
        <w:rPr>
          <w:color w:val="0000FF"/>
          <w:sz w:val="28"/>
          <w:szCs w:val="28"/>
        </w:rPr>
      </w:pPr>
      <w:hyperlink r:id="rId9" w:history="1">
        <w:r w:rsidR="005C58D6" w:rsidRPr="005C58D6">
          <w:rPr>
            <w:rStyle w:val="a7"/>
            <w:color w:val="0000FF"/>
            <w:sz w:val="28"/>
            <w:szCs w:val="28"/>
          </w:rPr>
          <w:t>http://stranamasterov.ru/taxonomy/term/587</w:t>
        </w:r>
      </w:hyperlink>
      <w:r w:rsidR="005C58D6" w:rsidRPr="005C58D6">
        <w:rPr>
          <w:color w:val="0000FF"/>
          <w:sz w:val="28"/>
          <w:szCs w:val="28"/>
        </w:rPr>
        <w:t xml:space="preserve"> – раздел «квиллинг» на сайте «Страна мастеров» </w:t>
      </w:r>
    </w:p>
    <w:p w:rsidR="00BE3691" w:rsidRPr="005C58D6" w:rsidRDefault="00BE3691" w:rsidP="005C58D6">
      <w:pPr>
        <w:pStyle w:val="a6"/>
        <w:spacing w:after="200"/>
        <w:rPr>
          <w:rFonts w:asciiTheme="majorHAnsi" w:hAnsiTheme="majorHAnsi"/>
          <w:color w:val="0000FF"/>
        </w:rPr>
      </w:pPr>
    </w:p>
    <w:p w:rsidR="00BE3691" w:rsidRPr="00F6549D" w:rsidRDefault="00BE3691" w:rsidP="00D13391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BE3691" w:rsidRPr="002277C7" w:rsidRDefault="00BE3691" w:rsidP="00BE3691">
      <w:pPr>
        <w:pStyle w:val="a6"/>
        <w:rPr>
          <w:color w:val="0000FF"/>
          <w:sz w:val="28"/>
          <w:szCs w:val="28"/>
        </w:rPr>
      </w:pPr>
    </w:p>
    <w:sectPr w:rsidR="00BE3691" w:rsidRPr="002277C7" w:rsidSect="00E3668F">
      <w:pgSz w:w="11906" w:h="16838"/>
      <w:pgMar w:top="1134" w:right="850" w:bottom="56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08D"/>
    <w:multiLevelType w:val="hybridMultilevel"/>
    <w:tmpl w:val="141E2E1E"/>
    <w:lvl w:ilvl="0" w:tplc="A492F03A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F04BE"/>
    <w:multiLevelType w:val="hybridMultilevel"/>
    <w:tmpl w:val="20F8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6713"/>
    <w:multiLevelType w:val="hybridMultilevel"/>
    <w:tmpl w:val="E5E8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72377"/>
    <w:multiLevelType w:val="hybridMultilevel"/>
    <w:tmpl w:val="9BA4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D7D0A"/>
    <w:multiLevelType w:val="hybridMultilevel"/>
    <w:tmpl w:val="D99C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1475E"/>
    <w:multiLevelType w:val="hybridMultilevel"/>
    <w:tmpl w:val="5B4A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041A1"/>
    <w:multiLevelType w:val="hybridMultilevel"/>
    <w:tmpl w:val="5D26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A56"/>
    <w:rsid w:val="00066E5E"/>
    <w:rsid w:val="000E4231"/>
    <w:rsid w:val="00110D2B"/>
    <w:rsid w:val="0011118C"/>
    <w:rsid w:val="00135355"/>
    <w:rsid w:val="00142F52"/>
    <w:rsid w:val="001645C7"/>
    <w:rsid w:val="001C4062"/>
    <w:rsid w:val="001E2B9E"/>
    <w:rsid w:val="002277C7"/>
    <w:rsid w:val="002B78DC"/>
    <w:rsid w:val="003B0C28"/>
    <w:rsid w:val="003B2F3A"/>
    <w:rsid w:val="003C0616"/>
    <w:rsid w:val="00420002"/>
    <w:rsid w:val="00421657"/>
    <w:rsid w:val="00435D56"/>
    <w:rsid w:val="00494117"/>
    <w:rsid w:val="004A64F8"/>
    <w:rsid w:val="004B1DE1"/>
    <w:rsid w:val="005C58D6"/>
    <w:rsid w:val="005F59EA"/>
    <w:rsid w:val="00661095"/>
    <w:rsid w:val="00680D88"/>
    <w:rsid w:val="00711CF1"/>
    <w:rsid w:val="00715311"/>
    <w:rsid w:val="007B4389"/>
    <w:rsid w:val="007C5F16"/>
    <w:rsid w:val="007C7D1F"/>
    <w:rsid w:val="00875CE5"/>
    <w:rsid w:val="0088166C"/>
    <w:rsid w:val="008A7DAD"/>
    <w:rsid w:val="008C7E66"/>
    <w:rsid w:val="0092684B"/>
    <w:rsid w:val="009A66FC"/>
    <w:rsid w:val="009C0694"/>
    <w:rsid w:val="009D2A56"/>
    <w:rsid w:val="00A04141"/>
    <w:rsid w:val="00A13DD0"/>
    <w:rsid w:val="00A54272"/>
    <w:rsid w:val="00B1202D"/>
    <w:rsid w:val="00B33D08"/>
    <w:rsid w:val="00B63513"/>
    <w:rsid w:val="00B70290"/>
    <w:rsid w:val="00BA3D56"/>
    <w:rsid w:val="00BB62C8"/>
    <w:rsid w:val="00BE3691"/>
    <w:rsid w:val="00C50B95"/>
    <w:rsid w:val="00CC5DC6"/>
    <w:rsid w:val="00D13391"/>
    <w:rsid w:val="00D17770"/>
    <w:rsid w:val="00D36032"/>
    <w:rsid w:val="00D54B2F"/>
    <w:rsid w:val="00D927F7"/>
    <w:rsid w:val="00D95EAE"/>
    <w:rsid w:val="00E3668F"/>
    <w:rsid w:val="00E744E7"/>
    <w:rsid w:val="00E84973"/>
    <w:rsid w:val="00F03010"/>
    <w:rsid w:val="00F121B7"/>
    <w:rsid w:val="00F52AD0"/>
    <w:rsid w:val="00F6549D"/>
    <w:rsid w:val="00FC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60"/>
      <o:colormenu v:ext="edit" strokecolor="#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3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41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277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org/index.php/&#1055;&#1088;&#1086;&#1077;&#1082;&#1090;&#1099;_&#1074;_&#1051;&#1077;&#1090;&#1086;&#1087;&#1080;&#1089;&#1080;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ranamasterov.ru/taxonomy/term/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C334-005D-4DD9-A1E0-1C6EF0B9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10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40</cp:revision>
  <dcterms:created xsi:type="dcterms:W3CDTF">2013-10-14T07:26:00Z</dcterms:created>
  <dcterms:modified xsi:type="dcterms:W3CDTF">2014-05-06T11:35:00Z</dcterms:modified>
</cp:coreProperties>
</file>