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E" w:rsidRPr="00F3267E" w:rsidRDefault="00F3267E" w:rsidP="00DD1DA2">
      <w:pPr>
        <w:jc w:val="center"/>
        <w:rPr>
          <w:b/>
        </w:rPr>
      </w:pPr>
      <w:r w:rsidRPr="00F3267E">
        <w:rPr>
          <w:b/>
        </w:rPr>
        <w:t>СОДЕРЖАТЕЛЬНО-СМЫСЛОВАЯ МОДЕЛЬ  "ЧТО ЕСТЬ ЧЕЛОВЕК?"</w:t>
      </w:r>
    </w:p>
    <w:p w:rsidR="00F3267E" w:rsidRPr="00F3267E" w:rsidRDefault="00F3267E" w:rsidP="00F3267E">
      <w:pPr>
        <w:jc w:val="center"/>
        <w:rPr>
          <w:b/>
        </w:rPr>
      </w:pPr>
      <w:r w:rsidRPr="00F3267E">
        <w:rPr>
          <w:b/>
        </w:rPr>
        <w:t>В КОНЦЕПЦИИ ДУХОВНОЙ ОСНОВЫ ЛИЧНОСТИ.</w:t>
      </w:r>
    </w:p>
    <w:p w:rsidR="00F3267E" w:rsidRDefault="00F3267E" w:rsidP="001A442B"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75D71D8D" wp14:editId="58959512">
            <wp:extent cx="6655435" cy="9157335"/>
            <wp:effectExtent l="0" t="0" r="0" b="5715"/>
            <wp:docPr id="1" name="Рисунок 1" descr="Концепция духовной основы ли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цепция духовной основы лич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A5" w:rsidRDefault="00E377AC" w:rsidP="001A442B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AC30974">
            <wp:extent cx="6676390" cy="4771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477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57A5" w:rsidSect="001A442B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9F"/>
    <w:rsid w:val="001A442B"/>
    <w:rsid w:val="002F2EE5"/>
    <w:rsid w:val="003757A5"/>
    <w:rsid w:val="005A739F"/>
    <w:rsid w:val="00DD1DA2"/>
    <w:rsid w:val="00E377AC"/>
    <w:rsid w:val="00F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E37E-DAEB-4201-8D96-7F59E5C2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2014-05-07T16:01:00Z</dcterms:created>
  <dcterms:modified xsi:type="dcterms:W3CDTF">2014-05-10T13:48:00Z</dcterms:modified>
</cp:coreProperties>
</file>