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F7" w:rsidRDefault="008F77F7" w:rsidP="008F77F7">
      <w:pPr>
        <w:ind w:firstLine="567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Целеполагание</w:t>
      </w:r>
      <w:proofErr w:type="spellEnd"/>
      <w:r>
        <w:rPr>
          <w:rFonts w:ascii="Times New Roman" w:hAnsi="Times New Roman"/>
          <w:sz w:val="28"/>
        </w:rPr>
        <w:t>.</w:t>
      </w:r>
    </w:p>
    <w:p w:rsidR="008F77F7" w:rsidRDefault="008F77F7" w:rsidP="008F77F7">
      <w:pPr>
        <w:ind w:firstLine="567"/>
        <w:jc w:val="center"/>
        <w:rPr>
          <w:rFonts w:ascii="Times New Roman" w:hAnsi="Times New Roman"/>
          <w:sz w:val="28"/>
        </w:rPr>
      </w:pPr>
    </w:p>
    <w:p w:rsidR="008F77F7" w:rsidRPr="008F77F7" w:rsidRDefault="008F77F7" w:rsidP="008F77F7">
      <w:pPr>
        <w:ind w:firstLine="567"/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 xml:space="preserve">Одной из самых актуальных на сегодняшний день проблем педагогики является проблема </w:t>
      </w:r>
      <w:proofErr w:type="spellStart"/>
      <w:r w:rsidRPr="008F77F7">
        <w:rPr>
          <w:rFonts w:ascii="Times New Roman" w:hAnsi="Times New Roman"/>
          <w:sz w:val="28"/>
        </w:rPr>
        <w:t>целеполагания</w:t>
      </w:r>
      <w:proofErr w:type="spellEnd"/>
      <w:r w:rsidRPr="008F77F7">
        <w:rPr>
          <w:rFonts w:ascii="Times New Roman" w:hAnsi="Times New Roman"/>
          <w:sz w:val="28"/>
        </w:rPr>
        <w:t xml:space="preserve">,  то есть  постановки цели педагогической деятельности (обучения, воспитания). </w:t>
      </w:r>
      <w:r w:rsidRPr="008F77F7">
        <w:rPr>
          <w:rFonts w:ascii="Times New Roman" w:hAnsi="Times New Roman"/>
          <w:sz w:val="28"/>
        </w:rPr>
        <w:tab/>
        <w:t>Цель определяет стратегию педагогического процесса. Многие педагоги – теоретики и практики – в настоящее время сходятся во мнении, что главной целью педагогики является формирование и воспитание всесторонне развитой, творческой, активной, физически здоровой и высоконравственной личности. Проблема формирования такой личности была актуальна и   в глубокой древности, и в античном мире, является основополагающей и сейчас, будет актуальной всегда, пока существует человеческое общество. Таким образом, повторюсь, сегодня главная цель – способствовать умственному, нравственному,  эмоциональному, физическому развитию личности, всемерно раскрывать ее творческие возможности, формировать гуманистические отношения, обеспечивать разнообразные условия для расцвета  индивидуальности ребенка с учетом его возрастных особенностей.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Проблема самой постановки цели воспитания обсуждается в педагогике с момента ее зарождения как науки из раздела философии, поскольку именно она является ключевым компонентом педагогической деятельности. В широком смысле слова любая цель представляет собой мысленное предвосхищение результата и является главным мотивационным компонентом для действующего субъекта.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>Под целью воспитания в педагогике принято понимать заранее определяемые, то есть прогнозируемые, результаты подготовки подрастающего поколения к взрослой самостоятельной жизни, формирования и развития личности, которые педагог стремится достичь в процессе своей воспитательной работы.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Цель определяет стратегию педагогического процесса, а задачи – его тактику. Так как процесс социализации и его составная часть образование (воспитание) происходят на макросоциальном, </w:t>
      </w:r>
      <w:proofErr w:type="spellStart"/>
      <w:r w:rsidRPr="008F77F7">
        <w:rPr>
          <w:rFonts w:ascii="Times New Roman" w:hAnsi="Times New Roman"/>
          <w:sz w:val="28"/>
        </w:rPr>
        <w:t>микросоциальном</w:t>
      </w:r>
      <w:proofErr w:type="spellEnd"/>
      <w:r w:rsidRPr="008F77F7">
        <w:rPr>
          <w:rFonts w:ascii="Times New Roman" w:hAnsi="Times New Roman"/>
          <w:sz w:val="28"/>
        </w:rPr>
        <w:t xml:space="preserve">, межличностном и личностном уровнях, то и целям педагогического процесса свойственна </w:t>
      </w:r>
      <w:proofErr w:type="spellStart"/>
      <w:r w:rsidRPr="008F77F7">
        <w:rPr>
          <w:rFonts w:ascii="Times New Roman" w:hAnsi="Times New Roman"/>
          <w:sz w:val="28"/>
        </w:rPr>
        <w:t>разноуровневость</w:t>
      </w:r>
      <w:proofErr w:type="spellEnd"/>
      <w:r w:rsidRPr="008F77F7">
        <w:rPr>
          <w:rFonts w:ascii="Times New Roman" w:hAnsi="Times New Roman"/>
          <w:sz w:val="28"/>
        </w:rPr>
        <w:t xml:space="preserve">. Они расположены  в определенном порядке, соподчинены друг другу. Цели образования  формируются в общегосударственном масштабе, затем они конкретизируются  в рамках отдельных педагогических систем (учреждений образования) и в каждом конкретном цикле педагогического взаимодействия в виде педагогических целей и задач.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Итак, постановка целей и задач педагогического процесса должна отвечать следующим общим требованиям: соответствие целей и задач потребностям государства и общества, их требованиям; соответствие целей и задач потребностям и возможностям самой растущей личности: </w:t>
      </w:r>
      <w:proofErr w:type="spellStart"/>
      <w:r w:rsidRPr="008F77F7">
        <w:rPr>
          <w:rFonts w:ascii="Times New Roman" w:hAnsi="Times New Roman"/>
          <w:sz w:val="28"/>
        </w:rPr>
        <w:t>диагностичность</w:t>
      </w:r>
      <w:proofErr w:type="spellEnd"/>
      <w:r w:rsidRPr="008F77F7">
        <w:rPr>
          <w:rFonts w:ascii="Times New Roman" w:hAnsi="Times New Roman"/>
          <w:sz w:val="28"/>
        </w:rPr>
        <w:t xml:space="preserve"> целей (измеримость результатов  педагогического процесса); технологичность целей и задач, то есть наличие педагогических технологий для их осуществления; наличие социальных, экономических, </w:t>
      </w:r>
      <w:r w:rsidRPr="008F77F7">
        <w:rPr>
          <w:rFonts w:ascii="Times New Roman" w:hAnsi="Times New Roman"/>
          <w:sz w:val="28"/>
        </w:rPr>
        <w:lastRenderedPageBreak/>
        <w:t xml:space="preserve">материальных  и иных условий для реализации поставленных целей и задач.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Цель деятельности педагога конкретизирует обозначенные цели с учетом особенностей учащихся, в данном случае суворовцев, личного опыта и возможностей конкретного учебно-воспитательного учреждения – МсСВУ. 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Личная (конкретная) цель  отражает потребности каждой отдельной личности  в саморазвитии.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Ориентируясь на педагогические запросы общества, потребности ребенка и его родителей, собственные возможности, педагог организует </w:t>
      </w:r>
      <w:proofErr w:type="spellStart"/>
      <w:r w:rsidRPr="008F77F7">
        <w:rPr>
          <w:rFonts w:ascii="Times New Roman" w:hAnsi="Times New Roman"/>
          <w:sz w:val="28"/>
        </w:rPr>
        <w:t>целеполагание</w:t>
      </w:r>
      <w:proofErr w:type="spellEnd"/>
      <w:r w:rsidRPr="008F77F7">
        <w:rPr>
          <w:rFonts w:ascii="Times New Roman" w:hAnsi="Times New Roman"/>
          <w:sz w:val="28"/>
        </w:rPr>
        <w:t xml:space="preserve">. Выделяют свободное, жесткое и интегрированное </w:t>
      </w:r>
      <w:proofErr w:type="spellStart"/>
      <w:r w:rsidRPr="008F77F7">
        <w:rPr>
          <w:rFonts w:ascii="Times New Roman" w:hAnsi="Times New Roman"/>
          <w:sz w:val="28"/>
        </w:rPr>
        <w:t>целеполагание</w:t>
      </w:r>
      <w:proofErr w:type="spellEnd"/>
      <w:r w:rsidRPr="008F77F7">
        <w:rPr>
          <w:rFonts w:ascii="Times New Roman" w:hAnsi="Times New Roman"/>
          <w:sz w:val="28"/>
        </w:rPr>
        <w:t xml:space="preserve">. При свободном – организуется совместное (педагог и воспитанники) конструирование, определение целей воспитания. При жестком – цели и программа действий задаются педагогом. При интегрированном – цели могут быть извне заданы педагогом, а программа действий по их достижению определяется совместно.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</w:r>
      <w:proofErr w:type="spellStart"/>
      <w:r w:rsidRPr="008F77F7">
        <w:rPr>
          <w:rFonts w:ascii="Times New Roman" w:hAnsi="Times New Roman"/>
          <w:sz w:val="28"/>
        </w:rPr>
        <w:t>Целеполагание</w:t>
      </w:r>
      <w:proofErr w:type="spellEnd"/>
      <w:r w:rsidRPr="008F77F7">
        <w:rPr>
          <w:rFonts w:ascii="Times New Roman" w:hAnsi="Times New Roman"/>
          <w:sz w:val="28"/>
        </w:rPr>
        <w:t xml:space="preserve"> предполагает выделение перспективных, промежуточных целей (А.С. Макаренко определял их как близкие, средние и дальние перспективы), а также постановку воспитательных задач как путей их достижения. В педагогике принято различать  собственно педагогические задачи (СПЗ) и функциональные педагогические задачи (ФПЗ). СПЗ – это задачи, направленные на изменение учащегося, его личностных качеств, например, формирование ответственности, что в МсСВУ предполагает, в частности,  самоподготовку к занятиям  . ФВЗ – задачи отдельного педагогического действия, к примеру, обучению детей организовывать свой досуг. Это и занятия в разных кружках и секциях, и участие в общественной жизни училища и многое иное.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Задачи должны определяться исходным уровнем  развития личности, коллектива; обязательно выражать то, что необходимо  изменить в личности, быть </w:t>
      </w:r>
      <w:proofErr w:type="spellStart"/>
      <w:r w:rsidRPr="008F77F7">
        <w:rPr>
          <w:rFonts w:ascii="Times New Roman" w:hAnsi="Times New Roman"/>
          <w:sz w:val="28"/>
        </w:rPr>
        <w:t>диагностичными</w:t>
      </w:r>
      <w:proofErr w:type="spellEnd"/>
      <w:r w:rsidRPr="008F77F7">
        <w:rPr>
          <w:rFonts w:ascii="Times New Roman" w:hAnsi="Times New Roman"/>
          <w:sz w:val="28"/>
        </w:rPr>
        <w:t xml:space="preserve"> (их результаты можно проверить), конкретными, достижимыми за планируемый срок. </w:t>
      </w:r>
    </w:p>
    <w:p w:rsidR="008F77F7" w:rsidRPr="008F77F7" w:rsidRDefault="008F77F7" w:rsidP="008F77F7">
      <w:pPr>
        <w:rPr>
          <w:rFonts w:ascii="Times New Roman" w:hAnsi="Times New Roman"/>
          <w:sz w:val="28"/>
        </w:rPr>
      </w:pPr>
      <w:r w:rsidRPr="008F77F7">
        <w:rPr>
          <w:rFonts w:ascii="Times New Roman" w:hAnsi="Times New Roman"/>
          <w:sz w:val="28"/>
        </w:rPr>
        <w:tab/>
        <w:t xml:space="preserve">Таким образом, в сложной структуре </w:t>
      </w:r>
      <w:proofErr w:type="spellStart"/>
      <w:r w:rsidRPr="008F77F7">
        <w:rPr>
          <w:rFonts w:ascii="Times New Roman" w:hAnsi="Times New Roman"/>
          <w:sz w:val="28"/>
        </w:rPr>
        <w:t>целеполагания</w:t>
      </w:r>
      <w:proofErr w:type="spellEnd"/>
      <w:r w:rsidRPr="008F77F7">
        <w:rPr>
          <w:rFonts w:ascii="Times New Roman" w:hAnsi="Times New Roman"/>
          <w:sz w:val="28"/>
        </w:rPr>
        <w:t xml:space="preserve"> ведущее место занимают цели,  задачи и закономерности воспитания, осуществление которых приводит к гармоничности воспитания и образования учащихся. </w:t>
      </w:r>
    </w:p>
    <w:p w:rsidR="008F77F7" w:rsidRPr="00126221" w:rsidRDefault="008F77F7" w:rsidP="008F77F7">
      <w:r w:rsidRPr="008F77F7">
        <w:rPr>
          <w:rFonts w:ascii="Times New Roman" w:hAnsi="Times New Roman"/>
          <w:sz w:val="28"/>
        </w:rPr>
        <w:tab/>
      </w:r>
      <w:proofErr w:type="spellStart"/>
      <w:r w:rsidRPr="008F77F7">
        <w:rPr>
          <w:rFonts w:ascii="Times New Roman" w:hAnsi="Times New Roman"/>
          <w:sz w:val="28"/>
        </w:rPr>
        <w:t>Целеобразование</w:t>
      </w:r>
      <w:proofErr w:type="spellEnd"/>
      <w:r w:rsidRPr="008F77F7">
        <w:rPr>
          <w:rFonts w:ascii="Times New Roman" w:hAnsi="Times New Roman"/>
          <w:sz w:val="28"/>
        </w:rPr>
        <w:t xml:space="preserve"> и </w:t>
      </w:r>
      <w:proofErr w:type="spellStart"/>
      <w:r w:rsidRPr="008F77F7">
        <w:rPr>
          <w:rFonts w:ascii="Times New Roman" w:hAnsi="Times New Roman"/>
          <w:sz w:val="28"/>
        </w:rPr>
        <w:t>целеполагание</w:t>
      </w:r>
      <w:proofErr w:type="spellEnd"/>
      <w:r w:rsidRPr="008F77F7">
        <w:rPr>
          <w:rFonts w:ascii="Times New Roman" w:hAnsi="Times New Roman"/>
          <w:sz w:val="28"/>
        </w:rPr>
        <w:t xml:space="preserve"> – неотъемлемая часть профессиональной деятельности педагога, он формулирует конкретные цели и задачи обучения и воспитания на </w:t>
      </w:r>
      <w:proofErr w:type="spellStart"/>
      <w:r w:rsidRPr="008F77F7">
        <w:rPr>
          <w:rFonts w:ascii="Times New Roman" w:hAnsi="Times New Roman"/>
          <w:sz w:val="28"/>
        </w:rPr>
        <w:t>микросоциальном</w:t>
      </w:r>
      <w:proofErr w:type="spellEnd"/>
      <w:r w:rsidRPr="008F77F7">
        <w:rPr>
          <w:rFonts w:ascii="Times New Roman" w:hAnsi="Times New Roman"/>
          <w:sz w:val="28"/>
        </w:rPr>
        <w:t>, межличностном  и личностном уровнях</w:t>
      </w:r>
      <w:r w:rsidRPr="00126221">
        <w:t xml:space="preserve">. </w:t>
      </w:r>
    </w:p>
    <w:p w:rsidR="004B7751" w:rsidRDefault="004B7751" w:rsidP="008F77F7"/>
    <w:sectPr w:rsidR="004B7751" w:rsidSect="004B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77F7"/>
    <w:rsid w:val="004B7751"/>
    <w:rsid w:val="008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F7"/>
    <w:pPr>
      <w:widowControl w:val="0"/>
      <w:spacing w:after="0" w:line="240" w:lineRule="auto"/>
      <w:jc w:val="both"/>
    </w:pPr>
    <w:rPr>
      <w:rFonts w:ascii="PragmaticaC" w:eastAsia="Times New Roman" w:hAnsi="PragmaticaC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Company>Grizli777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2014-03-20T06:14:00Z</dcterms:created>
  <dcterms:modified xsi:type="dcterms:W3CDTF">2014-03-20T06:16:00Z</dcterms:modified>
</cp:coreProperties>
</file>