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81" w:rsidRPr="00FF1D21" w:rsidRDefault="0095415F" w:rsidP="00FF1D21">
      <w:pPr>
        <w:jc w:val="center"/>
        <w:rPr>
          <w:b/>
          <w:sz w:val="32"/>
          <w:szCs w:val="32"/>
        </w:rPr>
      </w:pPr>
      <w:r w:rsidRPr="00FF1D21">
        <w:rPr>
          <w:b/>
          <w:sz w:val="32"/>
          <w:szCs w:val="32"/>
        </w:rPr>
        <w:t>Изо</w:t>
      </w:r>
      <w:r w:rsidR="00FF1D21" w:rsidRPr="00FF1D21">
        <w:rPr>
          <w:b/>
          <w:sz w:val="32"/>
          <w:szCs w:val="32"/>
        </w:rPr>
        <w:t xml:space="preserve">бразительная </w:t>
      </w:r>
      <w:r w:rsidRPr="00FF1D21">
        <w:rPr>
          <w:b/>
          <w:sz w:val="32"/>
          <w:szCs w:val="32"/>
        </w:rPr>
        <w:t>деятельность и её роль в развитии интеллекта детей</w:t>
      </w:r>
    </w:p>
    <w:p w:rsidR="0095415F" w:rsidRDefault="0095415F" w:rsidP="00FF1D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Известно, какую роль в жизни ребёнка занимает творчество. Изодеятельность – образное познание действительности. Художник-педагог </w:t>
      </w:r>
      <w:proofErr w:type="spellStart"/>
      <w:r>
        <w:rPr>
          <w:sz w:val="28"/>
          <w:szCs w:val="28"/>
        </w:rPr>
        <w:t>П.П.Чистяков</w:t>
      </w:r>
      <w:proofErr w:type="spellEnd"/>
      <w:r>
        <w:rPr>
          <w:sz w:val="28"/>
          <w:szCs w:val="28"/>
        </w:rPr>
        <w:t xml:space="preserve"> писал «Рисование как изучение живой формы есть одна из сторон знания вообще: оно требует такой же деятельности ума, как науки, признанные необходимыми для элементарного образования».</w:t>
      </w:r>
    </w:p>
    <w:p w:rsidR="0095415F" w:rsidRDefault="00FF1D21" w:rsidP="00FF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изобразительным искусством</w:t>
      </w:r>
      <w:r w:rsidR="0095415F">
        <w:rPr>
          <w:sz w:val="28"/>
          <w:szCs w:val="28"/>
        </w:rPr>
        <w:t xml:space="preserve"> имеют большее значение для умственного развития детей. Умственное развитие определяется тем, что в изобразительной деятельности дети передают свои переживания, чувства, впечатления, полученные от взаимодействия с объектом. В процессе создания образа конкретного героя у детей уточняются, закрепляются знания, полученные ранее. Для работы они подключают воображение, память, мышление, чувства. Как отмечает </w:t>
      </w:r>
      <w:proofErr w:type="spellStart"/>
      <w:r w:rsidR="0095415F">
        <w:rPr>
          <w:sz w:val="28"/>
          <w:szCs w:val="28"/>
        </w:rPr>
        <w:t>К.Д.Ушинский</w:t>
      </w:r>
      <w:proofErr w:type="spellEnd"/>
      <w:r w:rsidR="0095415F">
        <w:rPr>
          <w:sz w:val="28"/>
          <w:szCs w:val="28"/>
        </w:rPr>
        <w:t>, «дети … мыслят формами, красками, звуками, ощущениями вообще».</w:t>
      </w:r>
    </w:p>
    <w:p w:rsidR="00204FFB" w:rsidRDefault="00204FFB" w:rsidP="00FF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Рисование, по мнению </w:t>
      </w:r>
      <w:proofErr w:type="spellStart"/>
      <w:r>
        <w:rPr>
          <w:sz w:val="28"/>
          <w:szCs w:val="28"/>
        </w:rPr>
        <w:t>К.Д.Ушинского</w:t>
      </w:r>
      <w:proofErr w:type="spellEnd"/>
      <w:r>
        <w:rPr>
          <w:sz w:val="28"/>
          <w:szCs w:val="28"/>
        </w:rPr>
        <w:t>, является одним из средств развития наблюдат</w:t>
      </w:r>
      <w:r w:rsidR="006B1A6A">
        <w:rPr>
          <w:sz w:val="28"/>
          <w:szCs w:val="28"/>
        </w:rPr>
        <w:t>ельности, воображения, памяти, м</w:t>
      </w:r>
      <w:r>
        <w:rPr>
          <w:sz w:val="28"/>
          <w:szCs w:val="28"/>
        </w:rPr>
        <w:t>ышления.</w:t>
      </w:r>
      <w:r w:rsidR="00FF1D21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Изобразительное искусство – это прекрасный мир, удивительный и притягательный. Мир этот – часть всей нашей жизни, но живёт он по своим особым законам. Не чувствуя их, не пытаясь в них разобраться, нелегко воспринять всю красоту и сложность изобразительного искусства.</w:t>
      </w:r>
    </w:p>
    <w:p w:rsidR="00204FFB" w:rsidRDefault="00204FFB" w:rsidP="00FF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Увлечение искусством, любовь к нему приходят к ребятам не сами по себе, к этому должен заботливо и пристра</w:t>
      </w:r>
      <w:r w:rsidR="00CE78F5">
        <w:rPr>
          <w:sz w:val="28"/>
          <w:szCs w:val="28"/>
        </w:rPr>
        <w:t>стно вести его взрослый. И прежде всего педагог, который донесёт до неискушенного ученика все тонкости своего дела, научит понимать и чувствовать мир художника, а через него – красоту и смысл жизни, реальности.</w:t>
      </w:r>
    </w:p>
    <w:p w:rsidR="00CE78F5" w:rsidRDefault="00CE78F5" w:rsidP="00FF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Изобразительная деятельность ребёнка приобретает художественно-творческий характер постепенно, в результате наполнения, уточнения образов-представлений и овладения способами изображения.</w:t>
      </w:r>
    </w:p>
    <w:p w:rsidR="00CE78F5" w:rsidRDefault="00CE78F5" w:rsidP="00FF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Рисование является важным средством эстетического</w:t>
      </w:r>
      <w:r w:rsidR="00F443D8">
        <w:rPr>
          <w:sz w:val="28"/>
          <w:szCs w:val="28"/>
        </w:rPr>
        <w:t xml:space="preserve"> воспитания: оно позволяет детям выразить своё представление об окружающем мире (что создаёт положительный эмоциональный настрой). Развивает фантазию и воображение, даёт возможность закрепить знание о форме и цвете. Однако происходит это не само по себе, а при систематическом, целенаправленном и вместе с тем тактичном и ненавязчивом руководстве со стороны педагога, который может позволить </w:t>
      </w:r>
      <w:r w:rsidR="00F443D8">
        <w:rPr>
          <w:sz w:val="28"/>
          <w:szCs w:val="28"/>
        </w:rPr>
        <w:lastRenderedPageBreak/>
        <w:t>ребёнку рисовать всё, что вызывает его искренний интерес, удивление или восхищение.</w:t>
      </w:r>
    </w:p>
    <w:p w:rsidR="00D32B35" w:rsidRDefault="00D32B35" w:rsidP="00FF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Истоки способностей и дарования детей – на кончиках их пальцев. От пальцев, образно говоря, идут тончайшие нити-ручейки, которые питают источник творческой мысли. Другими словами, чем больше мастерства в детской руке, тем умнее ребёнок, писал </w:t>
      </w:r>
      <w:proofErr w:type="spellStart"/>
      <w:r>
        <w:rPr>
          <w:sz w:val="28"/>
          <w:szCs w:val="28"/>
        </w:rPr>
        <w:t>В.Н.Сухомлинский</w:t>
      </w:r>
      <w:proofErr w:type="spellEnd"/>
      <w:r>
        <w:rPr>
          <w:sz w:val="28"/>
          <w:szCs w:val="28"/>
        </w:rPr>
        <w:t>. Практика подтвердила эти справедливые слова. Детский рисунок всегда привлекал педагогов и психологов. И это не случайно, ибо по нему можно определить психологическое состояния уче</w:t>
      </w:r>
      <w:r w:rsidR="006B1A6A">
        <w:rPr>
          <w:sz w:val="28"/>
          <w:szCs w:val="28"/>
        </w:rPr>
        <w:t>ника, его умственное развитие, данные имеющихся у него знаний.</w:t>
      </w:r>
    </w:p>
    <w:p w:rsidR="006B1A6A" w:rsidRDefault="006B1A6A" w:rsidP="00FF1D2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Обучение изобразительному искусству направлено на достижение следующих целей:</w:t>
      </w:r>
    </w:p>
    <w:p w:rsidR="006B1A6A" w:rsidRDefault="006B1A6A" w:rsidP="006B1A6A">
      <w:pPr>
        <w:rPr>
          <w:sz w:val="28"/>
          <w:szCs w:val="28"/>
        </w:rPr>
      </w:pPr>
      <w:r>
        <w:rPr>
          <w:sz w:val="28"/>
          <w:szCs w:val="28"/>
        </w:rPr>
        <w:t>-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6B1A6A" w:rsidRDefault="006B1A6A" w:rsidP="006B1A6A">
      <w:pPr>
        <w:rPr>
          <w:sz w:val="28"/>
          <w:szCs w:val="28"/>
        </w:rPr>
      </w:pPr>
      <w:r>
        <w:rPr>
          <w:sz w:val="28"/>
          <w:szCs w:val="28"/>
        </w:rPr>
        <w:t>- освоение первичных знаний о мире пластических искусств: изобразительном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декоративно-прикладном, архитектуре, дизайне; о формах их бытования в повседневном окружении ребёнка;</w:t>
      </w:r>
    </w:p>
    <w:p w:rsidR="006B1A6A" w:rsidRDefault="006B1A6A" w:rsidP="006B1A6A">
      <w:pPr>
        <w:rPr>
          <w:sz w:val="28"/>
          <w:szCs w:val="28"/>
        </w:rPr>
      </w:pPr>
      <w:r>
        <w:rPr>
          <w:sz w:val="28"/>
          <w:szCs w:val="28"/>
        </w:rPr>
        <w:t>- овладение элементарными умениями, навыками, способами художественной деятельности;</w:t>
      </w:r>
    </w:p>
    <w:p w:rsidR="006B1A6A" w:rsidRDefault="006B1A6A" w:rsidP="006B1A6A">
      <w:pPr>
        <w:rPr>
          <w:sz w:val="28"/>
          <w:szCs w:val="28"/>
        </w:rPr>
      </w:pPr>
      <w:r>
        <w:rPr>
          <w:sz w:val="28"/>
          <w:szCs w:val="28"/>
        </w:rPr>
        <w:t xml:space="preserve">- воспитание </w:t>
      </w:r>
      <w:proofErr w:type="spellStart"/>
      <w:r>
        <w:rPr>
          <w:sz w:val="28"/>
          <w:szCs w:val="28"/>
        </w:rPr>
        <w:t>эмоцион</w:t>
      </w:r>
      <w:proofErr w:type="spellEnd"/>
      <w:r>
        <w:rPr>
          <w:sz w:val="28"/>
          <w:szCs w:val="28"/>
        </w:rPr>
        <w:t xml:space="preserve">., отзывчивости и культуры восприятия произведений профессионального и народного изобразительного искусства нравственных и </w:t>
      </w:r>
      <w:proofErr w:type="gramStart"/>
      <w:r>
        <w:rPr>
          <w:sz w:val="28"/>
          <w:szCs w:val="28"/>
        </w:rPr>
        <w:t>эстетический</w:t>
      </w:r>
      <w:proofErr w:type="gramEnd"/>
      <w:r>
        <w:rPr>
          <w:sz w:val="28"/>
          <w:szCs w:val="28"/>
        </w:rPr>
        <w:t xml:space="preserve"> чувств; любви к родной природе своему народу, Родине, уважение к её традициям, героическому прошлому, многонациональной культуре</w:t>
      </w:r>
    </w:p>
    <w:p w:rsidR="00FF1D21" w:rsidRDefault="00FF1D21" w:rsidP="006B1A6A">
      <w:pPr>
        <w:rPr>
          <w:sz w:val="28"/>
          <w:szCs w:val="28"/>
        </w:rPr>
      </w:pPr>
      <w:r>
        <w:rPr>
          <w:sz w:val="28"/>
          <w:szCs w:val="28"/>
        </w:rPr>
        <w:t>- повышение уровня художественной образованности детей – расширение круга знаний об искусстве, развитие умений и навыков изобразительной деятельности, художественно-образного восприятия</w:t>
      </w:r>
    </w:p>
    <w:p w:rsidR="00D32B35" w:rsidRDefault="00D32B35" w:rsidP="00FF1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накопления опыта творческого общения вводятся задания коллективного характера: работа по группам и индивидуально-коллективный метод работы, когда каждый выполняет свою часть для общего.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даёт стимул для дальнейшего творчества и уверенность в своих силах.</w:t>
      </w:r>
    </w:p>
    <w:p w:rsidR="005F0270" w:rsidRDefault="00D32B35" w:rsidP="005F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коллективного рисования или конструирования дети получают огромное удовольствие. Они подолгу рассматривают получившийся рисунок, обсуждают, кто, что и как рисовал, что не </w:t>
      </w:r>
      <w:proofErr w:type="gramStart"/>
      <w:r>
        <w:rPr>
          <w:sz w:val="28"/>
          <w:szCs w:val="28"/>
        </w:rPr>
        <w:t>получилось</w:t>
      </w:r>
      <w:proofErr w:type="gramEnd"/>
      <w:r>
        <w:rPr>
          <w:sz w:val="28"/>
          <w:szCs w:val="28"/>
        </w:rPr>
        <w:t xml:space="preserve"> так как задумывали, делятся впечатлениями. В результате расширяется </w:t>
      </w:r>
      <w:r w:rsidRPr="005F0270">
        <w:rPr>
          <w:b/>
          <w:sz w:val="28"/>
          <w:szCs w:val="28"/>
        </w:rPr>
        <w:t>словарный запас детей</w:t>
      </w:r>
      <w:r>
        <w:rPr>
          <w:sz w:val="28"/>
          <w:szCs w:val="28"/>
        </w:rPr>
        <w:t>; совместная деятельность сближает их, делает отношение меж</w:t>
      </w:r>
      <w:r w:rsidR="009536D6">
        <w:rPr>
          <w:sz w:val="28"/>
          <w:szCs w:val="28"/>
        </w:rPr>
        <w:t>ду ними д</w:t>
      </w:r>
      <w:r>
        <w:rPr>
          <w:sz w:val="28"/>
          <w:szCs w:val="28"/>
        </w:rPr>
        <w:t>обро</w:t>
      </w:r>
      <w:r w:rsidR="009536D6">
        <w:rPr>
          <w:sz w:val="28"/>
          <w:szCs w:val="28"/>
        </w:rPr>
        <w:t>желательными, ровными, бесконфликтными, психологически комфортными.</w:t>
      </w:r>
      <w:r w:rsidR="00FF1D21">
        <w:rPr>
          <w:sz w:val="28"/>
          <w:szCs w:val="28"/>
        </w:rPr>
        <w:t xml:space="preserve"> </w:t>
      </w:r>
      <w:r w:rsidR="009536D6">
        <w:rPr>
          <w:sz w:val="28"/>
          <w:szCs w:val="28"/>
        </w:rPr>
        <w:t>Кроме того бумага большего формата позволяет  рисовать с размахом, чувствовать пространство, постигать законы композиции.</w:t>
      </w:r>
    </w:p>
    <w:p w:rsidR="005F0270" w:rsidRDefault="005F0270" w:rsidP="005F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указывают психологи, для осуществления разных видов деятельности, умственного развития детей большое значение имеют те качества, навыки, умения, которые они приобретают в процессе рисования, аппликации и конструирования.</w:t>
      </w:r>
    </w:p>
    <w:p w:rsidR="00837A09" w:rsidRPr="0095415F" w:rsidRDefault="00837A09">
      <w:pPr>
        <w:rPr>
          <w:sz w:val="28"/>
          <w:szCs w:val="28"/>
        </w:rPr>
      </w:pPr>
      <w:bookmarkStart w:id="0" w:name="_GoBack"/>
      <w:bookmarkEnd w:id="0"/>
    </w:p>
    <w:sectPr w:rsidR="00837A09" w:rsidRPr="0095415F" w:rsidSect="0095415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5F"/>
    <w:rsid w:val="00204FFB"/>
    <w:rsid w:val="002B5B81"/>
    <w:rsid w:val="005F0270"/>
    <w:rsid w:val="0068110D"/>
    <w:rsid w:val="006B1A6A"/>
    <w:rsid w:val="00837A09"/>
    <w:rsid w:val="009536D6"/>
    <w:rsid w:val="0095415F"/>
    <w:rsid w:val="00CE78F5"/>
    <w:rsid w:val="00D32B35"/>
    <w:rsid w:val="00F443D8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Djec</dc:creator>
  <cp:lastModifiedBy>1</cp:lastModifiedBy>
  <cp:revision>5</cp:revision>
  <cp:lastPrinted>2014-01-18T16:05:00Z</cp:lastPrinted>
  <dcterms:created xsi:type="dcterms:W3CDTF">2013-02-25T10:41:00Z</dcterms:created>
  <dcterms:modified xsi:type="dcterms:W3CDTF">2014-01-18T16:06:00Z</dcterms:modified>
</cp:coreProperties>
</file>