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AC" w:rsidRDefault="005D3978" w:rsidP="00BD5D6C">
      <w:pPr>
        <w:spacing w:after="0"/>
        <w:ind w:left="-142" w:firstLine="142"/>
        <w:jc w:val="center"/>
        <w:rPr>
          <w:b/>
        </w:rPr>
      </w:pPr>
      <w:r w:rsidRPr="005D3978">
        <w:rPr>
          <w:b/>
        </w:rPr>
        <w:t>Лист заданий</w:t>
      </w:r>
    </w:p>
    <w:p w:rsidR="005D3978" w:rsidRPr="005D3978" w:rsidRDefault="005D3978" w:rsidP="00BD5D6C">
      <w:pPr>
        <w:spacing w:after="0"/>
        <w:ind w:left="-142" w:firstLine="142"/>
        <w:jc w:val="center"/>
        <w:rPr>
          <w:b/>
        </w:rPr>
      </w:pPr>
      <w:r>
        <w:rPr>
          <w:b/>
        </w:rPr>
        <w:t>Проверочная работа</w:t>
      </w:r>
    </w:p>
    <w:p w:rsidR="005D3978" w:rsidRDefault="005D3978" w:rsidP="00BD5D6C">
      <w:pPr>
        <w:spacing w:after="0"/>
        <w:ind w:left="-142" w:firstLine="142"/>
      </w:pPr>
      <w:r w:rsidRPr="005D3978">
        <w:rPr>
          <w:b/>
        </w:rPr>
        <w:t>1.Задание</w:t>
      </w:r>
      <w:r>
        <w:t>: письм</w:t>
      </w:r>
      <w:bookmarkStart w:id="0" w:name="_GoBack"/>
      <w:bookmarkEnd w:id="0"/>
      <w:r>
        <w:t>енно установите соответствие между  буквой фразы и номером примера, к которому она (фраза) относится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992"/>
        <w:gridCol w:w="4253"/>
      </w:tblGrid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  <w:jc w:val="center"/>
            </w:pPr>
            <w:r>
              <w:t>№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  <w:jc w:val="center"/>
            </w:pPr>
            <w:r>
              <w:t xml:space="preserve">Примеры  </w:t>
            </w:r>
            <w:r w:rsidRPr="005D3978">
              <w:rPr>
                <w:b/>
              </w:rPr>
              <w:t>(1 вариант)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  <w:jc w:val="center"/>
            </w:pPr>
            <w:r>
              <w:t>№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  <w:jc w:val="center"/>
            </w:pPr>
            <w:r>
              <w:t xml:space="preserve">Пример </w:t>
            </w:r>
            <w:r w:rsidRPr="00BD5D6C">
              <w:rPr>
                <w:b/>
              </w:rPr>
              <w:t>(2 вариант)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1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Клеточный центр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1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Хромосомы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2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Дендрит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2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Хрящевая ткань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3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Костная ткань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3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Центриоли</w:t>
            </w:r>
            <w:r w:rsidR="00BD5D6C">
              <w:t xml:space="preserve"> клеточного центра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4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Покой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4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Нейрон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5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Цитоплазма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5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Углеводы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6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ЭПС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6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Ядро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7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Фермент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7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Гладкие мышцы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8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Митохондрии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8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Межклеточное вещество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9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Нейроглии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9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Синапс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10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proofErr w:type="gramStart"/>
            <w:r>
              <w:t>Поперечно-полосатая</w:t>
            </w:r>
            <w:proofErr w:type="gramEnd"/>
            <w:r>
              <w:t xml:space="preserve"> мышечная ткань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10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Мембрана клетки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11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Белки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11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Кровь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12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Органоиды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12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Лизосома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13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Жировая ткань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13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Аксон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14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Рибосома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14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Возбуждение</w:t>
            </w:r>
          </w:p>
        </w:tc>
      </w:tr>
      <w:tr w:rsidR="005D3978" w:rsidTr="00BD5D6C">
        <w:tc>
          <w:tcPr>
            <w:tcW w:w="817" w:type="dxa"/>
          </w:tcPr>
          <w:p w:rsidR="005D3978" w:rsidRDefault="005D3978" w:rsidP="00BD5D6C">
            <w:pPr>
              <w:ind w:left="-142" w:firstLine="142"/>
            </w:pPr>
            <w:r>
              <w:t>15</w:t>
            </w:r>
          </w:p>
        </w:tc>
        <w:tc>
          <w:tcPr>
            <w:tcW w:w="4678" w:type="dxa"/>
          </w:tcPr>
          <w:p w:rsidR="005D3978" w:rsidRDefault="005D3978" w:rsidP="00BD5D6C">
            <w:pPr>
              <w:ind w:left="-142" w:firstLine="142"/>
            </w:pPr>
            <w:r>
              <w:t>Клетка</w:t>
            </w:r>
          </w:p>
        </w:tc>
        <w:tc>
          <w:tcPr>
            <w:tcW w:w="992" w:type="dxa"/>
          </w:tcPr>
          <w:p w:rsidR="005D3978" w:rsidRDefault="005D3978" w:rsidP="00BD5D6C">
            <w:pPr>
              <w:ind w:left="-142" w:firstLine="142"/>
            </w:pPr>
            <w:r>
              <w:t>15</w:t>
            </w:r>
          </w:p>
        </w:tc>
        <w:tc>
          <w:tcPr>
            <w:tcW w:w="4253" w:type="dxa"/>
          </w:tcPr>
          <w:p w:rsidR="005D3978" w:rsidRDefault="005D3978" w:rsidP="00BD5D6C">
            <w:pPr>
              <w:ind w:left="-142" w:firstLine="142"/>
            </w:pPr>
            <w:r>
              <w:t>Деление клетки</w:t>
            </w:r>
          </w:p>
        </w:tc>
      </w:tr>
    </w:tbl>
    <w:p w:rsidR="005D3978" w:rsidRDefault="005D3978" w:rsidP="00BD5D6C">
      <w:pPr>
        <w:spacing w:after="0"/>
        <w:ind w:left="-142" w:firstLine="14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851"/>
        <w:gridCol w:w="4678"/>
      </w:tblGrid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  <w:jc w:val="center"/>
            </w:pPr>
            <w:r>
              <w:t>Буква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  <w:jc w:val="center"/>
            </w:pPr>
            <w:r>
              <w:t xml:space="preserve">Фраза </w:t>
            </w:r>
            <w:r w:rsidRPr="00BD5D6C">
              <w:rPr>
                <w:b/>
              </w:rPr>
              <w:t>(1 вариант)</w:t>
            </w:r>
          </w:p>
        </w:tc>
        <w:tc>
          <w:tcPr>
            <w:tcW w:w="851" w:type="dxa"/>
          </w:tcPr>
          <w:p w:rsidR="00E40B89" w:rsidRDefault="00E40B89" w:rsidP="00BD5D6C">
            <w:pPr>
              <w:ind w:left="-142" w:firstLine="142"/>
              <w:jc w:val="center"/>
            </w:pPr>
            <w:r>
              <w:t>Буква</w:t>
            </w:r>
          </w:p>
        </w:tc>
        <w:tc>
          <w:tcPr>
            <w:tcW w:w="4678" w:type="dxa"/>
          </w:tcPr>
          <w:p w:rsidR="00E40B89" w:rsidRDefault="00E40B89" w:rsidP="00BD5D6C">
            <w:pPr>
              <w:ind w:left="-142" w:firstLine="142"/>
              <w:jc w:val="center"/>
            </w:pPr>
            <w:r>
              <w:t xml:space="preserve">Фраза </w:t>
            </w:r>
            <w:r w:rsidRPr="00BD5D6C">
              <w:rPr>
                <w:b/>
              </w:rPr>
              <w:t>(2 вариант)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А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Отросток нейрона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А</w:t>
            </w:r>
          </w:p>
        </w:tc>
        <w:tc>
          <w:tcPr>
            <w:tcW w:w="4678" w:type="dxa"/>
          </w:tcPr>
          <w:p w:rsidR="00E40B89" w:rsidRDefault="00E40B89" w:rsidP="00BD5D6C">
            <w:pPr>
              <w:ind w:left="-142" w:firstLine="142"/>
            </w:pPr>
            <w:r>
              <w:t>Нервная клетка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Б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Вещество, способное ускорять реакции в клетке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Б</w:t>
            </w:r>
          </w:p>
        </w:tc>
        <w:tc>
          <w:tcPr>
            <w:tcW w:w="4678" w:type="dxa"/>
          </w:tcPr>
          <w:p w:rsidR="00E40B89" w:rsidRDefault="00E40B89" w:rsidP="00BD5D6C">
            <w:pPr>
              <w:ind w:left="-142" w:firstLine="142"/>
            </w:pPr>
            <w:r>
              <w:t>Выполняет барьерную роль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В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Это внутренние части клетки, имеющие определенное строение и выполняющие определенную функцию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В</w:t>
            </w:r>
          </w:p>
        </w:tc>
        <w:tc>
          <w:tcPr>
            <w:tcW w:w="4678" w:type="dxa"/>
          </w:tcPr>
          <w:p w:rsidR="00E40B89" w:rsidRDefault="00E40B89" w:rsidP="00BD5D6C">
            <w:pPr>
              <w:ind w:left="-142" w:firstLine="142"/>
            </w:pPr>
            <w:r>
              <w:t>Встречается в ткани помимо самих клеток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Г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Их обычно называют «</w:t>
            </w:r>
            <w:proofErr w:type="spellStart"/>
            <w:r>
              <w:t>энергостанциями</w:t>
            </w:r>
            <w:proofErr w:type="spellEnd"/>
            <w:r>
              <w:t xml:space="preserve">  клетки»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Г</w:t>
            </w:r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В нем хранятся хромосомы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Д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Это состояние клетки, когда ее мембрана заряжена снаружи «+»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Д</w:t>
            </w:r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Обеспечивает пищеварение в клетке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Е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Разновидность соединительной ткани человека с запасающей функцией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Е</w:t>
            </w:r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Это место контакта двух нейронов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Ж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Жидкое содержимое клетки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Ж</w:t>
            </w:r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Длинный отросток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proofErr w:type="gramStart"/>
            <w:r>
              <w:t>З</w:t>
            </w:r>
            <w:proofErr w:type="gramEnd"/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Этот органоид очень хорошо развит у нейрона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proofErr w:type="gramStart"/>
            <w:r>
              <w:t>З</w:t>
            </w:r>
            <w:proofErr w:type="gramEnd"/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В них содержатся молекулы ДНК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И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Обладает свойством сократимости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И</w:t>
            </w:r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Эластичная разновидность соединительной ткани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К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Они питают главные клетки нервной ткани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К</w:t>
            </w:r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Жидкая соединительная ткань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Л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Из них состоит любая живая ткань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Л</w:t>
            </w:r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Они расположены под прямым углом и входят в состав клеточного центра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М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Твердая соединительная ткань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М</w:t>
            </w:r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Состояние, в котором клетка отвечает на действие раздражителя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Н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proofErr w:type="gramStart"/>
            <w:r>
              <w:t>Выполняет роль</w:t>
            </w:r>
            <w:proofErr w:type="gramEnd"/>
            <w:r>
              <w:t xml:space="preserve"> скелета в живой клетке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Н</w:t>
            </w:r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Лежит в основе роста всего организма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r>
              <w:t>О</w:t>
            </w:r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Важнейшие органические вещества клетки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r>
              <w:t>О</w:t>
            </w:r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Органические вещества, главные источники энергии в клетке</w:t>
            </w:r>
          </w:p>
        </w:tc>
      </w:tr>
      <w:tr w:rsidR="00E40B89" w:rsidTr="00BD5D6C">
        <w:tc>
          <w:tcPr>
            <w:tcW w:w="817" w:type="dxa"/>
          </w:tcPr>
          <w:p w:rsidR="00E40B89" w:rsidRDefault="00E40B89" w:rsidP="00BD5D6C">
            <w:pPr>
              <w:ind w:left="-142" w:firstLine="142"/>
            </w:pPr>
            <w:proofErr w:type="gramStart"/>
            <w:r>
              <w:t>П</w:t>
            </w:r>
            <w:proofErr w:type="gramEnd"/>
          </w:p>
        </w:tc>
        <w:tc>
          <w:tcPr>
            <w:tcW w:w="4394" w:type="dxa"/>
          </w:tcPr>
          <w:p w:rsidR="00E40B89" w:rsidRDefault="00E40B89" w:rsidP="00BD5D6C">
            <w:pPr>
              <w:ind w:left="-142" w:firstLine="142"/>
            </w:pPr>
            <w:r>
              <w:t>Самый мелкий органоид</w:t>
            </w:r>
          </w:p>
        </w:tc>
        <w:tc>
          <w:tcPr>
            <w:tcW w:w="851" w:type="dxa"/>
          </w:tcPr>
          <w:p w:rsidR="00E40B89" w:rsidRDefault="00BD5D6C" w:rsidP="00BD5D6C">
            <w:pPr>
              <w:ind w:left="-142" w:firstLine="142"/>
            </w:pPr>
            <w:proofErr w:type="gramStart"/>
            <w:r>
              <w:t>П</w:t>
            </w:r>
            <w:proofErr w:type="gramEnd"/>
          </w:p>
        </w:tc>
        <w:tc>
          <w:tcPr>
            <w:tcW w:w="4678" w:type="dxa"/>
          </w:tcPr>
          <w:p w:rsidR="00E40B89" w:rsidRDefault="00BD5D6C" w:rsidP="00BD5D6C">
            <w:pPr>
              <w:ind w:left="-142" w:firstLine="142"/>
            </w:pPr>
            <w:r>
              <w:t>Участвуют в подъеме волос, сокращении стенок кишечника</w:t>
            </w:r>
          </w:p>
        </w:tc>
      </w:tr>
    </w:tbl>
    <w:p w:rsidR="005D3978" w:rsidRDefault="00BD5D6C" w:rsidP="00BD5D6C">
      <w:pPr>
        <w:ind w:left="-142" w:firstLine="142"/>
      </w:pPr>
      <w:r w:rsidRPr="00BD5D6C">
        <w:rPr>
          <w:b/>
        </w:rPr>
        <w:t>2.Задание:</w:t>
      </w:r>
      <w:r>
        <w:t xml:space="preserve"> письменно ответьте на вопрос (подробно)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423"/>
        <w:gridCol w:w="5424"/>
      </w:tblGrid>
      <w:tr w:rsidR="00BD5D6C" w:rsidTr="00BD5D6C">
        <w:tc>
          <w:tcPr>
            <w:tcW w:w="5423" w:type="dxa"/>
          </w:tcPr>
          <w:p w:rsidR="00BD5D6C" w:rsidRPr="00BD5D6C" w:rsidRDefault="00BD5D6C" w:rsidP="00BD5D6C">
            <w:pPr>
              <w:jc w:val="center"/>
              <w:rPr>
                <w:b/>
              </w:rPr>
            </w:pPr>
            <w:r w:rsidRPr="00BD5D6C">
              <w:rPr>
                <w:b/>
              </w:rPr>
              <w:t>1 вариант</w:t>
            </w:r>
          </w:p>
        </w:tc>
        <w:tc>
          <w:tcPr>
            <w:tcW w:w="5424" w:type="dxa"/>
          </w:tcPr>
          <w:p w:rsidR="00BD5D6C" w:rsidRPr="00BD5D6C" w:rsidRDefault="00BD5D6C" w:rsidP="00BD5D6C">
            <w:pPr>
              <w:jc w:val="center"/>
              <w:rPr>
                <w:b/>
              </w:rPr>
            </w:pPr>
            <w:r w:rsidRPr="00BD5D6C">
              <w:rPr>
                <w:b/>
              </w:rPr>
              <w:t>2 вариант</w:t>
            </w:r>
          </w:p>
        </w:tc>
      </w:tr>
      <w:tr w:rsidR="00BD5D6C" w:rsidTr="00BD5D6C">
        <w:tc>
          <w:tcPr>
            <w:tcW w:w="5423" w:type="dxa"/>
          </w:tcPr>
          <w:p w:rsidR="00BD5D6C" w:rsidRDefault="00BD5D6C" w:rsidP="00BD5D6C">
            <w:r>
              <w:t>В чем заключается отличие нейрона от нейроглии?</w:t>
            </w:r>
          </w:p>
        </w:tc>
        <w:tc>
          <w:tcPr>
            <w:tcW w:w="5424" w:type="dxa"/>
          </w:tcPr>
          <w:p w:rsidR="00BD5D6C" w:rsidRDefault="00BD5D6C" w:rsidP="00BD5D6C">
            <w:r>
              <w:t xml:space="preserve">Каковы отличия мышечной ткани </w:t>
            </w:r>
            <w:proofErr w:type="gramStart"/>
            <w:r>
              <w:t>от</w:t>
            </w:r>
            <w:proofErr w:type="gramEnd"/>
            <w:r>
              <w:t xml:space="preserve"> эпителиальной?</w:t>
            </w:r>
          </w:p>
        </w:tc>
      </w:tr>
    </w:tbl>
    <w:p w:rsidR="00BD5D6C" w:rsidRPr="005D3978" w:rsidRDefault="00BD5D6C" w:rsidP="00BD5D6C">
      <w:pPr>
        <w:ind w:left="-142" w:firstLine="142"/>
      </w:pPr>
    </w:p>
    <w:sectPr w:rsidR="00BD5D6C" w:rsidRPr="005D3978" w:rsidSect="00BD5D6C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78"/>
    <w:rsid w:val="005826AC"/>
    <w:rsid w:val="005D3978"/>
    <w:rsid w:val="00A21196"/>
    <w:rsid w:val="00BD5D6C"/>
    <w:rsid w:val="00E4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cp:lastPrinted>2014-10-01T18:14:00Z</cp:lastPrinted>
  <dcterms:created xsi:type="dcterms:W3CDTF">2014-10-01T17:44:00Z</dcterms:created>
  <dcterms:modified xsi:type="dcterms:W3CDTF">2014-10-01T18:20:00Z</dcterms:modified>
</cp:coreProperties>
</file>