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D8" w:rsidRPr="00F64D70" w:rsidRDefault="00F079D8" w:rsidP="00F079D8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Звездное небо</w:t>
      </w:r>
      <w:r w:rsidRPr="00F64D70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</w:p>
    <w:p w:rsidR="00F079D8" w:rsidRPr="00F64D70" w:rsidRDefault="00F079D8" w:rsidP="00F079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F64D70">
        <w:rPr>
          <w:rFonts w:ascii="Times New Roman" w:hAnsi="Times New Roman"/>
          <w:i/>
          <w:sz w:val="24"/>
          <w:szCs w:val="24"/>
        </w:rPr>
        <w:t>Ветрова О.М.</w:t>
      </w:r>
    </w:p>
    <w:p w:rsidR="00F079D8" w:rsidRPr="00F64D70" w:rsidRDefault="00F079D8" w:rsidP="00F079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F64D70">
        <w:rPr>
          <w:rFonts w:ascii="Times New Roman" w:hAnsi="Times New Roman"/>
          <w:i/>
          <w:sz w:val="24"/>
          <w:szCs w:val="24"/>
        </w:rPr>
        <w:t>учитель физики,</w:t>
      </w:r>
    </w:p>
    <w:p w:rsidR="00F079D8" w:rsidRPr="00F64D70" w:rsidRDefault="00F079D8" w:rsidP="00F079D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F64D70">
        <w:rPr>
          <w:rFonts w:ascii="Times New Roman" w:hAnsi="Times New Roman"/>
          <w:i/>
          <w:sz w:val="24"/>
          <w:szCs w:val="24"/>
        </w:rPr>
        <w:t>I квалификационная категория</w:t>
      </w:r>
    </w:p>
    <w:p w:rsidR="00F079D8" w:rsidRPr="006652F6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4D70">
        <w:rPr>
          <w:rFonts w:ascii="Times New Roman" w:hAnsi="Times New Roman"/>
          <w:i/>
          <w:sz w:val="24"/>
          <w:szCs w:val="24"/>
        </w:rPr>
        <w:t>Предмет:</w:t>
      </w:r>
      <w:r w:rsidR="006652F6">
        <w:rPr>
          <w:rFonts w:ascii="Times New Roman" w:hAnsi="Times New Roman"/>
          <w:sz w:val="24"/>
          <w:szCs w:val="24"/>
        </w:rPr>
        <w:t xml:space="preserve"> астрономия</w:t>
      </w:r>
    </w:p>
    <w:p w:rsidR="00F079D8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4D70">
        <w:rPr>
          <w:rFonts w:ascii="Times New Roman" w:hAnsi="Times New Roman"/>
          <w:i/>
          <w:sz w:val="24"/>
          <w:szCs w:val="24"/>
        </w:rPr>
        <w:t>Тип урока:</w:t>
      </w:r>
      <w:r w:rsidRPr="00261B93">
        <w:rPr>
          <w:rFonts w:ascii="Times New Roman" w:hAnsi="Times New Roman"/>
          <w:sz w:val="24"/>
          <w:szCs w:val="24"/>
        </w:rPr>
        <w:t xml:space="preserve"> </w:t>
      </w:r>
      <w:r w:rsidRPr="00F64D70">
        <w:rPr>
          <w:rFonts w:ascii="Times New Roman" w:hAnsi="Times New Roman"/>
          <w:sz w:val="24"/>
          <w:szCs w:val="24"/>
        </w:rPr>
        <w:t>урок изучения и первичного закрепления новых знаний</w:t>
      </w:r>
    </w:p>
    <w:p w:rsidR="00F079D8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4D70">
        <w:rPr>
          <w:rFonts w:ascii="Times New Roman" w:hAnsi="Times New Roman"/>
          <w:i/>
          <w:sz w:val="24"/>
          <w:szCs w:val="24"/>
        </w:rPr>
        <w:t>Технология:</w:t>
      </w:r>
      <w:r w:rsidRPr="00261B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F64D70">
        <w:rPr>
          <w:rFonts w:ascii="Times New Roman" w:hAnsi="Times New Roman"/>
          <w:sz w:val="24"/>
          <w:szCs w:val="24"/>
        </w:rPr>
        <w:t xml:space="preserve">ехнология  развития критического мышления через чтение и письмо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697"/>
        <w:gridCol w:w="3402"/>
        <w:gridCol w:w="2693"/>
      </w:tblGrid>
      <w:tr w:rsidR="00F079D8" w:rsidRPr="00F64D70" w:rsidTr="0080576D">
        <w:tc>
          <w:tcPr>
            <w:tcW w:w="955" w:type="dxa"/>
            <w:vAlign w:val="center"/>
          </w:tcPr>
          <w:p w:rsidR="00F079D8" w:rsidRPr="00F64D70" w:rsidRDefault="00F079D8" w:rsidP="0080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D70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8792" w:type="dxa"/>
            <w:gridSpan w:val="3"/>
          </w:tcPr>
          <w:p w:rsidR="00F079D8" w:rsidRPr="00F64D70" w:rsidRDefault="00F079D8" w:rsidP="0080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D70">
              <w:rPr>
                <w:rFonts w:ascii="Times New Roman" w:hAnsi="Times New Roman"/>
                <w:sz w:val="24"/>
                <w:szCs w:val="24"/>
              </w:rPr>
              <w:t xml:space="preserve"> создать условия для   творческого переосмысления  уже известной информации о звездном небе и созвездиях, и критическому восприятию новой информации по теме</w:t>
            </w:r>
          </w:p>
        </w:tc>
      </w:tr>
      <w:tr w:rsidR="00F079D8" w:rsidRPr="00F64D70" w:rsidTr="0080576D">
        <w:tc>
          <w:tcPr>
            <w:tcW w:w="955" w:type="dxa"/>
            <w:vMerge w:val="restart"/>
            <w:vAlign w:val="center"/>
          </w:tcPr>
          <w:p w:rsidR="00F079D8" w:rsidRPr="00F64D70" w:rsidRDefault="00F079D8" w:rsidP="0080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D70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697" w:type="dxa"/>
          </w:tcPr>
          <w:p w:rsidR="00F079D8" w:rsidRPr="00F64D70" w:rsidRDefault="00F079D8" w:rsidP="00805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D70">
              <w:rPr>
                <w:rFonts w:ascii="Times New Roman" w:hAnsi="Times New Roman"/>
                <w:sz w:val="24"/>
                <w:szCs w:val="24"/>
              </w:rPr>
              <w:t>Обучающие</w:t>
            </w:r>
          </w:p>
        </w:tc>
        <w:tc>
          <w:tcPr>
            <w:tcW w:w="3402" w:type="dxa"/>
          </w:tcPr>
          <w:p w:rsidR="00F079D8" w:rsidRPr="00F64D70" w:rsidRDefault="00F079D8" w:rsidP="00805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D70">
              <w:rPr>
                <w:rFonts w:ascii="Times New Roman" w:hAnsi="Times New Roman"/>
                <w:sz w:val="24"/>
                <w:szCs w:val="24"/>
              </w:rPr>
              <w:t>Развивающие</w:t>
            </w:r>
          </w:p>
        </w:tc>
        <w:tc>
          <w:tcPr>
            <w:tcW w:w="2693" w:type="dxa"/>
          </w:tcPr>
          <w:p w:rsidR="00F079D8" w:rsidRPr="00F64D70" w:rsidRDefault="00F079D8" w:rsidP="0080576D">
            <w:pPr>
              <w:spacing w:after="0" w:line="240" w:lineRule="auto"/>
              <w:ind w:right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D70">
              <w:rPr>
                <w:rFonts w:ascii="Times New Roman" w:hAnsi="Times New Roman"/>
                <w:sz w:val="24"/>
                <w:szCs w:val="24"/>
              </w:rPr>
              <w:t>Воспитательные</w:t>
            </w:r>
          </w:p>
        </w:tc>
      </w:tr>
      <w:tr w:rsidR="00F079D8" w:rsidRPr="00F64D70" w:rsidTr="0080576D">
        <w:tc>
          <w:tcPr>
            <w:tcW w:w="955" w:type="dxa"/>
            <w:vMerge/>
            <w:vAlign w:val="center"/>
          </w:tcPr>
          <w:p w:rsidR="00F079D8" w:rsidRPr="00F64D70" w:rsidRDefault="00F079D8" w:rsidP="0080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F079D8" w:rsidRPr="00F64D70" w:rsidRDefault="00F079D8" w:rsidP="0080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D70">
              <w:rPr>
                <w:rFonts w:ascii="Times New Roman" w:hAnsi="Times New Roman"/>
                <w:sz w:val="24"/>
                <w:szCs w:val="24"/>
              </w:rPr>
              <w:t xml:space="preserve">приобретение обучающимися знаний </w:t>
            </w:r>
            <w:proofErr w:type="gramStart"/>
            <w:r w:rsidRPr="00F64D70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F64D70">
              <w:rPr>
                <w:rFonts w:ascii="Times New Roman" w:hAnsi="Times New Roman"/>
                <w:sz w:val="24"/>
                <w:szCs w:val="24"/>
              </w:rPr>
              <w:t xml:space="preserve"> звездном небе, созвездиях, зодиакальных созвездиях, о происхождении их названий</w:t>
            </w:r>
          </w:p>
          <w:p w:rsidR="00F079D8" w:rsidRPr="00F64D70" w:rsidRDefault="00F079D8" w:rsidP="0080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9D8" w:rsidRPr="00F64D70" w:rsidRDefault="00F079D8" w:rsidP="0080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:rsidR="00F079D8" w:rsidRPr="00F64D70" w:rsidRDefault="00F079D8" w:rsidP="0080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079D8" w:rsidRPr="00F64D70" w:rsidRDefault="00F079D8" w:rsidP="0080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D70">
              <w:rPr>
                <w:rFonts w:ascii="Times New Roman" w:hAnsi="Times New Roman"/>
                <w:sz w:val="24"/>
                <w:szCs w:val="24"/>
              </w:rPr>
              <w:t xml:space="preserve"> развития умения переформулировать полученную информацию, разбивать ее на смысловые блоки и оформлять в виде схем и таблиц; </w:t>
            </w:r>
          </w:p>
          <w:p w:rsidR="00F079D8" w:rsidRPr="00F64D70" w:rsidRDefault="00F079D8" w:rsidP="0080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D70">
              <w:rPr>
                <w:rFonts w:ascii="Times New Roman" w:hAnsi="Times New Roman"/>
                <w:sz w:val="24"/>
                <w:szCs w:val="24"/>
              </w:rPr>
              <w:t>формирование умений устанавливать причинно-следственные связи между фактами, явлениями и причинами;</w:t>
            </w:r>
          </w:p>
          <w:p w:rsidR="00F079D8" w:rsidRPr="00F64D70" w:rsidRDefault="00F079D8" w:rsidP="0080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D70">
              <w:rPr>
                <w:rFonts w:ascii="Times New Roman" w:hAnsi="Times New Roman"/>
                <w:sz w:val="24"/>
                <w:szCs w:val="24"/>
              </w:rPr>
              <w:t>развитие   умения сравнивать, обобщать, анализировать, выделять главное, развитие внимания,  критического мышления;</w:t>
            </w:r>
          </w:p>
          <w:p w:rsidR="00F079D8" w:rsidRPr="00F64D70" w:rsidRDefault="00F079D8" w:rsidP="0080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D70">
              <w:rPr>
                <w:rFonts w:ascii="Times New Roman" w:hAnsi="Times New Roman"/>
                <w:sz w:val="24"/>
                <w:szCs w:val="24"/>
              </w:rPr>
              <w:t>умение связно и логично излагать свои мысли</w:t>
            </w:r>
          </w:p>
        </w:tc>
        <w:tc>
          <w:tcPr>
            <w:tcW w:w="2693" w:type="dxa"/>
          </w:tcPr>
          <w:p w:rsidR="00F079D8" w:rsidRPr="00F64D70" w:rsidRDefault="00F079D8" w:rsidP="0080576D">
            <w:pPr>
              <w:spacing w:after="0" w:line="240" w:lineRule="auto"/>
              <w:ind w:right="743"/>
              <w:rPr>
                <w:rFonts w:ascii="Times New Roman" w:hAnsi="Times New Roman"/>
                <w:sz w:val="24"/>
                <w:szCs w:val="24"/>
              </w:rPr>
            </w:pPr>
            <w:r w:rsidRPr="00F64D70">
              <w:rPr>
                <w:rFonts w:ascii="Times New Roman" w:hAnsi="Times New Roman"/>
                <w:sz w:val="24"/>
                <w:szCs w:val="24"/>
              </w:rPr>
              <w:t>воспитание самодисциплины, сотрудничества в группах, положительной мотивации к обучению, формирование коммуникативных способностей, культуры умственного труда.</w:t>
            </w:r>
          </w:p>
        </w:tc>
      </w:tr>
    </w:tbl>
    <w:p w:rsidR="00F079D8" w:rsidRPr="00F64D70" w:rsidRDefault="00F079D8" w:rsidP="00F079D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64D70">
        <w:rPr>
          <w:rFonts w:ascii="Times New Roman" w:hAnsi="Times New Roman"/>
          <w:i/>
          <w:sz w:val="24"/>
          <w:szCs w:val="24"/>
        </w:rPr>
        <w:t>Формы работы</w:t>
      </w:r>
      <w:r w:rsidRPr="00F64D70">
        <w:rPr>
          <w:rFonts w:ascii="Times New Roman" w:hAnsi="Times New Roman"/>
          <w:sz w:val="24"/>
          <w:szCs w:val="24"/>
        </w:rPr>
        <w:t>:  индивидуальная, парная,  групповая  и  фронтальная работа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64D70">
        <w:rPr>
          <w:rFonts w:ascii="Times New Roman" w:hAnsi="Times New Roman"/>
          <w:i/>
          <w:sz w:val="24"/>
          <w:szCs w:val="24"/>
        </w:rPr>
        <w:t>Оборудование: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64D70">
        <w:rPr>
          <w:rFonts w:ascii="Times New Roman" w:hAnsi="Times New Roman"/>
          <w:sz w:val="24"/>
          <w:szCs w:val="24"/>
        </w:rPr>
        <w:t>компьютер, мультимедийный проектор, экран, текст по теме, таблицы.</w:t>
      </w:r>
    </w:p>
    <w:p w:rsidR="00F079D8" w:rsidRPr="00F65A20" w:rsidRDefault="00F079D8" w:rsidP="00F079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“Мыслить человек начинает тогда,</w:t>
      </w:r>
    </w:p>
    <w:p w:rsidR="00F079D8" w:rsidRPr="00F65A20" w:rsidRDefault="00F079D8" w:rsidP="00F079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 xml:space="preserve"> когда у него появляется потребность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5A20">
        <w:rPr>
          <w:rFonts w:ascii="Times New Roman" w:hAnsi="Times New Roman"/>
          <w:sz w:val="24"/>
          <w:szCs w:val="24"/>
        </w:rPr>
        <w:t>что-то понять”.</w:t>
      </w:r>
    </w:p>
    <w:p w:rsidR="00F079D8" w:rsidRPr="00F65A20" w:rsidRDefault="00F079D8" w:rsidP="00F079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С.Л. Рубинштейн</w:t>
      </w:r>
    </w:p>
    <w:p w:rsidR="00F079D8" w:rsidRPr="00F65A20" w:rsidRDefault="00F079D8" w:rsidP="00F079D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Ход урока: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1.</w:t>
      </w:r>
      <w:r w:rsidRPr="00F65A20">
        <w:rPr>
          <w:rFonts w:ascii="Times New Roman" w:hAnsi="Times New Roman"/>
          <w:sz w:val="24"/>
          <w:szCs w:val="24"/>
        </w:rPr>
        <w:tab/>
        <w:t>Организационный момент .  2 мин.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 xml:space="preserve">  Учитель: Здравствуйте, ребята! Садитесь.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Психологический настрой на работу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 xml:space="preserve">- Чтобы нам эффективно потрудиться сегодня на уроке, необходимо настроиться на работу. Закройте глаза. Сейчас я буду говорить вам неоконченные предложения, а вы будете их продолжать. 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- На уроке наши глаза внимательно смотрят и всё (видят).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- Уши внимательно слушают и всё (слышат).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- Голова хорошо (думает).</w:t>
      </w:r>
    </w:p>
    <w:p w:rsidR="00F079D8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Молодцы!</w:t>
      </w:r>
    </w:p>
    <w:p w:rsidR="006652F6" w:rsidRDefault="006652F6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652F6" w:rsidRDefault="006652F6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652F6" w:rsidRPr="00F65A20" w:rsidRDefault="006652F6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ab/>
        <w:t>Актуализация знаний.  5 мин.</w:t>
      </w:r>
    </w:p>
    <w:p w:rsidR="00F079D8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  <w:sectPr w:rsidR="00F079D8" w:rsidSect="00F079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lastRenderedPageBreak/>
        <w:t>Если ночью не заснуть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И на небо нам взглянуть,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То увидеть сможешь ты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Звёзды дивной красоты.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Мир созвездий полон красок,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Много ходит о нем сказок.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Эти сказки, как все знают,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Греки мифами считают.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Ах, какие очертания!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Греки дали им названия!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На чёрном бархате небес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Стоит с дубинкой Геркулес,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Телец восторженно блестит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Альдебарана красным глазом.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А вот Плеяды собрались,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Да всем семейством разом!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И тут же звездный Зодиак.</w:t>
      </w:r>
    </w:p>
    <w:p w:rsidR="00F079D8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знаешь, выгляд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ит он как?</w:t>
      </w:r>
    </w:p>
    <w:p w:rsidR="006652F6" w:rsidRPr="006652F6" w:rsidRDefault="006652F6" w:rsidP="00F079D8">
      <w:pPr>
        <w:spacing w:after="0"/>
        <w:jc w:val="both"/>
        <w:rPr>
          <w:rFonts w:ascii="Times New Roman" w:hAnsi="Times New Roman"/>
          <w:sz w:val="24"/>
          <w:szCs w:val="24"/>
        </w:rPr>
        <w:sectPr w:rsidR="006652F6" w:rsidRPr="006652F6" w:rsidSect="006652F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52F6" w:rsidRDefault="006652F6" w:rsidP="00F079D8">
      <w:pPr>
        <w:spacing w:after="0"/>
        <w:jc w:val="both"/>
        <w:rPr>
          <w:rFonts w:ascii="Times New Roman" w:hAnsi="Times New Roman"/>
          <w:sz w:val="24"/>
          <w:szCs w:val="24"/>
        </w:rPr>
        <w:sectPr w:rsidR="006652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9D8" w:rsidRPr="006652F6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79D8" w:rsidRPr="00F65A20" w:rsidRDefault="00F079D8" w:rsidP="00F079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Как вы думаете, о чем пойдет речь сегодня на уроке?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Правильно о звездном небе. Тема урока «Звездное небо».</w:t>
      </w:r>
    </w:p>
    <w:p w:rsidR="00F079D8" w:rsidRPr="00F65A20" w:rsidRDefault="00F079D8" w:rsidP="00F079D8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65A20">
        <w:rPr>
          <w:rFonts w:ascii="Times New Roman" w:hAnsi="Times New Roman"/>
          <w:i/>
          <w:sz w:val="24"/>
          <w:szCs w:val="24"/>
        </w:rPr>
        <w:t xml:space="preserve">1 Этап «Вызов». 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Учитель: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Прием «Корзина идей»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 xml:space="preserve">1. Нарисуйте в тетрадях звездное небо так, как вы его себе представляете. 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2. Посмотрите на свой рисунок и вспомните все, что вы знаете о звездном небе.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Все, что вспомните, запишите себе в тетрадь. Обменяйтесь информацией с соседом по парте. Повернитесь к соседней парте и обменяйтесь информацией с ними. Запишите  общую информацию. Основное условие – не повторять то, что уже было сказано другими.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 xml:space="preserve">Давайте обсудим то, что у вас получилось. Что же вы знаете  о звездном небе? 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Обучающиеся по очереди  называют известную информацию   по теме «Звездное небо», учитель на доске оформляет  известные знания обучающи</w:t>
      </w:r>
      <w:r>
        <w:rPr>
          <w:rFonts w:ascii="Times New Roman" w:hAnsi="Times New Roman"/>
          <w:sz w:val="24"/>
          <w:szCs w:val="24"/>
        </w:rPr>
        <w:t>хся с помощью приема «Кластер».</w:t>
      </w:r>
    </w:p>
    <w:p w:rsidR="00F079D8" w:rsidRPr="00F65A20" w:rsidRDefault="00F079D8" w:rsidP="00F079D8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65A20">
        <w:rPr>
          <w:rFonts w:ascii="Times New Roman" w:hAnsi="Times New Roman"/>
          <w:i/>
          <w:sz w:val="24"/>
          <w:szCs w:val="24"/>
        </w:rPr>
        <w:t>2 Этап «Осмысление».</w:t>
      </w:r>
    </w:p>
    <w:p w:rsidR="00F079D8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 xml:space="preserve">Давай те проверим полученную информацию. Главным источником информации сегодня на уроке будет текст, с которым вы будете работать в парах. </w:t>
      </w:r>
    </w:p>
    <w:p w:rsidR="00F079D8" w:rsidRPr="00F65A20" w:rsidRDefault="00F079D8" w:rsidP="00F079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 xml:space="preserve">ЗВЕЗДНОЕ НЕБО - видимое расположение звезд и других небесных светил на небесном своде. Невооруженным глазом ночью на небе можно увидеть до 2,5 тыс. звезд (до 6-й звездной величины), большинство которых расположено вблизи полосы Млечного Пути,  а всего видимых звезд около 6000.. 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 xml:space="preserve">У  разных народов и в разное время был разный принцип деления звездного неба:  4 век до н.э. был список 809 звезд входящих в 122 созвездия;  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 xml:space="preserve">18 век – Монголия – было 237 созвездий;   2 век – Птолемей (“Альмагеста”) – описано 48 созвездий;  15-16 век – период великих морских путешествий – описано 48 созвездий южного неба.  В Русском звездном атласе Корнелия </w:t>
      </w:r>
      <w:proofErr w:type="spellStart"/>
      <w:r w:rsidRPr="00F65A20">
        <w:rPr>
          <w:rFonts w:ascii="Times New Roman" w:hAnsi="Times New Roman"/>
          <w:sz w:val="24"/>
          <w:szCs w:val="24"/>
        </w:rPr>
        <w:t>Рейссига</w:t>
      </w:r>
      <w:proofErr w:type="spellEnd"/>
      <w:r w:rsidRPr="00F65A20">
        <w:rPr>
          <w:rFonts w:ascii="Times New Roman" w:hAnsi="Times New Roman"/>
          <w:sz w:val="24"/>
          <w:szCs w:val="24"/>
        </w:rPr>
        <w:t xml:space="preserve">, изданном в 1829 г содержались 102 созвездия. 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 xml:space="preserve">        Многие звездные карты (атласы) 17-19 веков содержали названия созвездий и рисунки фигур. Но прижился только один  звездный атлас Яна </w:t>
      </w:r>
      <w:proofErr w:type="spellStart"/>
      <w:r w:rsidRPr="00F65A20">
        <w:rPr>
          <w:rFonts w:ascii="Times New Roman" w:hAnsi="Times New Roman"/>
          <w:sz w:val="24"/>
          <w:szCs w:val="24"/>
        </w:rPr>
        <w:t>Гавелия</w:t>
      </w:r>
      <w:proofErr w:type="spellEnd"/>
      <w:r w:rsidRPr="00F65A20">
        <w:rPr>
          <w:rFonts w:ascii="Times New Roman" w:hAnsi="Times New Roman"/>
          <w:sz w:val="24"/>
          <w:szCs w:val="24"/>
        </w:rPr>
        <w:t xml:space="preserve"> (1611-1687, Польша) изданный в 1690 г.   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 xml:space="preserve">      Путаница с созвездиями прекращена в 1922 г, Международный астрономический союз (МАС) разделил все небо на 88 созвездий, а границы окончательно установлены в 1928 году.   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 xml:space="preserve">Тысячи лет назад люди глядели на небо, считали звезды и мысленно соединяли их в разнообразные фигуры (созвездия), называя их именами персонажей древних мифов и легенд, животных и предметов. 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 xml:space="preserve">      Старейшие по названиям считаются созвездия зодиакальные – пояс, вдоль которого происходит годичное движение Солнца по линии, которую называют эклиптика.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 xml:space="preserve">Созвездия - область неба с характерной группой звезд и всеми звездами, находящимися внутри его границ.  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Среди "звездных команд" особо выделяли 13 созвездий Зодиака. Зодиакальные созвездия, зодиак, зодиакальный круг (от греч</w:t>
      </w:r>
      <w:proofErr w:type="gramStart"/>
      <w:r w:rsidRPr="00F65A20">
        <w:rPr>
          <w:rFonts w:ascii="Times New Roman" w:hAnsi="Times New Roman"/>
          <w:sz w:val="24"/>
          <w:szCs w:val="24"/>
        </w:rPr>
        <w:t>.</w:t>
      </w:r>
      <w:proofErr w:type="gramEnd"/>
      <w:r w:rsidRPr="00F65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A20">
        <w:rPr>
          <w:rFonts w:ascii="Times New Roman" w:hAnsi="Times New Roman"/>
          <w:sz w:val="24"/>
          <w:szCs w:val="24"/>
        </w:rPr>
        <w:t>ζωδι</w:t>
      </w:r>
      <w:proofErr w:type="spellEnd"/>
      <w:r w:rsidRPr="00F65A20">
        <w:rPr>
          <w:rFonts w:ascii="Times New Roman" w:hAnsi="Times New Roman"/>
          <w:sz w:val="24"/>
          <w:szCs w:val="24"/>
        </w:rPr>
        <w:t>ακός, «</w:t>
      </w:r>
      <w:proofErr w:type="gramStart"/>
      <w:r w:rsidRPr="00F65A20">
        <w:rPr>
          <w:rFonts w:ascii="Times New Roman" w:hAnsi="Times New Roman"/>
          <w:sz w:val="24"/>
          <w:szCs w:val="24"/>
        </w:rPr>
        <w:t>з</w:t>
      </w:r>
      <w:proofErr w:type="gramEnd"/>
      <w:r w:rsidRPr="00F65A20">
        <w:rPr>
          <w:rFonts w:ascii="Times New Roman" w:hAnsi="Times New Roman"/>
          <w:sz w:val="24"/>
          <w:szCs w:val="24"/>
        </w:rPr>
        <w:t xml:space="preserve">вериный»). Действительно, большинство там — небесные животные, немного людей и один предмет — весы. 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lastRenderedPageBreak/>
        <w:t xml:space="preserve">Считается, что знаков Зодиака 12. Созвездие Змееносца — 13-е, тайное. Оно накладывается на два соседних знака — Скорпиона и Стрельца. Одни думают, что 13 — несчастливое число, другие полагают иначе. Но все сходятся в том, что 12 — магическое число. В году 12 месяцев. За это время Луна 12 раз проходит полное изменение — от новолуния до полнолуния. У нас молодую Луну именуют Месяцем. Поэтому и время одного цикла изменений фаз ночного светила (оно длится от 28 до 31 дня) также называют месяцем. </w:t>
      </w:r>
    </w:p>
    <w:p w:rsidR="00F079D8" w:rsidRPr="00F65A20" w:rsidRDefault="00F079D8" w:rsidP="00F079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 xml:space="preserve">Впервые обозначение звезд греческими буквами ввел Байер в своем звездном атласе. Самая яркая звезда в любом созвездии обозначалась буквой ‘α’ (альфа), следующая за ней по убыванию яркости - буквой ‘β’ (бета), далее - буквой ‘γ’ (гамма) и т. д. Только в нескольких созвездиях эти обозначения не соответствуют убыванию яркости звезд. </w:t>
      </w:r>
    </w:p>
    <w:p w:rsidR="00F079D8" w:rsidRPr="00F65A20" w:rsidRDefault="00F079D8" w:rsidP="00F079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 xml:space="preserve">Около 300 самых ярких звезд имеют и собственные имена, большая часть которых дана арабами. Интересно, что арабы давали названия звезде в зависимости от того, какое положение она занимает в аллегорическом или мифологическом изображении созвездия. </w:t>
      </w:r>
      <w:proofErr w:type="gramStart"/>
      <w:r w:rsidRPr="00F65A20">
        <w:rPr>
          <w:rFonts w:ascii="Times New Roman" w:hAnsi="Times New Roman"/>
          <w:sz w:val="24"/>
          <w:szCs w:val="24"/>
        </w:rPr>
        <w:t xml:space="preserve">Так, например, α  Тельца получила имя </w:t>
      </w:r>
      <w:proofErr w:type="spellStart"/>
      <w:r w:rsidRPr="00F65A20">
        <w:rPr>
          <w:rFonts w:ascii="Times New Roman" w:hAnsi="Times New Roman"/>
          <w:sz w:val="24"/>
          <w:szCs w:val="24"/>
        </w:rPr>
        <w:t>Альдебаран</w:t>
      </w:r>
      <w:proofErr w:type="spellEnd"/>
      <w:r w:rsidRPr="00F65A20">
        <w:rPr>
          <w:rFonts w:ascii="Times New Roman" w:hAnsi="Times New Roman"/>
          <w:sz w:val="24"/>
          <w:szCs w:val="24"/>
        </w:rPr>
        <w:t xml:space="preserve"> ("Глаз тельца"), α Ориона называется Бетельгейзе ("Плечо гиганта"), β Льва - </w:t>
      </w:r>
      <w:proofErr w:type="spellStart"/>
      <w:r w:rsidRPr="00F65A20">
        <w:rPr>
          <w:rFonts w:ascii="Times New Roman" w:hAnsi="Times New Roman"/>
          <w:sz w:val="24"/>
          <w:szCs w:val="24"/>
        </w:rPr>
        <w:t>Денебола</w:t>
      </w:r>
      <w:proofErr w:type="spellEnd"/>
      <w:r w:rsidRPr="00F65A20">
        <w:rPr>
          <w:rFonts w:ascii="Times New Roman" w:hAnsi="Times New Roman"/>
          <w:sz w:val="24"/>
          <w:szCs w:val="24"/>
        </w:rPr>
        <w:t xml:space="preserve"> ("Хвост льва") и др. </w:t>
      </w:r>
      <w:proofErr w:type="gramEnd"/>
    </w:p>
    <w:p w:rsidR="00F079D8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Греки давали названия некоторым звездам по другим признакам, например звезда Сириус названа так из-за ее сильного блеска (</w:t>
      </w:r>
      <w:r>
        <w:rPr>
          <w:rFonts w:ascii="Times New Roman" w:hAnsi="Times New Roman"/>
          <w:sz w:val="24"/>
          <w:szCs w:val="24"/>
        </w:rPr>
        <w:t>от греч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"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ириос</w:t>
      </w:r>
      <w:proofErr w:type="spellEnd"/>
      <w:r>
        <w:rPr>
          <w:rFonts w:ascii="Times New Roman" w:hAnsi="Times New Roman"/>
          <w:sz w:val="24"/>
          <w:szCs w:val="24"/>
        </w:rPr>
        <w:t>" - блестящий).</w:t>
      </w:r>
    </w:p>
    <w:p w:rsidR="00F079D8" w:rsidRPr="00F65A20" w:rsidRDefault="00F079D8" w:rsidP="00F079D8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65A20">
        <w:rPr>
          <w:rFonts w:ascii="Times New Roman" w:hAnsi="Times New Roman"/>
          <w:i/>
          <w:sz w:val="24"/>
          <w:szCs w:val="24"/>
        </w:rPr>
        <w:t>Прием «ИНСЕРТ».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 xml:space="preserve">Маркировка текста значками по мере его чтения. Вам необходимо во время чтения текста ставить на полях пометки: 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 xml:space="preserve"> «V»  –  я это знал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 xml:space="preserve">  «-»   – думал иначе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 xml:space="preserve">  «?»  –  не понял, есть вопросы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 xml:space="preserve">  «+»  –  это для меня новое, хотел узнать бы  больше.</w:t>
      </w:r>
    </w:p>
    <w:p w:rsidR="00F079D8" w:rsidRPr="00F65A20" w:rsidRDefault="00F079D8" w:rsidP="00F079D8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65A20">
        <w:rPr>
          <w:rFonts w:ascii="Times New Roman" w:hAnsi="Times New Roman"/>
          <w:i/>
          <w:sz w:val="24"/>
          <w:szCs w:val="24"/>
        </w:rPr>
        <w:t>Физкультминутка.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Я буду называть слова: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если  относятся к созвездиям – поднимаете правую руку;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 xml:space="preserve">если  относятся к планетам – поднимаете левую руку; 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если  относятся к названиям звезд – поднимаете обе руки;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 xml:space="preserve">если не относятся к </w:t>
      </w:r>
      <w:proofErr w:type="gramStart"/>
      <w:r w:rsidRPr="00F65A20">
        <w:rPr>
          <w:rFonts w:ascii="Times New Roman" w:hAnsi="Times New Roman"/>
          <w:sz w:val="24"/>
          <w:szCs w:val="24"/>
        </w:rPr>
        <w:t>перечисленному</w:t>
      </w:r>
      <w:proofErr w:type="gramEnd"/>
      <w:r w:rsidRPr="00F65A20">
        <w:rPr>
          <w:rFonts w:ascii="Times New Roman" w:hAnsi="Times New Roman"/>
          <w:sz w:val="24"/>
          <w:szCs w:val="24"/>
        </w:rPr>
        <w:t xml:space="preserve"> -  качаете головой. 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5A20">
        <w:rPr>
          <w:rFonts w:ascii="Times New Roman" w:hAnsi="Times New Roman"/>
          <w:sz w:val="24"/>
          <w:szCs w:val="24"/>
        </w:rPr>
        <w:t xml:space="preserve">Солнце, Лев, Водолей, Меркурий, комета, Венера, Альтаир, </w:t>
      </w:r>
      <w:proofErr w:type="spellStart"/>
      <w:r w:rsidRPr="00F65A20">
        <w:rPr>
          <w:rFonts w:ascii="Times New Roman" w:hAnsi="Times New Roman"/>
          <w:sz w:val="24"/>
          <w:szCs w:val="24"/>
        </w:rPr>
        <w:t>Альдебаран</w:t>
      </w:r>
      <w:proofErr w:type="spellEnd"/>
      <w:r w:rsidRPr="00F65A20">
        <w:rPr>
          <w:rFonts w:ascii="Times New Roman" w:hAnsi="Times New Roman"/>
          <w:sz w:val="24"/>
          <w:szCs w:val="24"/>
        </w:rPr>
        <w:t>, астероид, Андромеда, Орио</w:t>
      </w:r>
      <w:r>
        <w:rPr>
          <w:rFonts w:ascii="Times New Roman" w:hAnsi="Times New Roman"/>
          <w:sz w:val="24"/>
          <w:szCs w:val="24"/>
        </w:rPr>
        <w:t xml:space="preserve">н, Земля, Луна. </w:t>
      </w:r>
      <w:proofErr w:type="gramEnd"/>
    </w:p>
    <w:p w:rsidR="00F079D8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 xml:space="preserve"> </w:t>
      </w:r>
      <w:r w:rsidRPr="00F65A20">
        <w:rPr>
          <w:rFonts w:ascii="Times New Roman" w:hAnsi="Times New Roman"/>
          <w:i/>
          <w:sz w:val="24"/>
          <w:szCs w:val="24"/>
        </w:rPr>
        <w:t>Обучающиеся заполняют таблицу «ИНСЕРТ»</w:t>
      </w:r>
      <w:r w:rsidRPr="00F65A2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70"/>
        <w:gridCol w:w="3171"/>
        <w:gridCol w:w="3130"/>
      </w:tblGrid>
      <w:tr w:rsidR="00F079D8" w:rsidRPr="00F65A20" w:rsidTr="0080576D">
        <w:trPr>
          <w:trHeight w:val="354"/>
        </w:trPr>
        <w:tc>
          <w:tcPr>
            <w:tcW w:w="5104" w:type="dxa"/>
            <w:shd w:val="clear" w:color="auto" w:fill="auto"/>
            <w:vAlign w:val="center"/>
          </w:tcPr>
          <w:p w:rsidR="00F079D8" w:rsidRPr="00997680" w:rsidRDefault="00F079D8" w:rsidP="00805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6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«V»</w:t>
            </w:r>
            <w:r w:rsidRPr="009976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5360" w:type="dxa"/>
            <w:shd w:val="clear" w:color="auto" w:fill="auto"/>
            <w:vAlign w:val="center"/>
          </w:tcPr>
          <w:p w:rsidR="00F079D8" w:rsidRPr="00997680" w:rsidRDefault="00F079D8" w:rsidP="00805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6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«+»</w:t>
            </w:r>
            <w:r w:rsidRPr="009976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5070" w:type="dxa"/>
            <w:shd w:val="clear" w:color="auto" w:fill="auto"/>
            <w:vAlign w:val="center"/>
          </w:tcPr>
          <w:p w:rsidR="00F079D8" w:rsidRPr="00997680" w:rsidRDefault="00F079D8" w:rsidP="00805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6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«?»</w:t>
            </w:r>
            <w:r w:rsidRPr="009976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</w:tr>
      <w:tr w:rsidR="00F079D8" w:rsidRPr="00F65A20" w:rsidTr="0080576D">
        <w:trPr>
          <w:trHeight w:val="929"/>
        </w:trPr>
        <w:tc>
          <w:tcPr>
            <w:tcW w:w="5104" w:type="dxa"/>
            <w:shd w:val="clear" w:color="auto" w:fill="auto"/>
          </w:tcPr>
          <w:p w:rsidR="00F079D8" w:rsidRPr="00997680" w:rsidRDefault="00F079D8" w:rsidP="00805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76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если то, что вы читаете, соответствует тому, что вы знаете, или думали, что знаете </w:t>
            </w:r>
          </w:p>
        </w:tc>
        <w:tc>
          <w:tcPr>
            <w:tcW w:w="5360" w:type="dxa"/>
            <w:shd w:val="clear" w:color="auto" w:fill="auto"/>
          </w:tcPr>
          <w:p w:rsidR="00F079D8" w:rsidRPr="00997680" w:rsidRDefault="00F079D8" w:rsidP="00805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76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если то, что вы читаете, является для вас новым </w:t>
            </w:r>
          </w:p>
        </w:tc>
        <w:tc>
          <w:tcPr>
            <w:tcW w:w="5070" w:type="dxa"/>
            <w:shd w:val="clear" w:color="auto" w:fill="auto"/>
          </w:tcPr>
          <w:p w:rsidR="00F079D8" w:rsidRPr="00997680" w:rsidRDefault="00F079D8" w:rsidP="00805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76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то, что вы читаете, непонятно, или же вы хотели бы получить более подробные сведения по данному вопросу</w:t>
            </w:r>
          </w:p>
        </w:tc>
      </w:tr>
      <w:tr w:rsidR="00F079D8" w:rsidRPr="00F65A20" w:rsidTr="0080576D">
        <w:trPr>
          <w:trHeight w:val="1246"/>
        </w:trPr>
        <w:tc>
          <w:tcPr>
            <w:tcW w:w="5104" w:type="dxa"/>
            <w:shd w:val="clear" w:color="auto" w:fill="auto"/>
          </w:tcPr>
          <w:p w:rsidR="00F079D8" w:rsidRPr="00997680" w:rsidRDefault="00F079D8" w:rsidP="00805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9D8" w:rsidRPr="00997680" w:rsidRDefault="00F079D8" w:rsidP="00805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shd w:val="clear" w:color="auto" w:fill="auto"/>
          </w:tcPr>
          <w:p w:rsidR="00F079D8" w:rsidRPr="00997680" w:rsidRDefault="00F079D8" w:rsidP="00805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F079D8" w:rsidRPr="00997680" w:rsidRDefault="00F079D8" w:rsidP="00805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 xml:space="preserve">Обсуждение </w:t>
      </w:r>
      <w:r>
        <w:rPr>
          <w:rFonts w:ascii="Times New Roman" w:hAnsi="Times New Roman"/>
          <w:sz w:val="24"/>
          <w:szCs w:val="24"/>
        </w:rPr>
        <w:t>заполненной таблицы фронтально.</w:t>
      </w:r>
    </w:p>
    <w:p w:rsidR="00F079D8" w:rsidRPr="00F65A20" w:rsidRDefault="00F079D8" w:rsidP="00F079D8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65A20">
        <w:rPr>
          <w:rFonts w:ascii="Times New Roman" w:hAnsi="Times New Roman"/>
          <w:i/>
          <w:sz w:val="24"/>
          <w:szCs w:val="24"/>
        </w:rPr>
        <w:t xml:space="preserve">Учитель дает установку на домашнее задание: 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Задание 1. Доработать кластер по теме.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lastRenderedPageBreak/>
        <w:t xml:space="preserve">Задание 2. Выбрать тему для сообщения в соответствие с возникшими вопросами. 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5A20">
        <w:rPr>
          <w:rFonts w:ascii="Times New Roman" w:hAnsi="Times New Roman"/>
          <w:sz w:val="24"/>
          <w:szCs w:val="24"/>
        </w:rPr>
        <w:t>Обучающие</w:t>
      </w:r>
      <w:r>
        <w:rPr>
          <w:rFonts w:ascii="Times New Roman" w:hAnsi="Times New Roman"/>
          <w:sz w:val="24"/>
          <w:szCs w:val="24"/>
        </w:rPr>
        <w:t>ся</w:t>
      </w:r>
      <w:proofErr w:type="gramEnd"/>
      <w:r>
        <w:rPr>
          <w:rFonts w:ascii="Times New Roman" w:hAnsi="Times New Roman"/>
          <w:sz w:val="24"/>
          <w:szCs w:val="24"/>
        </w:rPr>
        <w:t xml:space="preserve"> записывают домашнее задание.</w:t>
      </w:r>
    </w:p>
    <w:p w:rsidR="00F079D8" w:rsidRPr="00F65A20" w:rsidRDefault="00F079D8" w:rsidP="00F079D8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65A20">
        <w:rPr>
          <w:rFonts w:ascii="Times New Roman" w:hAnsi="Times New Roman"/>
          <w:i/>
          <w:sz w:val="24"/>
          <w:szCs w:val="24"/>
        </w:rPr>
        <w:t>3  Этап «Рефлексия».</w:t>
      </w:r>
      <w:r w:rsidRPr="00F65A20">
        <w:rPr>
          <w:rFonts w:ascii="Times New Roman" w:hAnsi="Times New Roman"/>
          <w:i/>
          <w:sz w:val="24"/>
          <w:szCs w:val="24"/>
        </w:rPr>
        <w:tab/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- Понятие созвездия.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 xml:space="preserve">- Сколько существует созвездий на небе? 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- Какой греческой буквой обозначается самая яркая звезда в созвездии?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- Сколько зодиакальных созвездий?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- Какое созвездие исключено из зодиакальных созвездий?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 xml:space="preserve">- Какая ошибка закралась в строке  песни Владимира Высоцкого: 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 xml:space="preserve">«В </w:t>
      </w:r>
      <w:r>
        <w:rPr>
          <w:rFonts w:ascii="Times New Roman" w:hAnsi="Times New Roman"/>
          <w:sz w:val="24"/>
          <w:szCs w:val="24"/>
        </w:rPr>
        <w:t xml:space="preserve">далеком созвездии тау Кита….»? </w:t>
      </w:r>
    </w:p>
    <w:p w:rsidR="00F079D8" w:rsidRPr="00F65A20" w:rsidRDefault="00F079D8" w:rsidP="00F079D8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65A20">
        <w:rPr>
          <w:rFonts w:ascii="Times New Roman" w:hAnsi="Times New Roman"/>
          <w:i/>
          <w:sz w:val="24"/>
          <w:szCs w:val="24"/>
        </w:rPr>
        <w:t>Подвести итог я вам предлагаю в творческой форме – составить «</w:t>
      </w:r>
      <w:proofErr w:type="spellStart"/>
      <w:r w:rsidRPr="00F65A20">
        <w:rPr>
          <w:rFonts w:ascii="Times New Roman" w:hAnsi="Times New Roman"/>
          <w:i/>
          <w:sz w:val="24"/>
          <w:szCs w:val="24"/>
        </w:rPr>
        <w:t>Синквейн</w:t>
      </w:r>
      <w:proofErr w:type="spellEnd"/>
      <w:r w:rsidRPr="00F65A20">
        <w:rPr>
          <w:rFonts w:ascii="Times New Roman" w:hAnsi="Times New Roman"/>
          <w:i/>
          <w:sz w:val="24"/>
          <w:szCs w:val="24"/>
        </w:rPr>
        <w:t xml:space="preserve">». </w:t>
      </w:r>
    </w:p>
    <w:p w:rsidR="00F079D8" w:rsidRPr="00F65A20" w:rsidRDefault="00F079D8" w:rsidP="00F079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Сочините стихотворение из пяти строк, но чтобы в первой строчке было одно существительное, во второй строчке два прилагательных, в третьей строчке три глагола, в четвертой строчке словосочетание, в пятой резюме (краткий вывод).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Засл</w:t>
      </w:r>
      <w:r>
        <w:rPr>
          <w:rFonts w:ascii="Times New Roman" w:hAnsi="Times New Roman"/>
          <w:sz w:val="24"/>
          <w:szCs w:val="24"/>
        </w:rPr>
        <w:t>ушать один, два «Синквейна».</w:t>
      </w:r>
    </w:p>
    <w:p w:rsidR="00F079D8" w:rsidRPr="00F65A20" w:rsidRDefault="00F079D8" w:rsidP="00F079D8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65A20">
        <w:rPr>
          <w:rFonts w:ascii="Times New Roman" w:hAnsi="Times New Roman"/>
          <w:i/>
          <w:sz w:val="24"/>
          <w:szCs w:val="24"/>
        </w:rPr>
        <w:t xml:space="preserve">Итог урока. 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Выбрать цвет шарика.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Красный шарик – не интересно, урок не понравился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Синий шарик -  не знаю</w:t>
      </w:r>
    </w:p>
    <w:p w:rsidR="00F079D8" w:rsidRPr="00F65A20" w:rsidRDefault="00F079D8" w:rsidP="00F079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Зеленый шарик – интересно, урок понравился</w:t>
      </w:r>
      <w:r>
        <w:rPr>
          <w:rFonts w:ascii="Times New Roman" w:hAnsi="Times New Roman"/>
          <w:sz w:val="24"/>
          <w:szCs w:val="24"/>
        </w:rPr>
        <w:t>.</w:t>
      </w:r>
    </w:p>
    <w:p w:rsidR="00A02580" w:rsidRDefault="00A02580"/>
    <w:sectPr w:rsidR="00A02580" w:rsidSect="006652F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D8"/>
    <w:rsid w:val="006652F6"/>
    <w:rsid w:val="00A02580"/>
    <w:rsid w:val="00F0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1254</Words>
  <Characters>7152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2013-05-25T09:34:00Z</dcterms:created>
  <dcterms:modified xsi:type="dcterms:W3CDTF">2013-05-25T09:37:00Z</dcterms:modified>
</cp:coreProperties>
</file>