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8E" w:rsidRPr="00C115EA" w:rsidRDefault="00392D8E" w:rsidP="004F2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115E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5649A" w:rsidRPr="00C115EA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C115EA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</w:p>
    <w:p w:rsidR="00392D8E" w:rsidRPr="00C115EA" w:rsidRDefault="00392D8E" w:rsidP="004F2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5EA">
        <w:rPr>
          <w:rFonts w:ascii="Times New Roman" w:hAnsi="Times New Roman" w:cs="Times New Roman"/>
          <w:sz w:val="28"/>
          <w:szCs w:val="28"/>
        </w:rPr>
        <w:t>«Сусатская средняя общеобразовательная школа»</w:t>
      </w:r>
    </w:p>
    <w:bookmarkEnd w:id="0"/>
    <w:p w:rsidR="001B679D" w:rsidRPr="00C115EA" w:rsidRDefault="001B679D" w:rsidP="00795E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6168D0" w:rsidRPr="00C115EA" w:rsidTr="000E711F">
        <w:tc>
          <w:tcPr>
            <w:tcW w:w="5353" w:type="dxa"/>
          </w:tcPr>
          <w:p w:rsidR="006168D0" w:rsidRPr="00C115EA" w:rsidRDefault="006168D0" w:rsidP="0079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168D0" w:rsidRPr="00C115EA" w:rsidRDefault="006168D0" w:rsidP="00795E69">
            <w:pPr>
              <w:rPr>
                <w:rFonts w:ascii="Times New Roman" w:hAnsi="Times New Roman" w:cs="Times New Roman"/>
              </w:rPr>
            </w:pPr>
            <w:r w:rsidRPr="00C115EA">
              <w:rPr>
                <w:rFonts w:ascii="Times New Roman" w:hAnsi="Times New Roman" w:cs="Times New Roman"/>
              </w:rPr>
              <w:t>УТВЕРЖДЕНО</w:t>
            </w:r>
          </w:p>
          <w:p w:rsidR="006168D0" w:rsidRPr="00C115EA" w:rsidRDefault="006168D0" w:rsidP="007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EA">
              <w:rPr>
                <w:rFonts w:ascii="Times New Roman" w:hAnsi="Times New Roman" w:cs="Times New Roman"/>
                <w:sz w:val="24"/>
                <w:szCs w:val="24"/>
              </w:rPr>
              <w:t>Директор   МБОУ Сусатская СОШ</w:t>
            </w:r>
          </w:p>
          <w:p w:rsidR="006168D0" w:rsidRPr="00C115EA" w:rsidRDefault="006168D0" w:rsidP="007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EA">
              <w:rPr>
                <w:rFonts w:ascii="Times New Roman" w:hAnsi="Times New Roman" w:cs="Times New Roman"/>
                <w:sz w:val="24"/>
                <w:szCs w:val="24"/>
              </w:rPr>
              <w:t>__________________/С.Н.Резников/</w:t>
            </w:r>
          </w:p>
          <w:p w:rsidR="006168D0" w:rsidRPr="00C115EA" w:rsidRDefault="006168D0" w:rsidP="0079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EA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___от «___» </w:t>
            </w:r>
            <w:r w:rsidR="0055649A" w:rsidRPr="00C115E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115EA">
              <w:rPr>
                <w:rFonts w:ascii="Times New Roman" w:hAnsi="Times New Roman" w:cs="Times New Roman"/>
                <w:sz w:val="24"/>
                <w:szCs w:val="24"/>
              </w:rPr>
              <w:t>_20</w:t>
            </w:r>
            <w:r w:rsidR="009A7DE1" w:rsidRPr="00C115E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115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168D0" w:rsidRPr="00C115EA" w:rsidRDefault="006168D0" w:rsidP="0079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8D0" w:rsidRPr="00C115EA" w:rsidTr="000E711F">
        <w:trPr>
          <w:trHeight w:val="1513"/>
        </w:trPr>
        <w:tc>
          <w:tcPr>
            <w:tcW w:w="5353" w:type="dxa"/>
          </w:tcPr>
          <w:p w:rsidR="006168D0" w:rsidRPr="00C115EA" w:rsidRDefault="006168D0" w:rsidP="0079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168D0" w:rsidRPr="00C115EA" w:rsidRDefault="006168D0" w:rsidP="0079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8D0" w:rsidRPr="00C115EA" w:rsidTr="000E711F">
        <w:tc>
          <w:tcPr>
            <w:tcW w:w="5353" w:type="dxa"/>
          </w:tcPr>
          <w:p w:rsidR="006168D0" w:rsidRPr="00C115EA" w:rsidRDefault="006168D0" w:rsidP="0079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168D0" w:rsidRPr="00C115EA" w:rsidRDefault="006168D0" w:rsidP="00795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DE1" w:rsidRPr="00C115EA" w:rsidRDefault="00392D8E" w:rsidP="00795E69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C115EA">
        <w:rPr>
          <w:rFonts w:ascii="Times New Roman" w:hAnsi="Times New Roman" w:cs="Times New Roman"/>
          <w:sz w:val="72"/>
          <w:szCs w:val="72"/>
        </w:rPr>
        <w:t>Программа кружка</w:t>
      </w:r>
    </w:p>
    <w:p w:rsidR="00392D8E" w:rsidRPr="00C115EA" w:rsidRDefault="00392D8E" w:rsidP="00795E69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C115EA">
        <w:rPr>
          <w:rFonts w:ascii="Times New Roman" w:hAnsi="Times New Roman" w:cs="Times New Roman"/>
          <w:sz w:val="72"/>
          <w:szCs w:val="72"/>
        </w:rPr>
        <w:t>«Юный эколог»</w:t>
      </w:r>
    </w:p>
    <w:p w:rsidR="009A7DE1" w:rsidRPr="00C115EA" w:rsidRDefault="009A7DE1" w:rsidP="00795E69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115EA">
        <w:rPr>
          <w:rFonts w:ascii="Times New Roman" w:hAnsi="Times New Roman" w:cs="Times New Roman"/>
          <w:sz w:val="40"/>
          <w:szCs w:val="40"/>
        </w:rPr>
        <w:t>(эколого-биологическое направление)</w:t>
      </w:r>
    </w:p>
    <w:p w:rsidR="0055649A" w:rsidRPr="00C115EA" w:rsidRDefault="0055649A" w:rsidP="00795E69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115EA">
        <w:rPr>
          <w:rFonts w:ascii="Times New Roman" w:hAnsi="Times New Roman" w:cs="Times New Roman"/>
          <w:sz w:val="40"/>
          <w:szCs w:val="40"/>
        </w:rPr>
        <w:t>Возраст обучающихся: 12-1</w:t>
      </w:r>
      <w:r w:rsidR="008B6856" w:rsidRPr="00C115EA">
        <w:rPr>
          <w:rFonts w:ascii="Times New Roman" w:hAnsi="Times New Roman" w:cs="Times New Roman"/>
          <w:sz w:val="40"/>
          <w:szCs w:val="40"/>
        </w:rPr>
        <w:t>5</w:t>
      </w:r>
      <w:r w:rsidRPr="00C115EA">
        <w:rPr>
          <w:rFonts w:ascii="Times New Roman" w:hAnsi="Times New Roman" w:cs="Times New Roman"/>
          <w:sz w:val="40"/>
          <w:szCs w:val="40"/>
        </w:rPr>
        <w:t xml:space="preserve"> лет</w:t>
      </w:r>
    </w:p>
    <w:p w:rsidR="0055649A" w:rsidRPr="00C115EA" w:rsidRDefault="0055649A" w:rsidP="00795E69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115EA">
        <w:rPr>
          <w:rFonts w:ascii="Times New Roman" w:hAnsi="Times New Roman" w:cs="Times New Roman"/>
          <w:sz w:val="40"/>
          <w:szCs w:val="40"/>
        </w:rPr>
        <w:t xml:space="preserve">Срок реализации: </w:t>
      </w:r>
      <w:r w:rsidR="008B6856" w:rsidRPr="00C115EA">
        <w:rPr>
          <w:rFonts w:ascii="Times New Roman" w:hAnsi="Times New Roman" w:cs="Times New Roman"/>
          <w:sz w:val="40"/>
          <w:szCs w:val="40"/>
        </w:rPr>
        <w:t xml:space="preserve">один </w:t>
      </w:r>
      <w:r w:rsidRPr="00C115EA">
        <w:rPr>
          <w:rFonts w:ascii="Times New Roman" w:hAnsi="Times New Roman" w:cs="Times New Roman"/>
          <w:sz w:val="40"/>
          <w:szCs w:val="40"/>
        </w:rPr>
        <w:t>год</w:t>
      </w:r>
    </w:p>
    <w:p w:rsidR="00392D8E" w:rsidRPr="00C115EA" w:rsidRDefault="00392D8E" w:rsidP="00795E69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92D8E" w:rsidRPr="004F2A16" w:rsidRDefault="00392D8E" w:rsidP="00795E6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2A16">
        <w:rPr>
          <w:rFonts w:ascii="Times New Roman" w:hAnsi="Times New Roman" w:cs="Times New Roman"/>
          <w:sz w:val="32"/>
          <w:szCs w:val="32"/>
        </w:rPr>
        <w:t>Руководитель:</w:t>
      </w:r>
    </w:p>
    <w:p w:rsidR="006168D0" w:rsidRPr="004F2A16" w:rsidRDefault="00D3444A" w:rsidP="00795E6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2A16">
        <w:rPr>
          <w:rFonts w:ascii="Times New Roman" w:hAnsi="Times New Roman" w:cs="Times New Roman"/>
          <w:sz w:val="32"/>
          <w:szCs w:val="32"/>
        </w:rPr>
        <w:t>у</w:t>
      </w:r>
      <w:r w:rsidR="003B44E0" w:rsidRPr="004F2A16">
        <w:rPr>
          <w:rFonts w:ascii="Times New Roman" w:hAnsi="Times New Roman" w:cs="Times New Roman"/>
          <w:sz w:val="32"/>
          <w:szCs w:val="32"/>
        </w:rPr>
        <w:t>читель биол</w:t>
      </w:r>
      <w:r w:rsidR="001B679D" w:rsidRPr="004F2A16">
        <w:rPr>
          <w:rFonts w:ascii="Times New Roman" w:hAnsi="Times New Roman" w:cs="Times New Roman"/>
          <w:sz w:val="32"/>
          <w:szCs w:val="32"/>
        </w:rPr>
        <w:t>о</w:t>
      </w:r>
      <w:r w:rsidR="003B44E0" w:rsidRPr="004F2A16">
        <w:rPr>
          <w:rFonts w:ascii="Times New Roman" w:hAnsi="Times New Roman" w:cs="Times New Roman"/>
          <w:sz w:val="32"/>
          <w:szCs w:val="32"/>
        </w:rPr>
        <w:t xml:space="preserve">гии </w:t>
      </w:r>
      <w:r w:rsidR="006168D0" w:rsidRPr="004F2A16">
        <w:rPr>
          <w:rFonts w:ascii="Times New Roman" w:hAnsi="Times New Roman" w:cs="Times New Roman"/>
          <w:sz w:val="32"/>
          <w:szCs w:val="32"/>
        </w:rPr>
        <w:t xml:space="preserve">и химии </w:t>
      </w:r>
    </w:p>
    <w:p w:rsidR="006168D0" w:rsidRPr="004F2A16" w:rsidRDefault="003B44E0" w:rsidP="00795E6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2A16">
        <w:rPr>
          <w:rFonts w:ascii="Times New Roman" w:hAnsi="Times New Roman" w:cs="Times New Roman"/>
          <w:sz w:val="32"/>
          <w:szCs w:val="32"/>
        </w:rPr>
        <w:t>М</w:t>
      </w:r>
      <w:r w:rsidR="006168D0" w:rsidRPr="004F2A16">
        <w:rPr>
          <w:rFonts w:ascii="Times New Roman" w:hAnsi="Times New Roman" w:cs="Times New Roman"/>
          <w:sz w:val="32"/>
          <w:szCs w:val="32"/>
        </w:rPr>
        <w:t>Б</w:t>
      </w:r>
      <w:r w:rsidRPr="004F2A16">
        <w:rPr>
          <w:rFonts w:ascii="Times New Roman" w:hAnsi="Times New Roman" w:cs="Times New Roman"/>
          <w:sz w:val="32"/>
          <w:szCs w:val="32"/>
        </w:rPr>
        <w:t>ОУ Сусатская СОШ</w:t>
      </w:r>
    </w:p>
    <w:p w:rsidR="00392D8E" w:rsidRPr="004F2A16" w:rsidRDefault="00392D8E" w:rsidP="00795E6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2A16">
        <w:rPr>
          <w:rFonts w:ascii="Times New Roman" w:hAnsi="Times New Roman" w:cs="Times New Roman"/>
          <w:sz w:val="32"/>
          <w:szCs w:val="32"/>
        </w:rPr>
        <w:t>Балкова Елена Александровна</w:t>
      </w:r>
    </w:p>
    <w:p w:rsidR="0055649A" w:rsidRDefault="0055649A" w:rsidP="00795E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A8" w:rsidRDefault="003A35A8" w:rsidP="00795E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49A" w:rsidRPr="00C115EA" w:rsidRDefault="0055649A" w:rsidP="00795E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49A" w:rsidRPr="00C115EA" w:rsidRDefault="0055649A" w:rsidP="00795E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D8E" w:rsidRPr="00C115EA" w:rsidRDefault="001B679D" w:rsidP="003A3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5EA">
        <w:rPr>
          <w:rFonts w:ascii="Times New Roman" w:hAnsi="Times New Roman" w:cs="Times New Roman"/>
          <w:sz w:val="24"/>
          <w:szCs w:val="24"/>
        </w:rPr>
        <w:t>201</w:t>
      </w:r>
      <w:r w:rsidR="009A7DE1" w:rsidRPr="00C115EA">
        <w:rPr>
          <w:rFonts w:ascii="Times New Roman" w:hAnsi="Times New Roman" w:cs="Times New Roman"/>
          <w:sz w:val="24"/>
          <w:szCs w:val="24"/>
        </w:rPr>
        <w:t>3</w:t>
      </w:r>
      <w:r w:rsidR="006168D0" w:rsidRPr="00C115E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168D0" w:rsidRPr="00C115EA" w:rsidRDefault="006168D0" w:rsidP="003A3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5EA">
        <w:rPr>
          <w:rFonts w:ascii="Times New Roman" w:hAnsi="Times New Roman" w:cs="Times New Roman"/>
          <w:sz w:val="24"/>
          <w:szCs w:val="24"/>
        </w:rPr>
        <w:t>х.Сусат</w:t>
      </w:r>
    </w:p>
    <w:p w:rsidR="003A35A8" w:rsidRDefault="003A35A8" w:rsidP="00795E69">
      <w:pPr>
        <w:pStyle w:val="2"/>
        <w:spacing w:after="200"/>
        <w:ind w:left="0" w:firstLine="567"/>
        <w:jc w:val="center"/>
        <w:rPr>
          <w:b/>
          <w:sz w:val="28"/>
          <w:szCs w:val="28"/>
        </w:rPr>
      </w:pPr>
    </w:p>
    <w:p w:rsidR="00745DEA" w:rsidRPr="00C115EA" w:rsidRDefault="00F5717A" w:rsidP="004F2A16">
      <w:pPr>
        <w:pStyle w:val="2"/>
        <w:spacing w:after="200" w:line="276" w:lineRule="auto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 xml:space="preserve">. </w:t>
      </w:r>
      <w:r w:rsidR="00745DEA" w:rsidRPr="00C115EA">
        <w:rPr>
          <w:b/>
          <w:sz w:val="28"/>
          <w:szCs w:val="28"/>
        </w:rPr>
        <w:t>Пояснительная записка</w:t>
      </w:r>
    </w:p>
    <w:p w:rsidR="0055649A" w:rsidRPr="00C115EA" w:rsidRDefault="00745DEA" w:rsidP="004F2A16">
      <w:pPr>
        <w:pStyle w:val="2"/>
        <w:spacing w:line="276" w:lineRule="auto"/>
        <w:ind w:left="0" w:firstLine="709"/>
        <w:jc w:val="both"/>
        <w:rPr>
          <w:sz w:val="28"/>
          <w:szCs w:val="28"/>
        </w:rPr>
      </w:pPr>
      <w:r w:rsidRPr="00C115EA">
        <w:rPr>
          <w:sz w:val="28"/>
          <w:szCs w:val="28"/>
        </w:rPr>
        <w:t>Все больше и больше людей в мире задумываются о взаимоотношениях человека и природы. По образному выражению Морриса  Стренга, Генерального  секретаря Конференции ООН по окружающей среде и устойчивому развитию, «или будет спасен весь мир, или погибнет вся цивилизация». Только люди с новым взглядом на окружающий мир, с новой системой ценностей смогут обеспечить последующее развитие цивилизации.</w:t>
      </w:r>
    </w:p>
    <w:p w:rsidR="00745DEA" w:rsidRPr="00C115EA" w:rsidRDefault="00745DEA" w:rsidP="004F2A16">
      <w:pPr>
        <w:pStyle w:val="2"/>
        <w:spacing w:line="276" w:lineRule="auto"/>
        <w:ind w:left="0" w:firstLine="709"/>
        <w:jc w:val="both"/>
        <w:rPr>
          <w:sz w:val="28"/>
          <w:szCs w:val="28"/>
        </w:rPr>
      </w:pPr>
      <w:r w:rsidRPr="00C115EA">
        <w:rPr>
          <w:sz w:val="28"/>
          <w:szCs w:val="28"/>
        </w:rPr>
        <w:t xml:space="preserve"> В  настоящее время  назрела необходимость усиления практической направленности экологического воспитания школьников, привлечения их к реальным мероприятиям по сохранению родной природы. </w:t>
      </w:r>
      <w:r w:rsidR="000A4CDA" w:rsidRPr="00C115EA">
        <w:rPr>
          <w:sz w:val="28"/>
          <w:szCs w:val="28"/>
        </w:rPr>
        <w:t>Поэтому данная программа является актуальной</w:t>
      </w:r>
      <w:r w:rsidR="0055649A" w:rsidRPr="00C115EA">
        <w:rPr>
          <w:sz w:val="28"/>
          <w:szCs w:val="28"/>
        </w:rPr>
        <w:t xml:space="preserve"> и педагогически целесообразна.</w:t>
      </w:r>
    </w:p>
    <w:p w:rsidR="0055649A" w:rsidRPr="00C115EA" w:rsidRDefault="0055649A" w:rsidP="004F2A16">
      <w:pPr>
        <w:pStyle w:val="2"/>
        <w:spacing w:line="276" w:lineRule="auto"/>
        <w:ind w:left="0" w:firstLine="709"/>
        <w:jc w:val="both"/>
        <w:rPr>
          <w:sz w:val="28"/>
          <w:szCs w:val="28"/>
        </w:rPr>
      </w:pPr>
      <w:r w:rsidRPr="00C115EA">
        <w:rPr>
          <w:sz w:val="28"/>
          <w:szCs w:val="28"/>
        </w:rPr>
        <w:t xml:space="preserve">Программа обладает рядом преимуществ. Она не связана рамками учебных программ, осуществляется в различных условиях, </w:t>
      </w:r>
      <w:r w:rsidR="003A35A8">
        <w:rPr>
          <w:sz w:val="28"/>
          <w:szCs w:val="28"/>
        </w:rPr>
        <w:t>вариативна.</w:t>
      </w:r>
    </w:p>
    <w:p w:rsidR="008B6856" w:rsidRPr="00C115EA" w:rsidRDefault="008B6856" w:rsidP="004F2A16">
      <w:pPr>
        <w:pStyle w:val="2"/>
        <w:spacing w:line="276" w:lineRule="auto"/>
        <w:ind w:left="0" w:firstLine="709"/>
        <w:jc w:val="both"/>
        <w:rPr>
          <w:sz w:val="28"/>
          <w:szCs w:val="28"/>
        </w:rPr>
      </w:pPr>
      <w:r w:rsidRPr="00C115EA">
        <w:rPr>
          <w:sz w:val="28"/>
          <w:szCs w:val="28"/>
        </w:rPr>
        <w:t>Содержание программы ориентировано на формирование человека и гражданина, интегрированного в современное ему общество и нацеленного на совершенствование этого общества.</w:t>
      </w:r>
    </w:p>
    <w:p w:rsidR="009C19D6" w:rsidRPr="00C115EA" w:rsidRDefault="009C19D6" w:rsidP="004F2A1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115EA">
        <w:rPr>
          <w:b/>
          <w:sz w:val="28"/>
          <w:szCs w:val="28"/>
        </w:rPr>
        <w:t xml:space="preserve">Цель: </w:t>
      </w:r>
      <w:r w:rsidRPr="00C115EA">
        <w:rPr>
          <w:sz w:val="28"/>
          <w:szCs w:val="28"/>
        </w:rPr>
        <w:t xml:space="preserve">экологическое просвещение и </w:t>
      </w:r>
      <w:r w:rsidR="003A35A8">
        <w:rPr>
          <w:sz w:val="28"/>
          <w:szCs w:val="28"/>
        </w:rPr>
        <w:t>создание условий для повышения</w:t>
      </w:r>
      <w:r w:rsidRPr="00C115EA">
        <w:rPr>
          <w:sz w:val="28"/>
          <w:szCs w:val="28"/>
        </w:rPr>
        <w:t xml:space="preserve"> уровня экологической культуры обучающихся. </w:t>
      </w:r>
    </w:p>
    <w:p w:rsidR="00C115EA" w:rsidRPr="003A35A8" w:rsidRDefault="00C115EA" w:rsidP="004F2A16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A35A8">
        <w:rPr>
          <w:rStyle w:val="a8"/>
          <w:sz w:val="28"/>
          <w:szCs w:val="28"/>
        </w:rPr>
        <w:t>Задачи:</w:t>
      </w:r>
    </w:p>
    <w:p w:rsidR="00C115EA" w:rsidRPr="00C115EA" w:rsidRDefault="00C115EA" w:rsidP="004F2A1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15EA">
        <w:rPr>
          <w:sz w:val="28"/>
          <w:szCs w:val="28"/>
          <w:u w:val="single"/>
        </w:rPr>
        <w:t>образовательные:</w:t>
      </w:r>
      <w:r w:rsidRPr="00C115EA">
        <w:rPr>
          <w:sz w:val="28"/>
          <w:szCs w:val="28"/>
        </w:rPr>
        <w:t xml:space="preserve"> формировать систему экологических знаний в области биологии и экологии через развитие интереса к дополнительному материалу;</w:t>
      </w:r>
    </w:p>
    <w:p w:rsidR="00C115EA" w:rsidRPr="00C115EA" w:rsidRDefault="00C115EA" w:rsidP="004F2A1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15EA">
        <w:rPr>
          <w:sz w:val="28"/>
          <w:szCs w:val="28"/>
          <w:u w:val="single"/>
        </w:rPr>
        <w:t>развивающие:</w:t>
      </w:r>
      <w:r w:rsidRPr="00C115EA">
        <w:rPr>
          <w:sz w:val="28"/>
          <w:szCs w:val="28"/>
        </w:rPr>
        <w:t xml:space="preserve"> развивать у детей навыки общения с живой природой посредством фенологических наблюдений, </w:t>
      </w:r>
      <w:r w:rsidR="004122F6">
        <w:rPr>
          <w:sz w:val="28"/>
          <w:szCs w:val="28"/>
        </w:rPr>
        <w:t>творческой</w:t>
      </w:r>
      <w:r w:rsidRPr="00C115EA">
        <w:rPr>
          <w:sz w:val="28"/>
          <w:szCs w:val="28"/>
        </w:rPr>
        <w:t xml:space="preserve"> деятельности и практической работы;</w:t>
      </w:r>
    </w:p>
    <w:p w:rsidR="009C19D6" w:rsidRPr="004122F6" w:rsidRDefault="00C115EA" w:rsidP="004F2A16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9D6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C115EA">
        <w:rPr>
          <w:rFonts w:ascii="Times New Roman" w:hAnsi="Times New Roman" w:cs="Times New Roman"/>
          <w:sz w:val="28"/>
          <w:szCs w:val="28"/>
        </w:rPr>
        <w:t xml:space="preserve"> воспитывать у детей любовь и бережное отношение к </w:t>
      </w:r>
      <w:r w:rsidR="004122F6">
        <w:rPr>
          <w:rFonts w:ascii="Times New Roman" w:hAnsi="Times New Roman" w:cs="Times New Roman"/>
          <w:sz w:val="28"/>
          <w:szCs w:val="28"/>
        </w:rPr>
        <w:t xml:space="preserve"> п</w:t>
      </w:r>
      <w:r w:rsidRPr="00C115EA">
        <w:rPr>
          <w:rFonts w:ascii="Times New Roman" w:hAnsi="Times New Roman" w:cs="Times New Roman"/>
          <w:sz w:val="28"/>
          <w:szCs w:val="28"/>
        </w:rPr>
        <w:t xml:space="preserve">рироде и всему окружающему миру через </w:t>
      </w:r>
      <w:r w:rsidRPr="004122F6">
        <w:rPr>
          <w:rFonts w:ascii="Times New Roman" w:hAnsi="Times New Roman" w:cs="Times New Roman"/>
          <w:sz w:val="28"/>
          <w:szCs w:val="28"/>
        </w:rPr>
        <w:t xml:space="preserve">экологические игры, викторины, экскурсии, просмотры </w:t>
      </w:r>
      <w:r w:rsidR="009C19D6" w:rsidRPr="004122F6">
        <w:rPr>
          <w:rFonts w:ascii="Times New Roman" w:hAnsi="Times New Roman" w:cs="Times New Roman"/>
          <w:sz w:val="28"/>
          <w:szCs w:val="28"/>
        </w:rPr>
        <w:t>видео</w:t>
      </w:r>
      <w:r w:rsidRPr="004122F6">
        <w:rPr>
          <w:rFonts w:ascii="Times New Roman" w:hAnsi="Times New Roman" w:cs="Times New Roman"/>
          <w:sz w:val="28"/>
          <w:szCs w:val="28"/>
        </w:rPr>
        <w:t>фильмов о природе, а также мотивацию к трудолюбию, активности, с</w:t>
      </w:r>
      <w:r w:rsidR="009C19D6" w:rsidRPr="004122F6">
        <w:rPr>
          <w:rFonts w:ascii="Times New Roman" w:hAnsi="Times New Roman" w:cs="Times New Roman"/>
          <w:sz w:val="28"/>
          <w:szCs w:val="28"/>
        </w:rPr>
        <w:t xml:space="preserve">амостоятельности, коллективизму, </w:t>
      </w:r>
      <w:r w:rsidR="009C19D6" w:rsidRPr="004122F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сформировать потребность в природоохранной деятельности </w:t>
      </w:r>
      <w:r w:rsidR="009C19D6" w:rsidRPr="004122F6">
        <w:rPr>
          <w:rFonts w:ascii="Times New Roman" w:hAnsi="Times New Roman" w:cs="Times New Roman"/>
          <w:color w:val="000000"/>
          <w:sz w:val="28"/>
          <w:szCs w:val="28"/>
        </w:rPr>
        <w:t>посредством проведения экологических акций.</w:t>
      </w:r>
    </w:p>
    <w:p w:rsidR="009C19D6" w:rsidRDefault="00C115EA" w:rsidP="004F2A16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115EA">
        <w:rPr>
          <w:sz w:val="28"/>
          <w:szCs w:val="28"/>
        </w:rPr>
        <w:t xml:space="preserve">Структура программы предлагает наличие теоретических, практических, экскурсионных занятий и часов для самостоятельной работы в зависимости от темы. </w:t>
      </w:r>
    </w:p>
    <w:p w:rsidR="008D21E5" w:rsidRPr="008D21E5" w:rsidRDefault="00C115EA" w:rsidP="004F2A16">
      <w:pPr>
        <w:shd w:val="clear" w:color="auto" w:fill="FFFFFF"/>
        <w:spacing w:after="0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 w:rsidRPr="00C115EA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ориентирует преподавателя на развитие у школьников </w:t>
      </w:r>
      <w:r w:rsidRPr="00C115E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знаний об экологии своей малой родины, на формирование экологического сознания через познание экологического состояния природы той </w:t>
      </w:r>
      <w:r w:rsidRPr="00C115EA">
        <w:rPr>
          <w:rFonts w:ascii="Times New Roman" w:hAnsi="Times New Roman" w:cs="Times New Roman"/>
          <w:color w:val="000000"/>
          <w:sz w:val="28"/>
          <w:szCs w:val="28"/>
        </w:rPr>
        <w:t xml:space="preserve">местности, </w:t>
      </w:r>
      <w:r w:rsidRPr="008D21E5">
        <w:rPr>
          <w:rFonts w:ascii="Times New Roman" w:hAnsi="Times New Roman" w:cs="Times New Roman"/>
          <w:color w:val="000000"/>
          <w:sz w:val="28"/>
          <w:szCs w:val="28"/>
        </w:rPr>
        <w:t>где они живут</w:t>
      </w:r>
      <w:r w:rsidRPr="008D21E5">
        <w:rPr>
          <w:rFonts w:ascii="Times New Roman" w:hAnsi="Times New Roman" w:cs="Times New Roman"/>
          <w:sz w:val="28"/>
          <w:szCs w:val="28"/>
        </w:rPr>
        <w:t>.</w:t>
      </w:r>
    </w:p>
    <w:p w:rsidR="008D21E5" w:rsidRPr="008D21E5" w:rsidRDefault="008D21E5" w:rsidP="004F2A16">
      <w:pPr>
        <w:shd w:val="clear" w:color="auto" w:fill="FFFFFF"/>
        <w:spacing w:after="0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 w:rsidRPr="008D21E5">
        <w:rPr>
          <w:rFonts w:ascii="Times New Roman" w:hAnsi="Times New Roman" w:cs="Times New Roman"/>
          <w:sz w:val="28"/>
          <w:szCs w:val="28"/>
        </w:rPr>
        <w:t>Приоритетное направление деятельности – стимулирование творческой активности ребёнка, развитие индивидуальных задатков и способностей, создание условий для его самореализации.</w:t>
      </w:r>
    </w:p>
    <w:p w:rsidR="008D21E5" w:rsidRPr="00C115EA" w:rsidRDefault="008D21E5" w:rsidP="004F2A16">
      <w:pPr>
        <w:pStyle w:val="2"/>
        <w:spacing w:after="200" w:line="276" w:lineRule="auto"/>
        <w:ind w:left="0" w:firstLine="567"/>
        <w:jc w:val="both"/>
        <w:rPr>
          <w:sz w:val="28"/>
          <w:szCs w:val="28"/>
        </w:rPr>
      </w:pPr>
      <w:r w:rsidRPr="00C115EA">
        <w:rPr>
          <w:sz w:val="28"/>
          <w:szCs w:val="28"/>
        </w:rPr>
        <w:lastRenderedPageBreak/>
        <w:t>Данная программа рассчитана на один год обучения, 1 час в неделю, итого 35 часов в год. Программа соответствует основному общему образованию и предназначена для занятий с обучающимися общеобразовательных школ, имеющих повышенную мотивацию в области изучения экологии в возрасте 12-15 лет. Количество обучающихся в группе – 15 человек.</w:t>
      </w:r>
    </w:p>
    <w:p w:rsidR="00FD2A06" w:rsidRPr="00B6757C" w:rsidRDefault="00FD2A06" w:rsidP="004F2A16">
      <w:pPr>
        <w:pStyle w:val="2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6757C">
        <w:rPr>
          <w:b/>
          <w:sz w:val="28"/>
          <w:szCs w:val="28"/>
        </w:rPr>
        <w:t>Прогнозируемые результаты:</w:t>
      </w:r>
    </w:p>
    <w:p w:rsidR="00445C74" w:rsidRPr="00B6757C" w:rsidRDefault="00445C74" w:rsidP="004F2A1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6757C">
        <w:rPr>
          <w:bCs/>
          <w:sz w:val="28"/>
          <w:szCs w:val="28"/>
          <w:u w:val="single"/>
        </w:rPr>
        <w:t>Учащиеся должны знать:</w:t>
      </w:r>
      <w:r w:rsidRPr="00B6757C">
        <w:rPr>
          <w:sz w:val="28"/>
          <w:szCs w:val="28"/>
        </w:rPr>
        <w:t xml:space="preserve"> что т</w:t>
      </w:r>
      <w:r w:rsidR="008D21E5" w:rsidRPr="00B6757C">
        <w:rPr>
          <w:sz w:val="28"/>
          <w:szCs w:val="28"/>
        </w:rPr>
        <w:t xml:space="preserve">акое экология и что она изучает; значение экологических знаний; </w:t>
      </w:r>
      <w:r w:rsidRPr="00B6757C">
        <w:rPr>
          <w:sz w:val="28"/>
          <w:szCs w:val="28"/>
        </w:rPr>
        <w:t>редких животных</w:t>
      </w:r>
      <w:r w:rsidR="008D21E5" w:rsidRPr="00B6757C">
        <w:rPr>
          <w:sz w:val="28"/>
          <w:szCs w:val="28"/>
        </w:rPr>
        <w:t xml:space="preserve"> и растений Красной книги</w:t>
      </w:r>
      <w:r w:rsidR="00607FCE" w:rsidRPr="00B6757C">
        <w:rPr>
          <w:sz w:val="28"/>
          <w:szCs w:val="28"/>
        </w:rPr>
        <w:t>Ростовской</w:t>
      </w:r>
      <w:r w:rsidRPr="00B6757C">
        <w:rPr>
          <w:sz w:val="28"/>
          <w:szCs w:val="28"/>
        </w:rPr>
        <w:t xml:space="preserve"> области</w:t>
      </w:r>
      <w:r w:rsidR="008D21E5" w:rsidRPr="00B6757C">
        <w:rPr>
          <w:sz w:val="28"/>
          <w:szCs w:val="28"/>
        </w:rPr>
        <w:t>;</w:t>
      </w:r>
      <w:r w:rsidR="00CE6EF8" w:rsidRPr="00B6757C">
        <w:rPr>
          <w:sz w:val="28"/>
          <w:szCs w:val="28"/>
        </w:rPr>
        <w:t xml:space="preserve"> видовое разнообразие биогеоценозов родного края; экологические основы рационального использования биологических ресурсов; последствия антропогенного влияния на природу; глобальные проблемы экологии.</w:t>
      </w:r>
    </w:p>
    <w:p w:rsidR="00445C74" w:rsidRPr="00B6757C" w:rsidRDefault="00445C74" w:rsidP="004F2A1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6757C">
        <w:rPr>
          <w:bCs/>
          <w:sz w:val="28"/>
          <w:szCs w:val="28"/>
          <w:u w:val="single"/>
        </w:rPr>
        <w:t>Учащиеся должны уметь</w:t>
      </w:r>
      <w:r w:rsidRPr="00B6757C">
        <w:rPr>
          <w:b/>
          <w:bCs/>
          <w:sz w:val="28"/>
          <w:szCs w:val="28"/>
        </w:rPr>
        <w:t>:</w:t>
      </w:r>
      <w:r w:rsidR="00CE6EF8" w:rsidRPr="00B6757C">
        <w:rPr>
          <w:sz w:val="28"/>
          <w:szCs w:val="28"/>
        </w:rPr>
        <w:t xml:space="preserve">видеть красоту родного края; </w:t>
      </w:r>
      <w:r w:rsidR="00B6757C">
        <w:rPr>
          <w:sz w:val="28"/>
          <w:szCs w:val="28"/>
        </w:rPr>
        <w:t xml:space="preserve">давать оценку состоянию окружающей среды; </w:t>
      </w:r>
      <w:r w:rsidR="00CE6EF8" w:rsidRPr="00B6757C">
        <w:rPr>
          <w:sz w:val="28"/>
          <w:szCs w:val="28"/>
        </w:rPr>
        <w:t>находить пути решения экологических проблем;</w:t>
      </w:r>
      <w:r w:rsidRPr="00B6757C">
        <w:rPr>
          <w:sz w:val="28"/>
          <w:szCs w:val="28"/>
        </w:rPr>
        <w:t>работать с разными и</w:t>
      </w:r>
      <w:r w:rsidR="00CE6EF8" w:rsidRPr="00B6757C">
        <w:rPr>
          <w:sz w:val="28"/>
          <w:szCs w:val="28"/>
        </w:rPr>
        <w:t>сточниками экологических знаний;</w:t>
      </w:r>
      <w:r w:rsidR="00B6757C">
        <w:rPr>
          <w:sz w:val="28"/>
          <w:szCs w:val="28"/>
        </w:rPr>
        <w:t xml:space="preserve">аргументированно выступать в защиту природы; </w:t>
      </w:r>
      <w:r w:rsidR="00607FCE" w:rsidRPr="00B6757C">
        <w:rPr>
          <w:sz w:val="28"/>
          <w:szCs w:val="28"/>
        </w:rPr>
        <w:t>проводить простейшие наблюдения</w:t>
      </w:r>
      <w:r w:rsidR="00CE6EF8" w:rsidRPr="00B6757C">
        <w:rPr>
          <w:sz w:val="28"/>
          <w:szCs w:val="28"/>
        </w:rPr>
        <w:t>;</w:t>
      </w:r>
      <w:r w:rsidRPr="00B6757C">
        <w:rPr>
          <w:sz w:val="28"/>
          <w:szCs w:val="28"/>
        </w:rPr>
        <w:t xml:space="preserve"> осуществлять элементарные природоохранн</w:t>
      </w:r>
      <w:r w:rsidR="00CE6EF8" w:rsidRPr="00B6757C">
        <w:rPr>
          <w:sz w:val="28"/>
          <w:szCs w:val="28"/>
        </w:rPr>
        <w:t>ые мероприятия;</w:t>
      </w:r>
      <w:r w:rsidR="00B6757C" w:rsidRPr="00B6757C">
        <w:rPr>
          <w:sz w:val="28"/>
          <w:szCs w:val="28"/>
        </w:rPr>
        <w:t xml:space="preserve">разрабатывать плакаты и листовки экологического содержания; </w:t>
      </w:r>
      <w:r w:rsidRPr="00B6757C">
        <w:rPr>
          <w:sz w:val="28"/>
          <w:szCs w:val="28"/>
        </w:rPr>
        <w:t>ухаж</w:t>
      </w:r>
      <w:r w:rsidR="00B6757C" w:rsidRPr="00B6757C">
        <w:rPr>
          <w:sz w:val="28"/>
          <w:szCs w:val="28"/>
        </w:rPr>
        <w:t>ивать за культурными растениями; презентовать собственные творчески</w:t>
      </w:r>
      <w:r w:rsidR="00B6757C">
        <w:rPr>
          <w:sz w:val="28"/>
          <w:szCs w:val="28"/>
        </w:rPr>
        <w:t>е работы; пропагандировать полученные знания.</w:t>
      </w:r>
    </w:p>
    <w:p w:rsidR="00B6757C" w:rsidRDefault="00B6757C" w:rsidP="00B6757C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DEA" w:rsidRPr="00F5717A" w:rsidRDefault="00F5717A" w:rsidP="00B6757C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7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5717A">
        <w:rPr>
          <w:rFonts w:ascii="Times New Roman" w:hAnsi="Times New Roman" w:cs="Times New Roman"/>
          <w:b/>
          <w:sz w:val="28"/>
          <w:szCs w:val="28"/>
        </w:rPr>
        <w:t>. Учебно-тематический план.</w:t>
      </w:r>
    </w:p>
    <w:tbl>
      <w:tblPr>
        <w:tblStyle w:val="a4"/>
        <w:tblW w:w="9923" w:type="dxa"/>
        <w:tblInd w:w="108" w:type="dxa"/>
        <w:tblLayout w:type="fixed"/>
        <w:tblLook w:val="04A0"/>
      </w:tblPr>
      <w:tblGrid>
        <w:gridCol w:w="851"/>
        <w:gridCol w:w="3969"/>
        <w:gridCol w:w="1984"/>
        <w:gridCol w:w="993"/>
        <w:gridCol w:w="1134"/>
        <w:gridCol w:w="992"/>
      </w:tblGrid>
      <w:tr w:rsidR="00970317" w:rsidTr="00B6757C">
        <w:tc>
          <w:tcPr>
            <w:tcW w:w="851" w:type="dxa"/>
            <w:vMerge w:val="restart"/>
          </w:tcPr>
          <w:p w:rsidR="00970317" w:rsidRDefault="00970317" w:rsidP="00456F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970317" w:rsidRDefault="00970317" w:rsidP="00456F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разделов и тем</w:t>
            </w:r>
          </w:p>
        </w:tc>
        <w:tc>
          <w:tcPr>
            <w:tcW w:w="1984" w:type="dxa"/>
            <w:vMerge w:val="restart"/>
          </w:tcPr>
          <w:p w:rsidR="00970317" w:rsidRDefault="00970317" w:rsidP="00456F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3119" w:type="dxa"/>
            <w:gridSpan w:val="3"/>
          </w:tcPr>
          <w:p w:rsidR="00970317" w:rsidRDefault="00970317" w:rsidP="00456F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70317" w:rsidTr="00B6757C">
        <w:tc>
          <w:tcPr>
            <w:tcW w:w="851" w:type="dxa"/>
            <w:vMerge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992" w:type="dxa"/>
          </w:tcPr>
          <w:p w:rsidR="004F2A16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</w:p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тика </w:t>
            </w:r>
          </w:p>
        </w:tc>
      </w:tr>
      <w:tr w:rsidR="00970317" w:rsidRPr="006F40AB" w:rsidTr="00B6757C">
        <w:tc>
          <w:tcPr>
            <w:tcW w:w="851" w:type="dxa"/>
            <w:shd w:val="clear" w:color="auto" w:fill="CCFFCC"/>
          </w:tcPr>
          <w:p w:rsidR="00970317" w:rsidRPr="00F5717A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969" w:type="dxa"/>
            <w:shd w:val="clear" w:color="auto" w:fill="CCFFCC"/>
          </w:tcPr>
          <w:p w:rsidR="00970317" w:rsidRPr="006F40A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A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экологию.</w:t>
            </w:r>
          </w:p>
        </w:tc>
        <w:tc>
          <w:tcPr>
            <w:tcW w:w="1984" w:type="dxa"/>
            <w:shd w:val="clear" w:color="auto" w:fill="CCFFCC"/>
          </w:tcPr>
          <w:p w:rsidR="00970317" w:rsidRPr="006F40A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CCFFCC"/>
          </w:tcPr>
          <w:p w:rsidR="00970317" w:rsidRPr="006F40A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CCFFCC"/>
          </w:tcPr>
          <w:p w:rsidR="00970317" w:rsidRPr="006F40A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CC"/>
          </w:tcPr>
          <w:p w:rsidR="00970317" w:rsidRPr="006F40A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0317" w:rsidRPr="00533F1B" w:rsidTr="00B6757C">
        <w:tc>
          <w:tcPr>
            <w:tcW w:w="851" w:type="dxa"/>
          </w:tcPr>
          <w:p w:rsidR="00970317" w:rsidRPr="00533F1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F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970317" w:rsidRPr="00533F1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F1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Значение </w:t>
            </w:r>
            <w:r w:rsidRPr="00533F1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экологических знаний в жизни людей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70317" w:rsidRPr="00533F1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F1B">
              <w:rPr>
                <w:rFonts w:ascii="Times New Roman" w:hAnsi="Times New Roman" w:cs="Times New Roman"/>
                <w:sz w:val="28"/>
                <w:szCs w:val="28"/>
              </w:rPr>
              <w:t>Вводная лекция с элементами беседы и дискуссии</w:t>
            </w:r>
          </w:p>
        </w:tc>
        <w:tc>
          <w:tcPr>
            <w:tcW w:w="993" w:type="dxa"/>
          </w:tcPr>
          <w:p w:rsidR="00970317" w:rsidRPr="00533F1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Pr="00533F1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0317" w:rsidRPr="00533F1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0317" w:rsidTr="00B6757C">
        <w:tc>
          <w:tcPr>
            <w:tcW w:w="851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5EA">
              <w:rPr>
                <w:rFonts w:ascii="Times New Roman" w:hAnsi="Times New Roman" w:cs="Times New Roman"/>
                <w:sz w:val="28"/>
                <w:szCs w:val="28"/>
              </w:rPr>
              <w:t>Краткая история экологии.</w:t>
            </w:r>
          </w:p>
        </w:tc>
        <w:tc>
          <w:tcPr>
            <w:tcW w:w="198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0317" w:rsidRPr="006F40AB" w:rsidTr="00B6757C">
        <w:tc>
          <w:tcPr>
            <w:tcW w:w="851" w:type="dxa"/>
            <w:shd w:val="clear" w:color="auto" w:fill="CCFFCC"/>
          </w:tcPr>
          <w:p w:rsidR="00970317" w:rsidRPr="006F40A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F40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969" w:type="dxa"/>
            <w:shd w:val="clear" w:color="auto" w:fill="CCFFCC"/>
          </w:tcPr>
          <w:p w:rsidR="00970317" w:rsidRPr="006F40A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A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среды жизни и адаптации к ним организмов.</w:t>
            </w:r>
          </w:p>
        </w:tc>
        <w:tc>
          <w:tcPr>
            <w:tcW w:w="1984" w:type="dxa"/>
            <w:shd w:val="clear" w:color="auto" w:fill="CCFFCC"/>
          </w:tcPr>
          <w:p w:rsidR="00970317" w:rsidRPr="006F40A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CCFFCC"/>
          </w:tcPr>
          <w:p w:rsidR="00970317" w:rsidRPr="00FB6A86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6A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CCFFCC"/>
          </w:tcPr>
          <w:p w:rsidR="00970317" w:rsidRPr="006F40A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CC"/>
          </w:tcPr>
          <w:p w:rsidR="00970317" w:rsidRPr="006F40A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0317" w:rsidTr="00B6757C">
        <w:tc>
          <w:tcPr>
            <w:tcW w:w="851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970317" w:rsidRPr="00F55833" w:rsidRDefault="00970317" w:rsidP="00456F77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55833">
              <w:rPr>
                <w:rFonts w:ascii="Times New Roman" w:hAnsi="Times New Roman" w:cs="Times New Roman"/>
                <w:sz w:val="28"/>
                <w:szCs w:val="28"/>
              </w:rPr>
              <w:t>Основные среды жизни и факторы среды.</w:t>
            </w:r>
          </w:p>
        </w:tc>
        <w:tc>
          <w:tcPr>
            <w:tcW w:w="1984" w:type="dxa"/>
          </w:tcPr>
          <w:p w:rsidR="00970317" w:rsidRPr="00A23768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768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0317" w:rsidTr="00B6757C">
        <w:tc>
          <w:tcPr>
            <w:tcW w:w="851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пути приспособления живых организмов к условиям обитания.</w:t>
            </w:r>
          </w:p>
        </w:tc>
        <w:tc>
          <w:tcPr>
            <w:tcW w:w="198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0317" w:rsidTr="00B6757C">
        <w:tc>
          <w:tcPr>
            <w:tcW w:w="851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69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биогеоценозе. Биогеоценозы родного края.</w:t>
            </w:r>
          </w:p>
        </w:tc>
        <w:tc>
          <w:tcPr>
            <w:tcW w:w="198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317" w:rsidTr="00B6757C">
        <w:tc>
          <w:tcPr>
            <w:tcW w:w="851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биогеоценозов.</w:t>
            </w:r>
          </w:p>
        </w:tc>
        <w:tc>
          <w:tcPr>
            <w:tcW w:w="198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0317" w:rsidRPr="006F40AB" w:rsidTr="00B6757C">
        <w:tc>
          <w:tcPr>
            <w:tcW w:w="851" w:type="dxa"/>
            <w:shd w:val="clear" w:color="auto" w:fill="CCFFCC"/>
          </w:tcPr>
          <w:p w:rsidR="00970317" w:rsidRPr="006F40A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F40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969" w:type="dxa"/>
            <w:shd w:val="clear" w:color="auto" w:fill="CCFFCC"/>
          </w:tcPr>
          <w:p w:rsidR="00970317" w:rsidRPr="006F40A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AB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 и практическая деятельность человека.</w:t>
            </w:r>
          </w:p>
        </w:tc>
        <w:tc>
          <w:tcPr>
            <w:tcW w:w="1984" w:type="dxa"/>
            <w:shd w:val="clear" w:color="auto" w:fill="CCFFCC"/>
          </w:tcPr>
          <w:p w:rsidR="00970317" w:rsidRPr="006F40A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CCFFCC"/>
          </w:tcPr>
          <w:p w:rsidR="00970317" w:rsidRPr="006F40A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CCFFCC"/>
          </w:tcPr>
          <w:p w:rsidR="00970317" w:rsidRPr="006F40A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CC"/>
          </w:tcPr>
          <w:p w:rsidR="00970317" w:rsidRPr="006F40A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0317" w:rsidTr="00B6757C">
        <w:tc>
          <w:tcPr>
            <w:tcW w:w="851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5EA">
              <w:rPr>
                <w:rFonts w:ascii="Times New Roman" w:hAnsi="Times New Roman" w:cs="Times New Roman"/>
                <w:sz w:val="28"/>
                <w:szCs w:val="28"/>
              </w:rPr>
              <w:t>Экологические основы рационального использования биологических ресурсов.</w:t>
            </w:r>
          </w:p>
        </w:tc>
        <w:tc>
          <w:tcPr>
            <w:tcW w:w="1984" w:type="dxa"/>
          </w:tcPr>
          <w:p w:rsidR="00970317" w:rsidRPr="006F40A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0317" w:rsidTr="00B6757C">
        <w:tc>
          <w:tcPr>
            <w:tcW w:w="851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Экологизация сельского хозяйства и промышленности.</w:t>
            </w:r>
          </w:p>
        </w:tc>
        <w:tc>
          <w:tcPr>
            <w:tcW w:w="1984" w:type="dxa"/>
          </w:tcPr>
          <w:p w:rsidR="00970317" w:rsidRPr="00A23768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768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0317" w:rsidTr="00B6757C">
        <w:tc>
          <w:tcPr>
            <w:tcW w:w="851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 хозяйственной деятельности человека на территории х.Сусат.</w:t>
            </w:r>
          </w:p>
        </w:tc>
        <w:tc>
          <w:tcPr>
            <w:tcW w:w="198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0317" w:rsidTr="00B6757C">
        <w:tc>
          <w:tcPr>
            <w:tcW w:w="851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Мусору – вторую жизнь.</w:t>
            </w:r>
          </w:p>
        </w:tc>
        <w:tc>
          <w:tcPr>
            <w:tcW w:w="198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C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317" w:rsidRPr="006F40AB" w:rsidTr="00EF17A5">
        <w:tc>
          <w:tcPr>
            <w:tcW w:w="851" w:type="dxa"/>
            <w:shd w:val="clear" w:color="auto" w:fill="CCFFCC"/>
          </w:tcPr>
          <w:p w:rsidR="00970317" w:rsidRPr="006F40A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F40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3969" w:type="dxa"/>
            <w:shd w:val="clear" w:color="auto" w:fill="CCFFCC"/>
          </w:tcPr>
          <w:p w:rsidR="00970317" w:rsidRPr="006F40A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Глобальная экология.</w:t>
            </w:r>
          </w:p>
        </w:tc>
        <w:tc>
          <w:tcPr>
            <w:tcW w:w="1984" w:type="dxa"/>
            <w:shd w:val="clear" w:color="auto" w:fill="CCFFCC"/>
          </w:tcPr>
          <w:p w:rsidR="00970317" w:rsidRPr="006F40A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CCFFCC"/>
          </w:tcPr>
          <w:p w:rsidR="00970317" w:rsidRPr="006F40A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CCFFCC"/>
          </w:tcPr>
          <w:p w:rsidR="00970317" w:rsidRPr="006F40A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CC"/>
          </w:tcPr>
          <w:p w:rsidR="00970317" w:rsidRPr="006F40A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0317" w:rsidTr="00B6757C">
        <w:tc>
          <w:tcPr>
            <w:tcW w:w="851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970317" w:rsidRPr="00320F3A" w:rsidRDefault="00970317" w:rsidP="0045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F3A">
              <w:rPr>
                <w:rFonts w:ascii="Times New Roman" w:hAnsi="Times New Roman" w:cs="Times New Roman"/>
                <w:sz w:val="28"/>
                <w:szCs w:val="28"/>
              </w:rPr>
              <w:t>Биоразнообразие – шанс на спасение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Видеоурок  с элементами беседы и дискуссии 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317" w:rsidTr="00B6757C">
        <w:tc>
          <w:tcPr>
            <w:tcW w:w="851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5EA">
              <w:rPr>
                <w:rFonts w:ascii="Times New Roman" w:hAnsi="Times New Roman" w:cs="Times New Roman"/>
                <w:sz w:val="28"/>
                <w:szCs w:val="28"/>
              </w:rPr>
              <w:t>Спасение озонового слоя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317" w:rsidTr="00B6757C">
        <w:tc>
          <w:tcPr>
            <w:tcW w:w="851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5EA">
              <w:rPr>
                <w:rFonts w:ascii="Times New Roman" w:hAnsi="Times New Roman" w:cs="Times New Roman"/>
                <w:sz w:val="28"/>
                <w:szCs w:val="28"/>
              </w:rPr>
              <w:t>Что такое парниковый эффект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317" w:rsidTr="00B6757C">
        <w:tc>
          <w:tcPr>
            <w:tcW w:w="851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5EA">
              <w:rPr>
                <w:rFonts w:ascii="Times New Roman" w:hAnsi="Times New Roman" w:cs="Times New Roman"/>
                <w:sz w:val="28"/>
                <w:szCs w:val="28"/>
              </w:rPr>
              <w:t>Климат – проблема будущего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317" w:rsidTr="00B6757C">
        <w:tc>
          <w:tcPr>
            <w:tcW w:w="851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5EA">
              <w:rPr>
                <w:rFonts w:ascii="Times New Roman" w:hAnsi="Times New Roman" w:cs="Times New Roman"/>
                <w:sz w:val="28"/>
                <w:szCs w:val="28"/>
              </w:rPr>
              <w:t>Исчезающая земля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317" w:rsidTr="00B6757C">
        <w:tc>
          <w:tcPr>
            <w:tcW w:w="851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970317" w:rsidRDefault="00970317" w:rsidP="00456F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5EA">
              <w:rPr>
                <w:rFonts w:ascii="Times New Roman" w:hAnsi="Times New Roman" w:cs="Times New Roman"/>
                <w:sz w:val="28"/>
                <w:szCs w:val="28"/>
              </w:rPr>
              <w:t>Черное море – смерть или отсрочка приговора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317" w:rsidTr="00B6757C">
        <w:tc>
          <w:tcPr>
            <w:tcW w:w="851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5EA">
              <w:rPr>
                <w:rFonts w:ascii="Times New Roman" w:hAnsi="Times New Roman" w:cs="Times New Roman"/>
                <w:sz w:val="28"/>
                <w:szCs w:val="28"/>
              </w:rPr>
              <w:t>Наш будущий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317" w:rsidRPr="00A23768" w:rsidTr="00EF17A5">
        <w:tc>
          <w:tcPr>
            <w:tcW w:w="851" w:type="dxa"/>
            <w:shd w:val="clear" w:color="auto" w:fill="CCFFCC"/>
          </w:tcPr>
          <w:p w:rsidR="00970317" w:rsidRPr="00A23768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7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3969" w:type="dxa"/>
            <w:shd w:val="clear" w:color="auto" w:fill="CCFFCC"/>
          </w:tcPr>
          <w:p w:rsidR="00970317" w:rsidRPr="00A23768" w:rsidRDefault="00970317" w:rsidP="00456F7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37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Охрана природы.</w:t>
            </w:r>
          </w:p>
        </w:tc>
        <w:tc>
          <w:tcPr>
            <w:tcW w:w="1984" w:type="dxa"/>
            <w:shd w:val="clear" w:color="auto" w:fill="CCFFCC"/>
          </w:tcPr>
          <w:p w:rsidR="00970317" w:rsidRPr="00A23768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CCFFCC"/>
          </w:tcPr>
          <w:p w:rsidR="00970317" w:rsidRPr="00A23768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CCFFCC"/>
          </w:tcPr>
          <w:p w:rsidR="00970317" w:rsidRPr="00A23768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CC"/>
          </w:tcPr>
          <w:p w:rsidR="00970317" w:rsidRPr="00A23768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0317" w:rsidTr="00B6757C">
        <w:tc>
          <w:tcPr>
            <w:tcW w:w="851" w:type="dxa"/>
          </w:tcPr>
          <w:p w:rsidR="00970317" w:rsidRPr="00A23768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7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970317" w:rsidRPr="00C115EA" w:rsidRDefault="00970317" w:rsidP="00456F7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Красная книга растений Ростовской области.</w:t>
            </w:r>
          </w:p>
        </w:tc>
        <w:tc>
          <w:tcPr>
            <w:tcW w:w="198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317" w:rsidTr="00B6757C">
        <w:tc>
          <w:tcPr>
            <w:tcW w:w="851" w:type="dxa"/>
          </w:tcPr>
          <w:p w:rsidR="00970317" w:rsidRPr="00A23768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7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Красная книга животных Ростовской области.</w:t>
            </w:r>
          </w:p>
        </w:tc>
        <w:tc>
          <w:tcPr>
            <w:tcW w:w="198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317" w:rsidTr="00B6757C">
        <w:tc>
          <w:tcPr>
            <w:tcW w:w="851" w:type="dxa"/>
          </w:tcPr>
          <w:p w:rsidR="00970317" w:rsidRPr="00A23768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7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Биосферные заповедники</w:t>
            </w:r>
            <w:r w:rsidRPr="00C115EA">
              <w:rPr>
                <w:rFonts w:ascii="Times New Roman" w:hAnsi="Times New Roman" w:cs="Times New Roman"/>
                <w:sz w:val="28"/>
                <w:szCs w:val="28"/>
              </w:rPr>
              <w:t>. Состояние и контроль.</w:t>
            </w:r>
          </w:p>
        </w:tc>
        <w:tc>
          <w:tcPr>
            <w:tcW w:w="198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317" w:rsidRPr="00A23768" w:rsidTr="00EF17A5">
        <w:tc>
          <w:tcPr>
            <w:tcW w:w="851" w:type="dxa"/>
            <w:shd w:val="clear" w:color="auto" w:fill="CCFFCC"/>
          </w:tcPr>
          <w:p w:rsidR="00970317" w:rsidRPr="00A23768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7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3969" w:type="dxa"/>
            <w:shd w:val="clear" w:color="auto" w:fill="CCFFCC"/>
          </w:tcPr>
          <w:p w:rsidR="00970317" w:rsidRPr="00A23768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7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Пропаганда и разъяснение идей охраны природы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shd w:val="clear" w:color="auto" w:fill="CCFFCC"/>
          </w:tcPr>
          <w:p w:rsidR="00970317" w:rsidRPr="00A23768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CCFFCC"/>
          </w:tcPr>
          <w:p w:rsidR="00970317" w:rsidRPr="00A23768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CCFFCC"/>
          </w:tcPr>
          <w:p w:rsidR="00970317" w:rsidRPr="00A23768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CC"/>
          </w:tcPr>
          <w:p w:rsidR="00970317" w:rsidRPr="00A23768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0317" w:rsidTr="00B6757C">
        <w:tc>
          <w:tcPr>
            <w:tcW w:w="851" w:type="dxa"/>
          </w:tcPr>
          <w:p w:rsidR="00970317" w:rsidRPr="003710F5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0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970317" w:rsidRPr="00C115EA" w:rsidRDefault="00970317" w:rsidP="00456F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20F3A">
              <w:rPr>
                <w:rFonts w:ascii="Times New Roman" w:hAnsi="Times New Roman" w:cs="Times New Roman"/>
                <w:sz w:val="28"/>
                <w:szCs w:val="28"/>
              </w:rPr>
              <w:t>азработка плакатов и листовок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C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317" w:rsidTr="00B6757C">
        <w:tc>
          <w:tcPr>
            <w:tcW w:w="851" w:type="dxa"/>
          </w:tcPr>
          <w:p w:rsidR="00970317" w:rsidRPr="003710F5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0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970317" w:rsidRPr="00C115EA" w:rsidRDefault="00970317" w:rsidP="00456F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15EA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презентаций по охране окружающей среды и выступление 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C115EA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115EA">
              <w:rPr>
                <w:rFonts w:ascii="Times New Roman" w:hAnsi="Times New Roman" w:cs="Times New Roman"/>
                <w:sz w:val="28"/>
                <w:szCs w:val="28"/>
              </w:rPr>
              <w:t>щимися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122F6" w:rsidRDefault="004122F6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970317" w:rsidRDefault="004122F6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70317">
              <w:rPr>
                <w:rFonts w:ascii="Times New Roman" w:hAnsi="Times New Roman" w:cs="Times New Roman"/>
                <w:sz w:val="28"/>
                <w:szCs w:val="28"/>
              </w:rPr>
              <w:t>гитбригада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0317" w:rsidTr="00B6757C">
        <w:tc>
          <w:tcPr>
            <w:tcW w:w="851" w:type="dxa"/>
          </w:tcPr>
          <w:p w:rsidR="00970317" w:rsidRPr="003710F5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0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5EA">
              <w:rPr>
                <w:rFonts w:ascii="Times New Roman" w:hAnsi="Times New Roman" w:cs="Times New Roman"/>
                <w:sz w:val="28"/>
                <w:szCs w:val="28"/>
              </w:rPr>
              <w:t xml:space="preserve">22 марта – Всемирный день </w:t>
            </w:r>
            <w:r w:rsidRPr="00C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воды.</w:t>
            </w:r>
          </w:p>
        </w:tc>
        <w:tc>
          <w:tcPr>
            <w:tcW w:w="1984" w:type="dxa"/>
          </w:tcPr>
          <w:p w:rsidR="00970317" w:rsidRPr="003710F5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0317" w:rsidTr="00B6757C">
        <w:tc>
          <w:tcPr>
            <w:tcW w:w="851" w:type="dxa"/>
          </w:tcPr>
          <w:p w:rsidR="00970317" w:rsidRPr="003710F5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69" w:type="dxa"/>
          </w:tcPr>
          <w:p w:rsidR="00970317" w:rsidRPr="00C115EA" w:rsidRDefault="00970317" w:rsidP="00456F7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5EA">
              <w:rPr>
                <w:rFonts w:ascii="Times New Roman" w:hAnsi="Times New Roman" w:cs="Times New Roman"/>
                <w:sz w:val="28"/>
                <w:szCs w:val="28"/>
              </w:rPr>
              <w:t>1 апреля – Всемирный день охраны птиц.</w:t>
            </w:r>
          </w:p>
        </w:tc>
        <w:tc>
          <w:tcPr>
            <w:tcW w:w="1984" w:type="dxa"/>
          </w:tcPr>
          <w:p w:rsidR="00970317" w:rsidRPr="003710F5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0F5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0317" w:rsidTr="00B6757C">
        <w:tc>
          <w:tcPr>
            <w:tcW w:w="851" w:type="dxa"/>
          </w:tcPr>
          <w:p w:rsidR="00970317" w:rsidRPr="003710F5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0F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970317" w:rsidRPr="00C115EA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5EA">
              <w:rPr>
                <w:rFonts w:ascii="Times New Roman" w:eastAsia="Times New Roman" w:hAnsi="Times New Roman" w:cs="Times New Roman"/>
                <w:sz w:val="28"/>
                <w:szCs w:val="28"/>
              </w:rPr>
              <w:t>22 апреля – Всемирный День Земли.</w:t>
            </w:r>
          </w:p>
        </w:tc>
        <w:tc>
          <w:tcPr>
            <w:tcW w:w="1984" w:type="dxa"/>
          </w:tcPr>
          <w:p w:rsidR="00970317" w:rsidRPr="003710F5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0F5">
              <w:rPr>
                <w:rFonts w:ascii="Times New Roman" w:hAnsi="Times New Roman" w:cs="Times New Roman"/>
                <w:sz w:val="28"/>
                <w:szCs w:val="28"/>
              </w:rPr>
              <w:t>Экологический симпозиум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0317" w:rsidRPr="00065D3B" w:rsidTr="00EF17A5">
        <w:tc>
          <w:tcPr>
            <w:tcW w:w="851" w:type="dxa"/>
            <w:shd w:val="clear" w:color="auto" w:fill="CCFFCC"/>
          </w:tcPr>
          <w:p w:rsidR="00970317" w:rsidRPr="00065D3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3969" w:type="dxa"/>
            <w:shd w:val="clear" w:color="auto" w:fill="CCFFCC"/>
          </w:tcPr>
          <w:p w:rsidR="00970317" w:rsidRPr="00065D3B" w:rsidRDefault="00970317" w:rsidP="00456F7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5D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Сохранение и использование  эстетических  ценностей природы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shd w:val="clear" w:color="auto" w:fill="CCFFCC"/>
          </w:tcPr>
          <w:p w:rsidR="00970317" w:rsidRPr="00065D3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CCFFCC"/>
          </w:tcPr>
          <w:p w:rsidR="00970317" w:rsidRPr="00065D3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CCFFCC"/>
          </w:tcPr>
          <w:p w:rsidR="00970317" w:rsidRPr="00065D3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CC"/>
          </w:tcPr>
          <w:p w:rsidR="00970317" w:rsidRPr="00065D3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0317" w:rsidTr="00B6757C">
        <w:tc>
          <w:tcPr>
            <w:tcW w:w="851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5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Весенние явления в природе</w:t>
            </w:r>
            <w:r w:rsidRPr="00C115EA">
              <w:rPr>
                <w:rFonts w:ascii="Times New Roman" w:hAnsi="Times New Roman" w:cs="Times New Roman"/>
                <w:sz w:val="28"/>
                <w:szCs w:val="28"/>
              </w:rPr>
              <w:t xml:space="preserve">».Сбор природного материала. </w:t>
            </w:r>
          </w:p>
        </w:tc>
        <w:tc>
          <w:tcPr>
            <w:tcW w:w="198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5EA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970317" w:rsidRDefault="004122F6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r w:rsidR="00970317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317" w:rsidTr="00B6757C">
        <w:tc>
          <w:tcPr>
            <w:tcW w:w="851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970317" w:rsidRPr="00C115EA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5EA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из природного материала.</w:t>
            </w:r>
          </w:p>
        </w:tc>
        <w:tc>
          <w:tcPr>
            <w:tcW w:w="1984" w:type="dxa"/>
          </w:tcPr>
          <w:p w:rsidR="00970317" w:rsidRDefault="00970317" w:rsidP="00456F77">
            <w:r w:rsidRPr="001F4FC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317" w:rsidTr="00B6757C">
        <w:tc>
          <w:tcPr>
            <w:tcW w:w="851" w:type="dxa"/>
          </w:tcPr>
          <w:p w:rsidR="00970317" w:rsidRPr="003710F5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0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970317" w:rsidRPr="00C115EA" w:rsidRDefault="00970317" w:rsidP="00456F7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Фотографирование объектов природы.</w:t>
            </w:r>
          </w:p>
        </w:tc>
        <w:tc>
          <w:tcPr>
            <w:tcW w:w="1984" w:type="dxa"/>
          </w:tcPr>
          <w:p w:rsidR="00970317" w:rsidRDefault="004122F6" w:rsidP="00456F77"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317" w:rsidRPr="00065D3B" w:rsidTr="00EF17A5">
        <w:tc>
          <w:tcPr>
            <w:tcW w:w="851" w:type="dxa"/>
            <w:shd w:val="clear" w:color="auto" w:fill="CCFFCC"/>
          </w:tcPr>
          <w:p w:rsidR="00970317" w:rsidRPr="00065D3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3969" w:type="dxa"/>
            <w:shd w:val="clear" w:color="auto" w:fill="CCFFCC"/>
          </w:tcPr>
          <w:p w:rsidR="00970317" w:rsidRPr="00065D3B" w:rsidRDefault="00970317" w:rsidP="00456F7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5D3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Улучшение природной среды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984" w:type="dxa"/>
            <w:shd w:val="clear" w:color="auto" w:fill="CCFFCC"/>
          </w:tcPr>
          <w:p w:rsidR="00970317" w:rsidRPr="00065D3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CCFFCC"/>
          </w:tcPr>
          <w:p w:rsidR="00970317" w:rsidRPr="00065D3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CCFFCC"/>
          </w:tcPr>
          <w:p w:rsidR="00970317" w:rsidRPr="00065D3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CC"/>
          </w:tcPr>
          <w:p w:rsidR="00970317" w:rsidRPr="00065D3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0317" w:rsidTr="00B6757C">
        <w:tc>
          <w:tcPr>
            <w:tcW w:w="851" w:type="dxa"/>
          </w:tcPr>
          <w:p w:rsidR="00970317" w:rsidRPr="003710F5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0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970317" w:rsidRPr="00C115EA" w:rsidRDefault="00970317" w:rsidP="00456F7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Посадка деревьев</w:t>
            </w:r>
            <w:r w:rsidRPr="00C115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317" w:rsidTr="00B6757C">
        <w:tc>
          <w:tcPr>
            <w:tcW w:w="851" w:type="dxa"/>
          </w:tcPr>
          <w:p w:rsidR="00970317" w:rsidRPr="003710F5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0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970317" w:rsidRPr="00C115EA" w:rsidRDefault="00970317" w:rsidP="00456F7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C115EA">
              <w:rPr>
                <w:rFonts w:ascii="Times New Roman" w:eastAsia="Times New Roman" w:hAnsi="Times New Roman" w:cs="Times New Roman"/>
                <w:sz w:val="28"/>
                <w:szCs w:val="28"/>
              </w:rPr>
              <w:t>асчистка лесопарков, побелка, обрезка деревьев и кустарников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70317" w:rsidRDefault="00970317" w:rsidP="00456F77">
            <w:r w:rsidRPr="008E781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317" w:rsidTr="00B6757C">
        <w:tc>
          <w:tcPr>
            <w:tcW w:w="851" w:type="dxa"/>
          </w:tcPr>
          <w:p w:rsidR="00970317" w:rsidRPr="003710F5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0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970317" w:rsidRPr="00C115EA" w:rsidRDefault="00970317" w:rsidP="00456F7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115EA">
              <w:rPr>
                <w:rFonts w:ascii="Times New Roman" w:eastAsia="Times New Roman" w:hAnsi="Times New Roman" w:cs="Times New Roman"/>
                <w:sz w:val="28"/>
                <w:szCs w:val="28"/>
              </w:rPr>
              <w:t>осев цветочно-декоративных растений и уход за ними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70317" w:rsidRDefault="00970317" w:rsidP="00456F77">
            <w:r w:rsidRPr="008E781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317" w:rsidRPr="00065D3B" w:rsidTr="00EF17A5">
        <w:tc>
          <w:tcPr>
            <w:tcW w:w="851" w:type="dxa"/>
            <w:shd w:val="clear" w:color="auto" w:fill="CCFFCC"/>
          </w:tcPr>
          <w:p w:rsidR="00970317" w:rsidRPr="00065D3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3969" w:type="dxa"/>
            <w:shd w:val="clear" w:color="auto" w:fill="CCFFCC"/>
          </w:tcPr>
          <w:p w:rsidR="00970317" w:rsidRPr="00065D3B" w:rsidRDefault="00970317" w:rsidP="00456F7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5D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Подведение итогов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shd w:val="clear" w:color="auto" w:fill="CCFFCC"/>
          </w:tcPr>
          <w:p w:rsidR="00970317" w:rsidRPr="00065D3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CCFFCC"/>
          </w:tcPr>
          <w:p w:rsidR="00970317" w:rsidRPr="00065D3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CCFFCC"/>
          </w:tcPr>
          <w:p w:rsidR="00970317" w:rsidRPr="00065D3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CC"/>
          </w:tcPr>
          <w:p w:rsidR="00970317" w:rsidRPr="00065D3B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0317" w:rsidTr="00B6757C">
        <w:tc>
          <w:tcPr>
            <w:tcW w:w="851" w:type="dxa"/>
          </w:tcPr>
          <w:p w:rsidR="00970317" w:rsidRPr="003710F5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0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970317" w:rsidRPr="00C115EA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5EA">
              <w:rPr>
                <w:rFonts w:ascii="Times New Roman" w:hAnsi="Times New Roman" w:cs="Times New Roman"/>
                <w:sz w:val="28"/>
                <w:szCs w:val="28"/>
              </w:rPr>
              <w:t xml:space="preserve">Смотр творческих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C115EA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115EA">
              <w:rPr>
                <w:rFonts w:ascii="Times New Roman" w:hAnsi="Times New Roman" w:cs="Times New Roman"/>
                <w:sz w:val="28"/>
                <w:szCs w:val="28"/>
              </w:rPr>
              <w:t>щихся.</w:t>
            </w:r>
          </w:p>
        </w:tc>
        <w:tc>
          <w:tcPr>
            <w:tcW w:w="198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Презентации, выставка</w:t>
            </w:r>
          </w:p>
        </w:tc>
        <w:tc>
          <w:tcPr>
            <w:tcW w:w="993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70317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0317" w:rsidRPr="003710F5" w:rsidTr="00B6757C">
        <w:tc>
          <w:tcPr>
            <w:tcW w:w="6804" w:type="dxa"/>
            <w:gridSpan w:val="3"/>
          </w:tcPr>
          <w:p w:rsidR="00970317" w:rsidRPr="003710F5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0F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:rsidR="00970317" w:rsidRPr="003710F5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0F5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970317" w:rsidRPr="003710F5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970317" w:rsidRPr="003710F5" w:rsidRDefault="00970317" w:rsidP="00456F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392D8E" w:rsidRDefault="00392D8E" w:rsidP="00795E6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DD8" w:rsidRDefault="00F5717A" w:rsidP="004F2A16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7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5717A">
        <w:rPr>
          <w:rFonts w:ascii="Times New Roman" w:hAnsi="Times New Roman" w:cs="Times New Roman"/>
          <w:b/>
          <w:sz w:val="28"/>
          <w:szCs w:val="28"/>
        </w:rPr>
        <w:t>. Содержание программы.</w:t>
      </w:r>
    </w:p>
    <w:p w:rsidR="00F5717A" w:rsidRPr="00EF17A5" w:rsidRDefault="00970317" w:rsidP="004F2A16">
      <w:pPr>
        <w:pStyle w:val="a3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17A5">
        <w:rPr>
          <w:rFonts w:ascii="Times New Roman" w:hAnsi="Times New Roman" w:cs="Times New Roman"/>
          <w:sz w:val="28"/>
          <w:szCs w:val="28"/>
          <w:u w:val="single"/>
        </w:rPr>
        <w:t>Введение в экологию (2 ч.)</w:t>
      </w:r>
    </w:p>
    <w:p w:rsidR="00F5717A" w:rsidRPr="00970317" w:rsidRDefault="00F5717A" w:rsidP="004F2A16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17">
        <w:rPr>
          <w:rFonts w:ascii="Times New Roman" w:hAnsi="Times New Roman" w:cs="Times New Roman"/>
          <w:sz w:val="28"/>
          <w:szCs w:val="28"/>
        </w:rPr>
        <w:t>Краткая история экологии.</w:t>
      </w:r>
      <w:r w:rsidRPr="0097031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Введение понятия </w:t>
      </w:r>
      <w:r w:rsidRPr="00970317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экологии</w:t>
      </w:r>
      <w:r w:rsidRPr="0097031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– как науки о взаимоотношениях живых существ между собой и с окружающей их неорганической природой, о связях в надорганизменных системах, о структуре и функционировании этих систем. Обзор становления науки от введения термина «экология» в 1866 г. Э.Геккелем до наших дней. Значение трудов </w:t>
      </w:r>
      <w:r w:rsidR="00F55833" w:rsidRPr="00970317">
        <w:rPr>
          <w:rFonts w:ascii="Times New Roman" w:hAnsi="Times New Roman" w:cs="Times New Roman"/>
          <w:color w:val="000000"/>
          <w:spacing w:val="1"/>
          <w:sz w:val="28"/>
          <w:szCs w:val="28"/>
        </w:rPr>
        <w:t>К.Мебиуса, В.Н.Сукачева, К.А.Тимирязева, Ч.Элтона, С.А.Северцова, В.И.Вернадского и др.</w:t>
      </w:r>
    </w:p>
    <w:p w:rsidR="00F5717A" w:rsidRPr="00970317" w:rsidRDefault="00F5717A" w:rsidP="004F2A16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7031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Значение </w:t>
      </w:r>
      <w:r w:rsidRPr="0097031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экологических знаний в жизни людей.О значении науки </w:t>
      </w:r>
      <w:r w:rsidR="00F55833" w:rsidRPr="00970317">
        <w:rPr>
          <w:rFonts w:ascii="Times New Roman" w:hAnsi="Times New Roman" w:cs="Times New Roman"/>
          <w:color w:val="000000"/>
          <w:spacing w:val="1"/>
          <w:sz w:val="28"/>
          <w:szCs w:val="28"/>
        </w:rPr>
        <w:t>в жизни людей. Об экологической культуре и роли каждого человека в развитии биосферы и сохранении ее биоразнообразия.</w:t>
      </w:r>
    </w:p>
    <w:p w:rsidR="00F9201E" w:rsidRDefault="00F9201E" w:rsidP="004F2A1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F55833" w:rsidRPr="00EF17A5" w:rsidRDefault="00F55833" w:rsidP="004F2A16">
      <w:pPr>
        <w:pStyle w:val="a3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</w:pPr>
      <w:r w:rsidRPr="00EF17A5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Основные среды жиз</w:t>
      </w:r>
      <w:r w:rsidR="00970317" w:rsidRPr="00EF17A5">
        <w:rPr>
          <w:rFonts w:ascii="Times New Roman" w:hAnsi="Times New Roman" w:cs="Times New Roman"/>
          <w:sz w:val="28"/>
          <w:szCs w:val="28"/>
          <w:u w:val="single"/>
        </w:rPr>
        <w:t>ни и адаптации к ним организмов (4 ч.)</w:t>
      </w:r>
    </w:p>
    <w:p w:rsidR="00F55833" w:rsidRPr="00F55833" w:rsidRDefault="00F55833" w:rsidP="004F2A16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среды жизни и факторы среды.</w:t>
      </w:r>
    </w:p>
    <w:p w:rsidR="00F55833" w:rsidRDefault="00F9201E" w:rsidP="004F2A1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Знакомство с биологическим разнообразием организмов в наземно-воздушной, водной, почвенной, организменной среде обитания. Изучение биотических и абиотических факторов среды и их влияние на организмы.</w:t>
      </w:r>
    </w:p>
    <w:p w:rsidR="00F9201E" w:rsidRPr="00F9201E" w:rsidRDefault="00F9201E" w:rsidP="004F2A16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пути приспособления живых организмов к условиям обитания.</w:t>
      </w:r>
    </w:p>
    <w:p w:rsidR="00F9201E" w:rsidRDefault="00F9201E" w:rsidP="004F2A1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специфики адаптаций организмов к различным средам. Влияние среды на выработку приспособлений.</w:t>
      </w:r>
    </w:p>
    <w:p w:rsidR="00F9201E" w:rsidRPr="002175E2" w:rsidRDefault="00F9201E" w:rsidP="004F2A16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 биогеоценозе. Экскурсия </w:t>
      </w:r>
      <w:r w:rsidR="002175E2">
        <w:rPr>
          <w:rFonts w:ascii="Times New Roman" w:hAnsi="Times New Roman" w:cs="Times New Roman"/>
          <w:sz w:val="28"/>
          <w:szCs w:val="28"/>
        </w:rPr>
        <w:t xml:space="preserve">«Биогеоценозы родного края» </w:t>
      </w:r>
      <w:r>
        <w:rPr>
          <w:rFonts w:ascii="Times New Roman" w:hAnsi="Times New Roman" w:cs="Times New Roman"/>
          <w:sz w:val="28"/>
          <w:szCs w:val="28"/>
        </w:rPr>
        <w:t>на р.Сусат. с целью изучения биогеоценоза реки</w:t>
      </w:r>
      <w:r w:rsidR="002175E2">
        <w:rPr>
          <w:rFonts w:ascii="Times New Roman" w:hAnsi="Times New Roman" w:cs="Times New Roman"/>
          <w:sz w:val="28"/>
          <w:szCs w:val="28"/>
        </w:rPr>
        <w:t xml:space="preserve"> и степи. Обучающиеся фиксируют видовое разнообразие растительного и животного мира данных биогеоценозов, учитель помогает в определении видов. Отмечают следы хозяйственной деятельности человека.</w:t>
      </w:r>
    </w:p>
    <w:p w:rsidR="002175E2" w:rsidRPr="00F55833" w:rsidRDefault="002175E2" w:rsidP="004F2A16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биогеоценозов. Просмотр видеофильма о биогеоценозах России, о деятельности человека по их охране.</w:t>
      </w:r>
    </w:p>
    <w:p w:rsidR="002175E2" w:rsidRPr="002175E2" w:rsidRDefault="002175E2" w:rsidP="004F2A1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F55833" w:rsidRPr="00EF17A5" w:rsidRDefault="002175E2" w:rsidP="004F2A16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</w:pPr>
      <w:r w:rsidRPr="00EF17A5">
        <w:rPr>
          <w:rFonts w:ascii="Times New Roman" w:hAnsi="Times New Roman" w:cs="Times New Roman"/>
          <w:sz w:val="28"/>
          <w:szCs w:val="28"/>
          <w:u w:val="single"/>
        </w:rPr>
        <w:t>Экология и пра</w:t>
      </w:r>
      <w:r w:rsidR="00970317" w:rsidRPr="00EF17A5">
        <w:rPr>
          <w:rFonts w:ascii="Times New Roman" w:hAnsi="Times New Roman" w:cs="Times New Roman"/>
          <w:sz w:val="28"/>
          <w:szCs w:val="28"/>
          <w:u w:val="single"/>
        </w:rPr>
        <w:t>ктическая деятельность человека (4 ч.)</w:t>
      </w:r>
    </w:p>
    <w:p w:rsidR="002175E2" w:rsidRPr="002175E2" w:rsidRDefault="002175E2" w:rsidP="004F2A16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115EA">
        <w:rPr>
          <w:rFonts w:ascii="Times New Roman" w:hAnsi="Times New Roman" w:cs="Times New Roman"/>
          <w:sz w:val="28"/>
          <w:szCs w:val="28"/>
        </w:rPr>
        <w:t>Экологические основы рационального использования биологических ресурсов.</w:t>
      </w:r>
      <w:r w:rsidR="00CA4150">
        <w:rPr>
          <w:rFonts w:ascii="Times New Roman" w:hAnsi="Times New Roman" w:cs="Times New Roman"/>
          <w:sz w:val="28"/>
          <w:szCs w:val="28"/>
        </w:rPr>
        <w:t xml:space="preserve">Возобновимость биологических ресурсов, достижение максимальной биологической продуктивности. </w:t>
      </w:r>
      <w:r w:rsidR="00BB66DB">
        <w:rPr>
          <w:rFonts w:ascii="Times New Roman" w:hAnsi="Times New Roman" w:cs="Times New Roman"/>
          <w:sz w:val="28"/>
          <w:szCs w:val="28"/>
        </w:rPr>
        <w:t>Управление механизмами природных экосистем и возможность конструирования антропогенных ценозов с заданными свойствами.</w:t>
      </w:r>
    </w:p>
    <w:p w:rsidR="002175E2" w:rsidRPr="002175E2" w:rsidRDefault="002175E2" w:rsidP="004F2A16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Экологизация сельского хозяйства и промышленности.</w:t>
      </w:r>
      <w:r w:rsidR="00BB66DB">
        <w:rPr>
          <w:rFonts w:ascii="Times New Roman" w:hAnsi="Times New Roman" w:cs="Times New Roman"/>
          <w:sz w:val="28"/>
          <w:szCs w:val="28"/>
        </w:rPr>
        <w:t xml:space="preserve"> Переход от практики использования на полях только продуцентов к практике всемерного использования естественных регуляторных механизмов в агроценозах. Экологически грамотное и экономически выгодное использование отходов животноводства. В основу экологизации промышленного производства должны быть положены главные принципы существования биосферы: цикличность процессов, устранение и полезное преобразование вредных отходов, экономное использование материальных ресурсов.</w:t>
      </w:r>
    </w:p>
    <w:p w:rsidR="002175E2" w:rsidRPr="002175E2" w:rsidRDefault="002175E2" w:rsidP="004F2A16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хозяйственной деятельности человека на территории х.Сусат. Занятие проходит в форме круглого стола. Обучающиеся анализируют положительные и отрицательные следы деятельности человека, на которые они обратили внимание в ходе предыдущей экскурсии по изучению биогеоценозов Сусата.</w:t>
      </w:r>
      <w:r w:rsidR="00CA4150">
        <w:rPr>
          <w:rFonts w:ascii="Times New Roman" w:hAnsi="Times New Roman" w:cs="Times New Roman"/>
          <w:sz w:val="28"/>
          <w:szCs w:val="28"/>
        </w:rPr>
        <w:t xml:space="preserve"> Разрабатывают меры по устранению отрицательных последствий деятельности человека.</w:t>
      </w:r>
    </w:p>
    <w:p w:rsidR="002175E2" w:rsidRPr="000E711F" w:rsidRDefault="00CA4150" w:rsidP="004F2A16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Практическая работа</w:t>
      </w:r>
      <w:r w:rsidR="002F4D43">
        <w:rPr>
          <w:rFonts w:ascii="Times New Roman" w:hAnsi="Times New Roman" w:cs="Times New Roman"/>
          <w:sz w:val="28"/>
          <w:szCs w:val="28"/>
        </w:rPr>
        <w:t xml:space="preserve">. </w:t>
      </w:r>
      <w:r w:rsidR="00EF17A5">
        <w:rPr>
          <w:rFonts w:ascii="Times New Roman" w:hAnsi="Times New Roman" w:cs="Times New Roman"/>
          <w:sz w:val="28"/>
          <w:szCs w:val="28"/>
        </w:rPr>
        <w:t>«Мусору – вторую жизнь»</w:t>
      </w:r>
      <w:r>
        <w:rPr>
          <w:rFonts w:ascii="Times New Roman" w:hAnsi="Times New Roman" w:cs="Times New Roman"/>
          <w:sz w:val="28"/>
          <w:szCs w:val="28"/>
        </w:rPr>
        <w:t>, развивающая креативное мышление и творческие способности обучающихся, которые из бытовых отходов изготавливают поделки.</w:t>
      </w:r>
    </w:p>
    <w:p w:rsidR="000E711F" w:rsidRDefault="000E711F" w:rsidP="004F2A16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70317" w:rsidRPr="00EF17A5" w:rsidRDefault="000E711F" w:rsidP="004F2A16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</w:pPr>
      <w:r w:rsidRPr="00EF17A5">
        <w:rPr>
          <w:rFonts w:ascii="Times New Roman" w:hAnsi="Times New Roman" w:cs="Times New Roman"/>
          <w:sz w:val="28"/>
          <w:szCs w:val="28"/>
          <w:u w:val="single"/>
        </w:rPr>
        <w:t xml:space="preserve"> Глобальная </w:t>
      </w:r>
      <w:r w:rsidR="00970317" w:rsidRPr="00EF17A5">
        <w:rPr>
          <w:rFonts w:ascii="Times New Roman" w:hAnsi="Times New Roman" w:cs="Times New Roman"/>
          <w:sz w:val="28"/>
          <w:szCs w:val="28"/>
          <w:u w:val="single"/>
        </w:rPr>
        <w:t>экология (7 ч.)</w:t>
      </w:r>
    </w:p>
    <w:p w:rsidR="000E711F" w:rsidRPr="000E711F" w:rsidRDefault="000E711F" w:rsidP="004F2A1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видеоуроков с элементами беседы и дискуссии, целью которых является знакомство обучающихся с глобальными экологическими проблемами и побуждение их к поиску решения нависнувшей над человечествомугрозы.</w:t>
      </w:r>
    </w:p>
    <w:p w:rsidR="000E711F" w:rsidRPr="000E711F" w:rsidRDefault="000E711F" w:rsidP="004F2A16">
      <w:pPr>
        <w:pStyle w:val="a3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20F3A">
        <w:rPr>
          <w:rFonts w:ascii="Times New Roman" w:hAnsi="Times New Roman" w:cs="Times New Roman"/>
          <w:sz w:val="28"/>
          <w:szCs w:val="28"/>
        </w:rPr>
        <w:t>Биоразнообразие – шанс на спасение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11F" w:rsidRPr="000E711F" w:rsidRDefault="000E711F" w:rsidP="004F2A16">
      <w:pPr>
        <w:pStyle w:val="a3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115EA">
        <w:rPr>
          <w:rFonts w:ascii="Times New Roman" w:hAnsi="Times New Roman" w:cs="Times New Roman"/>
          <w:sz w:val="28"/>
          <w:szCs w:val="28"/>
        </w:rPr>
        <w:t>Спасение озонового слоя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11F" w:rsidRPr="000E711F" w:rsidRDefault="000E711F" w:rsidP="004F2A16">
      <w:pPr>
        <w:pStyle w:val="a3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115EA">
        <w:rPr>
          <w:rFonts w:ascii="Times New Roman" w:hAnsi="Times New Roman" w:cs="Times New Roman"/>
          <w:sz w:val="28"/>
          <w:szCs w:val="28"/>
        </w:rPr>
        <w:t>Что такое парниковый эффект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11F" w:rsidRPr="000E711F" w:rsidRDefault="000E711F" w:rsidP="004F2A16">
      <w:pPr>
        <w:pStyle w:val="a3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115EA">
        <w:rPr>
          <w:rFonts w:ascii="Times New Roman" w:hAnsi="Times New Roman" w:cs="Times New Roman"/>
          <w:sz w:val="28"/>
          <w:szCs w:val="28"/>
        </w:rPr>
        <w:t>Климат – проблема будущего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11F" w:rsidRPr="000E711F" w:rsidRDefault="000E711F" w:rsidP="004F2A16">
      <w:pPr>
        <w:pStyle w:val="a3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115EA">
        <w:rPr>
          <w:rFonts w:ascii="Times New Roman" w:hAnsi="Times New Roman" w:cs="Times New Roman"/>
          <w:sz w:val="28"/>
          <w:szCs w:val="28"/>
        </w:rPr>
        <w:t>Исчезающая земля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11F" w:rsidRPr="000E711F" w:rsidRDefault="000E711F" w:rsidP="004F2A16">
      <w:pPr>
        <w:pStyle w:val="a3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115EA">
        <w:rPr>
          <w:rFonts w:ascii="Times New Roman" w:hAnsi="Times New Roman" w:cs="Times New Roman"/>
          <w:sz w:val="28"/>
          <w:szCs w:val="28"/>
        </w:rPr>
        <w:t>Черное море – смерть или отсрочка приговора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11F" w:rsidRPr="000E711F" w:rsidRDefault="000E711F" w:rsidP="004F2A16">
      <w:pPr>
        <w:pStyle w:val="a3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будущий мир.</w:t>
      </w:r>
    </w:p>
    <w:p w:rsidR="00F5717A" w:rsidRDefault="00F5717A" w:rsidP="004F2A1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11F" w:rsidRPr="00EF17A5" w:rsidRDefault="000E711F" w:rsidP="004F2A16">
      <w:pPr>
        <w:pStyle w:val="a3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17A5">
        <w:rPr>
          <w:rFonts w:ascii="Times New Roman" w:hAnsi="Times New Roman" w:cs="Times New Roman"/>
          <w:sz w:val="28"/>
          <w:szCs w:val="28"/>
          <w:u w:val="single"/>
        </w:rPr>
        <w:t>Ох</w:t>
      </w:r>
      <w:r w:rsidR="00EF17A5">
        <w:rPr>
          <w:rFonts w:ascii="Times New Roman" w:eastAsia="Times New Roman" w:hAnsi="Times New Roman" w:cs="Times New Roman"/>
          <w:sz w:val="28"/>
          <w:szCs w:val="28"/>
          <w:u w:val="single"/>
        </w:rPr>
        <w:t>рана природы (3</w:t>
      </w:r>
      <w:r w:rsidR="00970317" w:rsidRPr="00EF17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ч.)</w:t>
      </w:r>
    </w:p>
    <w:p w:rsidR="00EF17A5" w:rsidRPr="00EF17A5" w:rsidRDefault="00EF17A5" w:rsidP="004F2A1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A5">
        <w:rPr>
          <w:rFonts w:ascii="Times New Roman" w:hAnsi="Times New Roman" w:cs="Times New Roman"/>
          <w:sz w:val="28"/>
          <w:szCs w:val="28"/>
        </w:rPr>
        <w:t xml:space="preserve">Данный раздел знакомит </w:t>
      </w:r>
      <w:r>
        <w:rPr>
          <w:rFonts w:ascii="Times New Roman" w:hAnsi="Times New Roman" w:cs="Times New Roman"/>
          <w:sz w:val="28"/>
          <w:szCs w:val="28"/>
        </w:rPr>
        <w:t>обучающихся с законами об охране природы, с редкими растениями и жи</w:t>
      </w:r>
      <w:r w:rsidR="004F2A16">
        <w:rPr>
          <w:rFonts w:ascii="Times New Roman" w:hAnsi="Times New Roman" w:cs="Times New Roman"/>
          <w:sz w:val="28"/>
          <w:szCs w:val="28"/>
        </w:rPr>
        <w:t>вотными, нуждающимися в охране, с состоянием биосферы в наши дни и мероприятиями, направленными на сохранение уникальных уголков нашей природы.</w:t>
      </w:r>
    </w:p>
    <w:p w:rsidR="000E711F" w:rsidRPr="000E711F" w:rsidRDefault="000E711F" w:rsidP="004F2A16">
      <w:pPr>
        <w:pStyle w:val="a3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Красная книга растений Ростовской области.</w:t>
      </w:r>
    </w:p>
    <w:p w:rsidR="000E711F" w:rsidRPr="000E711F" w:rsidRDefault="000E711F" w:rsidP="004F2A16">
      <w:pPr>
        <w:pStyle w:val="a3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Красная книга животных Ростовской области.</w:t>
      </w:r>
    </w:p>
    <w:p w:rsidR="000E711F" w:rsidRPr="000E711F" w:rsidRDefault="000E711F" w:rsidP="004F2A16">
      <w:pPr>
        <w:pStyle w:val="a3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Биосферные заповедники</w:t>
      </w:r>
      <w:r w:rsidRPr="00C115EA">
        <w:rPr>
          <w:rFonts w:ascii="Times New Roman" w:hAnsi="Times New Roman" w:cs="Times New Roman"/>
          <w:sz w:val="28"/>
          <w:szCs w:val="28"/>
        </w:rPr>
        <w:t>. Состояние и контроль.</w:t>
      </w:r>
    </w:p>
    <w:p w:rsidR="000E711F" w:rsidRDefault="000E711F" w:rsidP="004F2A1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11F" w:rsidRPr="00EF17A5" w:rsidRDefault="000E711F" w:rsidP="004F2A16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F17A5">
        <w:rPr>
          <w:rFonts w:ascii="Times New Roman" w:hAnsi="Times New Roman" w:cs="Times New Roman"/>
          <w:sz w:val="28"/>
          <w:szCs w:val="28"/>
          <w:u w:val="single"/>
          <w:lang w:val="en-US"/>
        </w:rPr>
        <w:t>VI</w:t>
      </w:r>
      <w:r w:rsidRPr="00EF17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. Пропаганда и разъяснение идей охраны природы.</w:t>
      </w:r>
      <w:r w:rsidR="00970317" w:rsidRPr="00EF17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(7 ч.)</w:t>
      </w:r>
    </w:p>
    <w:p w:rsidR="003154F3" w:rsidRDefault="000E711F" w:rsidP="004F2A16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F3">
        <w:rPr>
          <w:rFonts w:ascii="Times New Roman" w:hAnsi="Times New Roman" w:cs="Times New Roman"/>
          <w:sz w:val="28"/>
          <w:szCs w:val="28"/>
        </w:rPr>
        <w:t>Разработка плакатов и листовок.</w:t>
      </w:r>
      <w:r w:rsidR="003154F3">
        <w:rPr>
          <w:rFonts w:ascii="Times New Roman" w:hAnsi="Times New Roman" w:cs="Times New Roman"/>
          <w:sz w:val="28"/>
          <w:szCs w:val="28"/>
        </w:rPr>
        <w:t>Практическая работа по о</w:t>
      </w:r>
      <w:r w:rsidR="003154F3" w:rsidRPr="003154F3">
        <w:rPr>
          <w:rFonts w:ascii="Times New Roman" w:hAnsi="Times New Roman" w:cs="Times New Roman"/>
          <w:sz w:val="28"/>
          <w:szCs w:val="28"/>
        </w:rPr>
        <w:t>формлени</w:t>
      </w:r>
      <w:r w:rsidR="003154F3">
        <w:rPr>
          <w:rFonts w:ascii="Times New Roman" w:hAnsi="Times New Roman" w:cs="Times New Roman"/>
          <w:sz w:val="28"/>
          <w:szCs w:val="28"/>
        </w:rPr>
        <w:t>ю</w:t>
      </w:r>
      <w:r w:rsidR="003154F3" w:rsidRPr="003154F3">
        <w:rPr>
          <w:rFonts w:ascii="Times New Roman" w:hAnsi="Times New Roman" w:cs="Times New Roman"/>
          <w:sz w:val="28"/>
          <w:szCs w:val="28"/>
        </w:rPr>
        <w:t xml:space="preserve"> экологических листовок</w:t>
      </w:r>
      <w:r w:rsidR="003154F3">
        <w:rPr>
          <w:rFonts w:ascii="Times New Roman" w:hAnsi="Times New Roman" w:cs="Times New Roman"/>
          <w:sz w:val="28"/>
          <w:szCs w:val="28"/>
        </w:rPr>
        <w:t xml:space="preserve"> и плакатов</w:t>
      </w:r>
      <w:r w:rsidR="003154F3" w:rsidRPr="003154F3">
        <w:rPr>
          <w:rFonts w:ascii="Times New Roman" w:hAnsi="Times New Roman" w:cs="Times New Roman"/>
          <w:sz w:val="28"/>
          <w:szCs w:val="28"/>
        </w:rPr>
        <w:t xml:space="preserve">: </w:t>
      </w:r>
      <w:r w:rsidR="003154F3" w:rsidRPr="003154F3">
        <w:rPr>
          <w:rFonts w:ascii="Times New Roman" w:hAnsi="Times New Roman" w:cs="Times New Roman"/>
          <w:color w:val="000000"/>
          <w:sz w:val="28"/>
          <w:szCs w:val="28"/>
        </w:rPr>
        <w:t>«Сохраним окружающую природу», «Я и природа», «Моя малая родина»</w:t>
      </w:r>
      <w:r w:rsidR="003154F3">
        <w:rPr>
          <w:rFonts w:ascii="Times New Roman" w:hAnsi="Times New Roman" w:cs="Times New Roman"/>
          <w:color w:val="000000"/>
          <w:sz w:val="28"/>
          <w:szCs w:val="28"/>
        </w:rPr>
        <w:t xml:space="preserve"> и др. Вывешивание в фойе школы, на информационных стендах хутора.</w:t>
      </w:r>
    </w:p>
    <w:p w:rsidR="003154F3" w:rsidRPr="003154F3" w:rsidRDefault="003154F3" w:rsidP="004F2A16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F3">
        <w:rPr>
          <w:rFonts w:ascii="Times New Roman" w:hAnsi="Times New Roman" w:cs="Times New Roman"/>
          <w:sz w:val="28"/>
          <w:szCs w:val="28"/>
        </w:rPr>
        <w:t>Подготовка презентаций по охране окружающей среды и выступление перед обучающимися школы. Анализ литературы, сбор материала (экологических стихов, песен, речевок и др.)</w:t>
      </w:r>
      <w:r>
        <w:rPr>
          <w:rFonts w:ascii="Times New Roman" w:hAnsi="Times New Roman" w:cs="Times New Roman"/>
          <w:sz w:val="28"/>
          <w:szCs w:val="28"/>
        </w:rPr>
        <w:t>, создание презентаций. Разучивание и репетиции</w:t>
      </w:r>
      <w:r w:rsidR="00970317">
        <w:rPr>
          <w:rFonts w:ascii="Times New Roman" w:hAnsi="Times New Roman" w:cs="Times New Roman"/>
          <w:sz w:val="28"/>
          <w:szCs w:val="28"/>
        </w:rPr>
        <w:t>. Выступление агитбригады (3 ч.).</w:t>
      </w:r>
    </w:p>
    <w:p w:rsidR="003154F3" w:rsidRPr="003154F3" w:rsidRDefault="003154F3" w:rsidP="004F2A16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5EA">
        <w:rPr>
          <w:rFonts w:ascii="Times New Roman" w:hAnsi="Times New Roman" w:cs="Times New Roman"/>
          <w:sz w:val="28"/>
          <w:szCs w:val="28"/>
        </w:rPr>
        <w:t>22 марта – Всемирный день воды.</w:t>
      </w:r>
      <w:r>
        <w:rPr>
          <w:rFonts w:ascii="Times New Roman" w:hAnsi="Times New Roman" w:cs="Times New Roman"/>
          <w:sz w:val="28"/>
          <w:szCs w:val="28"/>
        </w:rPr>
        <w:t xml:space="preserve"> Семинарское занятие с прослушиванием выступлений обучающихся на темы: «Вода –уникальный источник жизни», «Свойства воды», «Вода в природе», «Вода в живых организмах» и др.</w:t>
      </w:r>
    </w:p>
    <w:p w:rsidR="003154F3" w:rsidRPr="00A5240F" w:rsidRDefault="003154F3" w:rsidP="004F2A16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5EA">
        <w:rPr>
          <w:rFonts w:ascii="Times New Roman" w:hAnsi="Times New Roman" w:cs="Times New Roman"/>
          <w:sz w:val="28"/>
          <w:szCs w:val="28"/>
        </w:rPr>
        <w:lastRenderedPageBreak/>
        <w:t>1 апреля – Всемирный день охраны птиц.</w:t>
      </w:r>
      <w:r w:rsidR="00A5240F">
        <w:rPr>
          <w:rFonts w:ascii="Times New Roman" w:hAnsi="Times New Roman" w:cs="Times New Roman"/>
          <w:sz w:val="28"/>
          <w:szCs w:val="28"/>
        </w:rPr>
        <w:t>Проводится экологический праздник в виде КВНа (методическая разработка прилагается) с последующим развешиванием скворечников.</w:t>
      </w:r>
    </w:p>
    <w:p w:rsidR="00A5240F" w:rsidRPr="00970317" w:rsidRDefault="00A5240F" w:rsidP="004F2A16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5EA">
        <w:rPr>
          <w:rFonts w:ascii="Times New Roman" w:eastAsia="Times New Roman" w:hAnsi="Times New Roman" w:cs="Times New Roman"/>
          <w:sz w:val="28"/>
          <w:szCs w:val="28"/>
        </w:rPr>
        <w:t>22 апреля – Всемирный День Земли.</w:t>
      </w:r>
      <w:r>
        <w:rPr>
          <w:rFonts w:ascii="Times New Roman" w:hAnsi="Times New Roman" w:cs="Times New Roman"/>
          <w:sz w:val="28"/>
          <w:szCs w:val="28"/>
        </w:rPr>
        <w:t xml:space="preserve">Проводится экологическая ролевая игра в виде </w:t>
      </w:r>
      <w:r w:rsidRPr="003710F5">
        <w:rPr>
          <w:rFonts w:ascii="Times New Roman" w:hAnsi="Times New Roman" w:cs="Times New Roman"/>
          <w:sz w:val="28"/>
          <w:szCs w:val="28"/>
        </w:rPr>
        <w:t>симпозиум</w:t>
      </w:r>
      <w:r>
        <w:rPr>
          <w:rFonts w:ascii="Times New Roman" w:hAnsi="Times New Roman" w:cs="Times New Roman"/>
          <w:sz w:val="28"/>
          <w:szCs w:val="28"/>
        </w:rPr>
        <w:t>а, где обсуждаются экологические проблемы Земли и рассматриваются пути выхода из сложившейся ситуации.</w:t>
      </w:r>
    </w:p>
    <w:p w:rsidR="00970317" w:rsidRPr="00970317" w:rsidRDefault="00970317" w:rsidP="004F2A16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240F" w:rsidRPr="00EF17A5" w:rsidRDefault="00A5240F" w:rsidP="004F2A16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F17A5">
        <w:rPr>
          <w:rFonts w:ascii="Times New Roman" w:hAnsi="Times New Roman" w:cs="Times New Roman"/>
          <w:sz w:val="28"/>
          <w:szCs w:val="28"/>
          <w:u w:val="single"/>
          <w:lang w:val="en-US"/>
        </w:rPr>
        <w:t>VII</w:t>
      </w:r>
      <w:r w:rsidRPr="00EF17A5">
        <w:rPr>
          <w:rFonts w:ascii="Times New Roman" w:eastAsia="Times New Roman" w:hAnsi="Times New Roman" w:cs="Times New Roman"/>
          <w:sz w:val="28"/>
          <w:szCs w:val="28"/>
          <w:u w:val="single"/>
        </w:rPr>
        <w:t>. Сохранение и использование  эстетических  ценностей природы</w:t>
      </w:r>
      <w:r w:rsidR="00970317" w:rsidRPr="00EF17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(3 ч</w:t>
      </w:r>
      <w:r w:rsidR="00970317" w:rsidRPr="00EF17A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.)</w:t>
      </w:r>
    </w:p>
    <w:p w:rsidR="00A5240F" w:rsidRPr="00A5240F" w:rsidRDefault="00A5240F" w:rsidP="004F2A16">
      <w:pPr>
        <w:pStyle w:val="a3"/>
        <w:numPr>
          <w:ilvl w:val="0"/>
          <w:numId w:val="2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40F">
        <w:rPr>
          <w:rFonts w:ascii="Times New Roman" w:hAnsi="Times New Roman" w:cs="Times New Roman"/>
          <w:sz w:val="28"/>
          <w:szCs w:val="28"/>
        </w:rPr>
        <w:t xml:space="preserve">«Весенние явления в природе». Экскурсия, в ходе которой проводятся фенологические наблюдения, акцентируется внимание на красоту разнообразие родной природы, </w:t>
      </w:r>
      <w:r>
        <w:rPr>
          <w:rFonts w:ascii="Times New Roman" w:hAnsi="Times New Roman" w:cs="Times New Roman"/>
          <w:sz w:val="28"/>
          <w:szCs w:val="28"/>
        </w:rPr>
        <w:t>проводится с</w:t>
      </w:r>
      <w:r w:rsidRPr="00A5240F">
        <w:rPr>
          <w:rFonts w:ascii="Times New Roman" w:hAnsi="Times New Roman" w:cs="Times New Roman"/>
          <w:sz w:val="28"/>
          <w:szCs w:val="28"/>
        </w:rPr>
        <w:t xml:space="preserve">бор </w:t>
      </w:r>
      <w:r>
        <w:rPr>
          <w:rFonts w:ascii="Times New Roman" w:hAnsi="Times New Roman" w:cs="Times New Roman"/>
          <w:sz w:val="28"/>
          <w:szCs w:val="28"/>
        </w:rPr>
        <w:t xml:space="preserve">сухого </w:t>
      </w:r>
      <w:r w:rsidRPr="00A5240F">
        <w:rPr>
          <w:rFonts w:ascii="Times New Roman" w:hAnsi="Times New Roman" w:cs="Times New Roman"/>
          <w:sz w:val="28"/>
          <w:szCs w:val="28"/>
        </w:rPr>
        <w:t>природного материала.</w:t>
      </w:r>
    </w:p>
    <w:p w:rsidR="00A5240F" w:rsidRPr="00DF5E2C" w:rsidRDefault="00A5240F" w:rsidP="004F2A16">
      <w:pPr>
        <w:pStyle w:val="a3"/>
        <w:numPr>
          <w:ilvl w:val="0"/>
          <w:numId w:val="2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FC2">
        <w:rPr>
          <w:rFonts w:ascii="Times New Roman" w:hAnsi="Times New Roman" w:cs="Times New Roman"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15EA">
        <w:rPr>
          <w:rFonts w:ascii="Times New Roman" w:hAnsi="Times New Roman" w:cs="Times New Roman"/>
          <w:sz w:val="28"/>
          <w:szCs w:val="28"/>
        </w:rPr>
        <w:t>Изготовление поделок из природного материала</w:t>
      </w:r>
      <w:r w:rsidR="00DF5E2C">
        <w:rPr>
          <w:rFonts w:ascii="Times New Roman" w:hAnsi="Times New Roman" w:cs="Times New Roman"/>
          <w:sz w:val="28"/>
          <w:szCs w:val="28"/>
        </w:rPr>
        <w:t>» проводится с целью воспитания и развития эстетических ценностей.</w:t>
      </w:r>
    </w:p>
    <w:p w:rsidR="00DF5E2C" w:rsidRPr="00A5240F" w:rsidRDefault="00DF5E2C" w:rsidP="004F2A16">
      <w:pPr>
        <w:pStyle w:val="a3"/>
        <w:numPr>
          <w:ilvl w:val="0"/>
          <w:numId w:val="2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FC2">
        <w:rPr>
          <w:rFonts w:ascii="Times New Roman" w:hAnsi="Times New Roman" w:cs="Times New Roman"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Фотографирование объектов природы». Развитие умений видеть прекрасное в живых объектах природы.</w:t>
      </w:r>
    </w:p>
    <w:p w:rsidR="000E711F" w:rsidRDefault="000E711F" w:rsidP="004F2A1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317" w:rsidRPr="00EF17A5" w:rsidRDefault="00DF5E2C" w:rsidP="004F2A16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EF17A5">
        <w:rPr>
          <w:rFonts w:ascii="Times New Roman" w:hAnsi="Times New Roman" w:cs="Times New Roman"/>
          <w:sz w:val="28"/>
          <w:szCs w:val="28"/>
          <w:u w:val="single"/>
          <w:lang w:val="en-US"/>
        </w:rPr>
        <w:t>VIII</w:t>
      </w:r>
      <w:r w:rsidRPr="00EF17A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EF17A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Улучшение природной среды</w:t>
      </w:r>
      <w:r w:rsidR="00970317" w:rsidRPr="00EF17A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 (3 ч.)</w:t>
      </w:r>
    </w:p>
    <w:p w:rsidR="00DF5E2C" w:rsidRDefault="00DF5E2C" w:rsidP="004F2A16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F5E2C">
        <w:rPr>
          <w:rFonts w:ascii="Times New Roman" w:eastAsia="Times New Roman" w:hAnsi="Times New Roman" w:cs="Times New Roman"/>
          <w:bCs/>
          <w:iCs/>
          <w:sz w:val="28"/>
          <w:szCs w:val="28"/>
        </w:rPr>
        <w:t>Серия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практических работ, которыми  можно варьировать, исходя из времени года и необходимости проведения. В ходе </w:t>
      </w:r>
      <w:r w:rsidR="00921DB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выполнения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предполагается</w:t>
      </w:r>
      <w:r w:rsidR="00921DB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воспитание любви к окружающему миру через трудовую деятельность, воспитание трудолюбия и бережного отношения. В зависимости от  условий тематику практических работ можно изменять.</w:t>
      </w:r>
    </w:p>
    <w:p w:rsidR="00921DB4" w:rsidRPr="00921DB4" w:rsidRDefault="00921DB4" w:rsidP="004F2A16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Посадка деревьев</w:t>
      </w:r>
      <w:r w:rsidRPr="00C115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1DB4" w:rsidRPr="00921DB4" w:rsidRDefault="00921DB4" w:rsidP="004F2A16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115EA">
        <w:rPr>
          <w:rFonts w:ascii="Times New Roman" w:eastAsia="Times New Roman" w:hAnsi="Times New Roman" w:cs="Times New Roman"/>
          <w:sz w:val="28"/>
          <w:szCs w:val="28"/>
        </w:rPr>
        <w:t>асчистка лесопарков, побелка, обрезка деревьев и кустарников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1DB4" w:rsidRPr="00921DB4" w:rsidRDefault="00921DB4" w:rsidP="004F2A16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115EA">
        <w:rPr>
          <w:rFonts w:ascii="Times New Roman" w:eastAsia="Times New Roman" w:hAnsi="Times New Roman" w:cs="Times New Roman"/>
          <w:sz w:val="28"/>
          <w:szCs w:val="28"/>
        </w:rPr>
        <w:t>осев цветочно-декоративных растений и уход за ними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717A" w:rsidRDefault="00F5717A" w:rsidP="004F2A1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DB4" w:rsidRPr="00EF17A5" w:rsidRDefault="00921DB4" w:rsidP="004F2A16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F17A5">
        <w:rPr>
          <w:rFonts w:ascii="Times New Roman" w:hAnsi="Times New Roman" w:cs="Times New Roman"/>
          <w:sz w:val="28"/>
          <w:szCs w:val="28"/>
          <w:u w:val="single"/>
          <w:lang w:val="en-US"/>
        </w:rPr>
        <w:t>IX</w:t>
      </w:r>
      <w:r w:rsidRPr="00EF17A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EF17A5">
        <w:rPr>
          <w:rFonts w:ascii="Times New Roman" w:eastAsia="Times New Roman" w:hAnsi="Times New Roman" w:cs="Times New Roman"/>
          <w:sz w:val="28"/>
          <w:szCs w:val="28"/>
          <w:u w:val="single"/>
        </w:rPr>
        <w:t>Подведение итогов (2 ч.)</w:t>
      </w:r>
    </w:p>
    <w:p w:rsidR="00921DB4" w:rsidRDefault="00921DB4" w:rsidP="004F2A1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5EA">
        <w:rPr>
          <w:rFonts w:ascii="Times New Roman" w:hAnsi="Times New Roman" w:cs="Times New Roman"/>
          <w:sz w:val="28"/>
          <w:szCs w:val="28"/>
        </w:rPr>
        <w:t xml:space="preserve">Смотр творческих работ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115E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115EA">
        <w:rPr>
          <w:rFonts w:ascii="Times New Roman" w:hAnsi="Times New Roman" w:cs="Times New Roman"/>
          <w:sz w:val="28"/>
          <w:szCs w:val="28"/>
        </w:rPr>
        <w:t>щихся.</w:t>
      </w:r>
      <w:r>
        <w:rPr>
          <w:rFonts w:ascii="Times New Roman" w:hAnsi="Times New Roman" w:cs="Times New Roman"/>
          <w:sz w:val="28"/>
          <w:szCs w:val="28"/>
        </w:rPr>
        <w:t xml:space="preserve"> Кружковцы готовят по экологической тематике</w:t>
      </w:r>
      <w:r w:rsidR="00A63A95">
        <w:rPr>
          <w:rFonts w:ascii="Times New Roman" w:hAnsi="Times New Roman" w:cs="Times New Roman"/>
          <w:sz w:val="28"/>
          <w:szCs w:val="28"/>
        </w:rPr>
        <w:t xml:space="preserve"> творческую работу и защищают ее. Форма представления выбирается самими ребятами. Это может быть</w:t>
      </w:r>
      <w:r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A63A9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доклад, реферат</w:t>
      </w:r>
      <w:r w:rsidR="00A63A95">
        <w:rPr>
          <w:rFonts w:ascii="Times New Roman" w:hAnsi="Times New Roman" w:cs="Times New Roman"/>
          <w:sz w:val="28"/>
          <w:szCs w:val="28"/>
        </w:rPr>
        <w:t>, сочинение, ессе, публицистика в защиту природы, стихи, частушки и др. Проводится выставка поделок их природного материала и бытовых отходов.</w:t>
      </w:r>
    </w:p>
    <w:p w:rsidR="00921DB4" w:rsidRPr="00921DB4" w:rsidRDefault="00921DB4" w:rsidP="004F2A1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DB4" w:rsidRPr="00970317" w:rsidRDefault="00A63A95" w:rsidP="004F2A16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31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70317">
        <w:rPr>
          <w:rFonts w:ascii="Times New Roman" w:hAnsi="Times New Roman" w:cs="Times New Roman"/>
          <w:b/>
          <w:sz w:val="28"/>
          <w:szCs w:val="28"/>
        </w:rPr>
        <w:t>. Методические рекомендации.</w:t>
      </w:r>
    </w:p>
    <w:p w:rsidR="004122F6" w:rsidRDefault="004122F6" w:rsidP="004F2A16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115EA">
        <w:rPr>
          <w:sz w:val="28"/>
          <w:szCs w:val="28"/>
        </w:rPr>
        <w:t xml:space="preserve">Занятия предусматривают использование активных форм и методов преподавания: экологические игры, практические работы, экскурсии, разгадывание кроссвордов, ребусов, проведение викторин, </w:t>
      </w:r>
      <w:r>
        <w:rPr>
          <w:sz w:val="28"/>
          <w:szCs w:val="28"/>
        </w:rPr>
        <w:t>КВНов</w:t>
      </w:r>
      <w:r w:rsidRPr="00C115EA">
        <w:rPr>
          <w:sz w:val="28"/>
          <w:szCs w:val="28"/>
        </w:rPr>
        <w:t xml:space="preserve">, экологических </w:t>
      </w:r>
      <w:r>
        <w:rPr>
          <w:sz w:val="28"/>
          <w:szCs w:val="28"/>
        </w:rPr>
        <w:t>презентаций, выступлений агитбригад.</w:t>
      </w:r>
      <w:r w:rsidRPr="00C115EA">
        <w:rPr>
          <w:sz w:val="28"/>
          <w:szCs w:val="28"/>
        </w:rPr>
        <w:t xml:space="preserve"> Эти формы занятий </w:t>
      </w:r>
      <w:r w:rsidRPr="00C115EA">
        <w:rPr>
          <w:sz w:val="28"/>
          <w:szCs w:val="28"/>
        </w:rPr>
        <w:lastRenderedPageBreak/>
        <w:t>развивают у детей и подростков мышление, память, внимание, воображение. При этом используется коллективная, групповая и индивидуальная формы работы с обучающимися.</w:t>
      </w:r>
    </w:p>
    <w:p w:rsidR="00A63A95" w:rsidRPr="00C115EA" w:rsidRDefault="00A63A95" w:rsidP="004F2A16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115EA">
        <w:rPr>
          <w:sz w:val="28"/>
          <w:szCs w:val="28"/>
        </w:rPr>
        <w:t>Структура курса:</w:t>
      </w:r>
    </w:p>
    <w:p w:rsidR="00A63A95" w:rsidRPr="00C115EA" w:rsidRDefault="00A63A95" w:rsidP="004F2A16">
      <w:pPr>
        <w:numPr>
          <w:ilvl w:val="0"/>
          <w:numId w:val="7"/>
        </w:numPr>
        <w:tabs>
          <w:tab w:val="clear" w:pos="720"/>
          <w:tab w:val="num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5EA">
        <w:rPr>
          <w:rFonts w:ascii="Times New Roman" w:eastAsia="Times New Roman" w:hAnsi="Times New Roman" w:cs="Times New Roman"/>
          <w:sz w:val="28"/>
          <w:szCs w:val="28"/>
        </w:rPr>
        <w:t xml:space="preserve">теоретическая часть направлена на формирования системы знаний о взаимодействии природы, общества и человека; </w:t>
      </w:r>
    </w:p>
    <w:p w:rsidR="00A63A95" w:rsidRPr="00C115EA" w:rsidRDefault="00A63A95" w:rsidP="004F2A16">
      <w:pPr>
        <w:numPr>
          <w:ilvl w:val="0"/>
          <w:numId w:val="7"/>
        </w:numPr>
        <w:tabs>
          <w:tab w:val="clear" w:pos="720"/>
          <w:tab w:val="num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5EA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часть включает в себя выполнение практических работ во время проведения экскурсий, а также самостоятельную работу учащихся с различными источниками информации, выполнение презентаций, подготовка к научно-практической конференции, природоохранные мероприятия; </w:t>
      </w:r>
    </w:p>
    <w:p w:rsidR="00A63A95" w:rsidRPr="00C115EA" w:rsidRDefault="00A63A95" w:rsidP="004F2A16">
      <w:pPr>
        <w:numPr>
          <w:ilvl w:val="0"/>
          <w:numId w:val="7"/>
        </w:numPr>
        <w:tabs>
          <w:tab w:val="clear" w:pos="720"/>
          <w:tab w:val="num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5EA">
        <w:rPr>
          <w:rFonts w:ascii="Times New Roman" w:eastAsia="Times New Roman" w:hAnsi="Times New Roman" w:cs="Times New Roman"/>
          <w:sz w:val="28"/>
          <w:szCs w:val="28"/>
        </w:rPr>
        <w:t>коммуникативная часть направлена на развитие навыков общения, выступления, ведения диалога, умение взаимодействовать при коллективной работе во время проведения игр, бесед, конкурсов, викторин.</w:t>
      </w:r>
    </w:p>
    <w:p w:rsidR="00A63A95" w:rsidRPr="00C115EA" w:rsidRDefault="00A63A95" w:rsidP="004F2A1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115EA">
        <w:rPr>
          <w:sz w:val="28"/>
          <w:szCs w:val="28"/>
        </w:rPr>
        <w:t xml:space="preserve">Изучение теоретического материала построено в форме бесед и лекций (объяснительный метод)  с использованием ИКТ. В заключение лекции, </w:t>
      </w:r>
      <w:r>
        <w:rPr>
          <w:sz w:val="28"/>
          <w:szCs w:val="28"/>
        </w:rPr>
        <w:t>об</w:t>
      </w:r>
      <w:r w:rsidRPr="00C115E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115EA">
        <w:rPr>
          <w:sz w:val="28"/>
          <w:szCs w:val="28"/>
        </w:rPr>
        <w:t xml:space="preserve">щимся задаются вопросы проблемного характера, на которые они отвечают, используя свои знания, приобретённые в школе и в жизни (проблемный метод). Также используется частично-поисковый метод, он основывается на самостоятельном изучении школьниками экологического материала из периодической печати, а также использование материала взятого из телепередач, радио, интернета. Здесь развивается умение самостоятельно работать с разнообразными источниками информации, анализировать её, делать свои выводы. Обобщение знаний происходит в занимательной форме (игры, викторины, конкурсы). </w:t>
      </w:r>
    </w:p>
    <w:p w:rsidR="00A63A95" w:rsidRDefault="00A63A95" w:rsidP="004F2A1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115EA">
        <w:rPr>
          <w:sz w:val="28"/>
          <w:szCs w:val="28"/>
        </w:rPr>
        <w:t xml:space="preserve">На заключительном этапе </w:t>
      </w:r>
      <w:r>
        <w:rPr>
          <w:sz w:val="28"/>
          <w:szCs w:val="28"/>
        </w:rPr>
        <w:t>об</w:t>
      </w:r>
      <w:r w:rsidRPr="00C115E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115EA">
        <w:rPr>
          <w:sz w:val="28"/>
          <w:szCs w:val="28"/>
        </w:rPr>
        <w:t xml:space="preserve">щиеся применяют полученные знания на практике. Этот этап является наиболее важным в познании окружающего мира, в понимании беды родной природы и той посильной помощи, которую ребята могут оказать ей в ходе различных рейдов и экскурсий, а также во время </w:t>
      </w:r>
      <w:r>
        <w:rPr>
          <w:sz w:val="28"/>
          <w:szCs w:val="28"/>
        </w:rPr>
        <w:t>проведения природоохранных мероприятий</w:t>
      </w:r>
      <w:r w:rsidRPr="00C115EA">
        <w:rPr>
          <w:sz w:val="28"/>
          <w:szCs w:val="28"/>
        </w:rPr>
        <w:t xml:space="preserve">. </w:t>
      </w:r>
    </w:p>
    <w:p w:rsidR="00970317" w:rsidRPr="00C115EA" w:rsidRDefault="00970317" w:rsidP="004F2A1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63A95" w:rsidRPr="00353336" w:rsidRDefault="00A63A95" w:rsidP="004F2A16">
      <w:pPr>
        <w:pStyle w:val="a3"/>
        <w:numPr>
          <w:ilvl w:val="0"/>
          <w:numId w:val="16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336">
        <w:rPr>
          <w:rFonts w:ascii="Times New Roman" w:hAnsi="Times New Roman" w:cs="Times New Roman"/>
          <w:b/>
          <w:sz w:val="28"/>
          <w:szCs w:val="28"/>
        </w:rPr>
        <w:t>Список рекомендуемой  литературы для детей.</w:t>
      </w:r>
    </w:p>
    <w:p w:rsidR="00353336" w:rsidRPr="00353336" w:rsidRDefault="00353336" w:rsidP="004F2A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336">
        <w:rPr>
          <w:rFonts w:ascii="Times New Roman" w:hAnsi="Times New Roman" w:cs="Times New Roman"/>
          <w:sz w:val="28"/>
          <w:szCs w:val="28"/>
        </w:rPr>
        <w:t>Горлов А.А. Жить в согласии с природой. – М., 2003</w:t>
      </w:r>
    </w:p>
    <w:p w:rsidR="00353336" w:rsidRPr="00353336" w:rsidRDefault="00353336" w:rsidP="004F2A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336">
        <w:rPr>
          <w:rFonts w:ascii="Times New Roman" w:hAnsi="Times New Roman" w:cs="Times New Roman"/>
          <w:sz w:val="28"/>
          <w:szCs w:val="28"/>
        </w:rPr>
        <w:t>Каневский З. Крик о помощи // Знание – сила, 1990. - №1</w:t>
      </w:r>
    </w:p>
    <w:p w:rsidR="00353336" w:rsidRPr="00353336" w:rsidRDefault="00353336" w:rsidP="004F2A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336">
        <w:rPr>
          <w:rFonts w:ascii="Times New Roman" w:hAnsi="Times New Roman" w:cs="Times New Roman"/>
          <w:sz w:val="28"/>
          <w:szCs w:val="28"/>
        </w:rPr>
        <w:t>Мурманцев В.С., Юшкин Н.В. Человек и природа. – М.: 2001</w:t>
      </w:r>
    </w:p>
    <w:p w:rsidR="00353336" w:rsidRPr="00353336" w:rsidRDefault="00353336" w:rsidP="004F2A1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A95" w:rsidRPr="00353336" w:rsidRDefault="00A63A95" w:rsidP="004F2A16">
      <w:pPr>
        <w:pStyle w:val="a3"/>
        <w:numPr>
          <w:ilvl w:val="0"/>
          <w:numId w:val="16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336">
        <w:rPr>
          <w:rFonts w:ascii="Times New Roman" w:hAnsi="Times New Roman" w:cs="Times New Roman"/>
          <w:b/>
          <w:sz w:val="28"/>
          <w:szCs w:val="28"/>
        </w:rPr>
        <w:t>Список рекомендуемой  литературы для педагога.</w:t>
      </w:r>
    </w:p>
    <w:p w:rsidR="00353336" w:rsidRPr="00353336" w:rsidRDefault="00353336" w:rsidP="004F2A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336">
        <w:rPr>
          <w:rFonts w:ascii="Times New Roman" w:hAnsi="Times New Roman" w:cs="Times New Roman"/>
          <w:sz w:val="28"/>
          <w:szCs w:val="28"/>
        </w:rPr>
        <w:t>Астафьев В.М. Познавательные задачи, задания и вопросы экологического содержания в школьном курсе биологии //Самара,1992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53336">
        <w:rPr>
          <w:rFonts w:ascii="Times New Roman" w:hAnsi="Times New Roman" w:cs="Times New Roman"/>
          <w:sz w:val="28"/>
          <w:szCs w:val="28"/>
        </w:rPr>
        <w:t>.</w:t>
      </w:r>
    </w:p>
    <w:p w:rsidR="00353336" w:rsidRPr="00353336" w:rsidRDefault="00353336" w:rsidP="004F2A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336">
        <w:rPr>
          <w:rFonts w:ascii="Times New Roman" w:hAnsi="Times New Roman" w:cs="Times New Roman"/>
          <w:sz w:val="28"/>
          <w:szCs w:val="28"/>
        </w:rPr>
        <w:t>Горлов А.А. Жить в согласии с природой. – М., 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53336" w:rsidRPr="00795E69" w:rsidRDefault="008B6856" w:rsidP="004F2A1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336">
        <w:rPr>
          <w:rFonts w:ascii="Times New Roman" w:hAnsi="Times New Roman" w:cs="Times New Roman"/>
          <w:sz w:val="28"/>
          <w:szCs w:val="28"/>
        </w:rPr>
        <w:lastRenderedPageBreak/>
        <w:t>Захлебн</w:t>
      </w:r>
      <w:r w:rsidR="00353336" w:rsidRPr="00353336">
        <w:rPr>
          <w:rFonts w:ascii="Times New Roman" w:hAnsi="Times New Roman" w:cs="Times New Roman"/>
          <w:sz w:val="28"/>
          <w:szCs w:val="28"/>
        </w:rPr>
        <w:t>ый А.Н.</w:t>
      </w:r>
      <w:r w:rsidRPr="00353336">
        <w:rPr>
          <w:rFonts w:ascii="Times New Roman" w:hAnsi="Times New Roman" w:cs="Times New Roman"/>
          <w:sz w:val="28"/>
          <w:szCs w:val="28"/>
        </w:rPr>
        <w:t>, Суравегин</w:t>
      </w:r>
      <w:r w:rsidR="00353336" w:rsidRPr="00353336">
        <w:rPr>
          <w:rFonts w:ascii="Times New Roman" w:hAnsi="Times New Roman" w:cs="Times New Roman"/>
          <w:sz w:val="28"/>
          <w:szCs w:val="28"/>
        </w:rPr>
        <w:t xml:space="preserve">И.Т. </w:t>
      </w:r>
      <w:r w:rsidRPr="00353336">
        <w:rPr>
          <w:rFonts w:ascii="Times New Roman" w:hAnsi="Times New Roman" w:cs="Times New Roman"/>
          <w:sz w:val="28"/>
          <w:szCs w:val="28"/>
        </w:rPr>
        <w:t xml:space="preserve">«Экологическое образование школьников во внеклассной работе»: Пособие для учителя. – М.: Просвещение, 1984 </w:t>
      </w:r>
      <w:r w:rsidR="00353336" w:rsidRPr="00353336">
        <w:rPr>
          <w:rFonts w:ascii="Times New Roman" w:hAnsi="Times New Roman" w:cs="Times New Roman"/>
          <w:sz w:val="28"/>
          <w:szCs w:val="28"/>
        </w:rPr>
        <w:t>Каневский З. Крик о помощи // Знание – сила, 1990. - №1</w:t>
      </w:r>
    </w:p>
    <w:p w:rsidR="00353336" w:rsidRPr="00353336" w:rsidRDefault="00353336" w:rsidP="004F2A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336">
        <w:rPr>
          <w:rFonts w:ascii="Times New Roman" w:hAnsi="Times New Roman" w:cs="Times New Roman"/>
          <w:sz w:val="28"/>
          <w:szCs w:val="28"/>
        </w:rPr>
        <w:t>Мурманцев В.С., Юшкин Н.В. Человек и природа. – М.: 2001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B6856" w:rsidRPr="00353336" w:rsidRDefault="008B6856" w:rsidP="004F2A1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336">
        <w:rPr>
          <w:rFonts w:ascii="Times New Roman" w:hAnsi="Times New Roman" w:cs="Times New Roman"/>
          <w:sz w:val="28"/>
          <w:szCs w:val="28"/>
        </w:rPr>
        <w:t>Чернова Н.М., Былова А.М. «Экология»: Учеб.пособие для студентов биол.спец.пед.ин-тов. – 2-е изд., перераб. – М.: Просвещение, 1988</w:t>
      </w:r>
      <w:r w:rsidR="0035333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53336" w:rsidRPr="00353336" w:rsidRDefault="00353336" w:rsidP="004F2A16">
      <w:pPr>
        <w:spacing w:after="0"/>
        <w:ind w:firstLine="709"/>
        <w:jc w:val="both"/>
        <w:rPr>
          <w:rFonts w:ascii="Times New Roman" w:hAnsi="Times New Roman" w:cs="Times New Roman"/>
          <w:caps/>
          <w:shadow/>
          <w:sz w:val="28"/>
          <w:szCs w:val="28"/>
        </w:rPr>
      </w:pPr>
      <w:r w:rsidRPr="00353336">
        <w:rPr>
          <w:rFonts w:ascii="Times New Roman" w:hAnsi="Times New Roman" w:cs="Times New Roman"/>
          <w:sz w:val="28"/>
          <w:szCs w:val="28"/>
        </w:rPr>
        <w:t>Яблоков А. Пробуждение от экологической спячки // родина, 1990. - №4</w:t>
      </w:r>
    </w:p>
    <w:p w:rsidR="00094B1D" w:rsidRPr="00353336" w:rsidRDefault="00094B1D" w:rsidP="004F2A16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094B1D" w:rsidRPr="00353336" w:rsidSect="004F2A16">
      <w:footerReference w:type="default" r:id="rId8"/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E06" w:rsidRDefault="000D5E06" w:rsidP="004F2A16">
      <w:pPr>
        <w:spacing w:after="0" w:line="240" w:lineRule="auto"/>
      </w:pPr>
      <w:r>
        <w:separator/>
      </w:r>
    </w:p>
  </w:endnote>
  <w:endnote w:type="continuationSeparator" w:id="1">
    <w:p w:rsidR="000D5E06" w:rsidRDefault="000D5E06" w:rsidP="004F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35586"/>
      <w:docPartObj>
        <w:docPartGallery w:val="Page Numbers (Bottom of Page)"/>
        <w:docPartUnique/>
      </w:docPartObj>
    </w:sdtPr>
    <w:sdtContent>
      <w:p w:rsidR="004F2A16" w:rsidRDefault="00C010B1">
        <w:pPr>
          <w:pStyle w:val="ad"/>
          <w:jc w:val="right"/>
        </w:pPr>
        <w:r>
          <w:fldChar w:fldCharType="begin"/>
        </w:r>
        <w:r w:rsidR="004F2A16">
          <w:instrText>PAGE   \* MERGEFORMAT</w:instrText>
        </w:r>
        <w:r>
          <w:fldChar w:fldCharType="separate"/>
        </w:r>
        <w:r w:rsidR="00545FC0">
          <w:rPr>
            <w:noProof/>
          </w:rPr>
          <w:t>10</w:t>
        </w:r>
        <w:r>
          <w:fldChar w:fldCharType="end"/>
        </w:r>
      </w:p>
    </w:sdtContent>
  </w:sdt>
  <w:p w:rsidR="004F2A16" w:rsidRDefault="004F2A1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E06" w:rsidRDefault="000D5E06" w:rsidP="004F2A16">
      <w:pPr>
        <w:spacing w:after="0" w:line="240" w:lineRule="auto"/>
      </w:pPr>
      <w:r>
        <w:separator/>
      </w:r>
    </w:p>
  </w:footnote>
  <w:footnote w:type="continuationSeparator" w:id="1">
    <w:p w:rsidR="000D5E06" w:rsidRDefault="000D5E06" w:rsidP="004F2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7E64"/>
    <w:multiLevelType w:val="hybridMultilevel"/>
    <w:tmpl w:val="2F2C073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EE92493"/>
    <w:multiLevelType w:val="hybridMultilevel"/>
    <w:tmpl w:val="4C3AC88A"/>
    <w:lvl w:ilvl="0" w:tplc="F40291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8537A9"/>
    <w:multiLevelType w:val="hybridMultilevel"/>
    <w:tmpl w:val="A89C1BA4"/>
    <w:lvl w:ilvl="0" w:tplc="CF4076C4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692DF3"/>
    <w:multiLevelType w:val="hybridMultilevel"/>
    <w:tmpl w:val="A6627A4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47A30"/>
    <w:multiLevelType w:val="singleLevel"/>
    <w:tmpl w:val="A1CCA2B2"/>
    <w:lvl w:ilvl="0">
      <w:start w:val="2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26B5377E"/>
    <w:multiLevelType w:val="hybridMultilevel"/>
    <w:tmpl w:val="40B0E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6320AD"/>
    <w:multiLevelType w:val="hybridMultilevel"/>
    <w:tmpl w:val="A6627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847A26"/>
    <w:multiLevelType w:val="hybridMultilevel"/>
    <w:tmpl w:val="8D427EFE"/>
    <w:lvl w:ilvl="0" w:tplc="9D7C09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4B7020E"/>
    <w:multiLevelType w:val="hybridMultilevel"/>
    <w:tmpl w:val="72A82A90"/>
    <w:lvl w:ilvl="0" w:tplc="20A2430C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5552CE4"/>
    <w:multiLevelType w:val="hybridMultilevel"/>
    <w:tmpl w:val="A3407CAA"/>
    <w:lvl w:ilvl="0" w:tplc="E59AF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83EB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51A2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388B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D583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B640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70C3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1F03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216E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39151CE8"/>
    <w:multiLevelType w:val="hybridMultilevel"/>
    <w:tmpl w:val="22D8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671EA"/>
    <w:multiLevelType w:val="hybridMultilevel"/>
    <w:tmpl w:val="4ADE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E6249"/>
    <w:multiLevelType w:val="multilevel"/>
    <w:tmpl w:val="C038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F983F77"/>
    <w:multiLevelType w:val="hybridMultilevel"/>
    <w:tmpl w:val="CD3286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64A65"/>
    <w:multiLevelType w:val="multilevel"/>
    <w:tmpl w:val="A534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D75DF6"/>
    <w:multiLevelType w:val="hybridMultilevel"/>
    <w:tmpl w:val="4BE884DC"/>
    <w:lvl w:ilvl="0" w:tplc="3B0816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24738DB"/>
    <w:multiLevelType w:val="hybridMultilevel"/>
    <w:tmpl w:val="3E7A2E32"/>
    <w:lvl w:ilvl="0" w:tplc="F318754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3122379"/>
    <w:multiLevelType w:val="hybridMultilevel"/>
    <w:tmpl w:val="15A6F5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6C38F9"/>
    <w:multiLevelType w:val="hybridMultilevel"/>
    <w:tmpl w:val="567056EC"/>
    <w:lvl w:ilvl="0" w:tplc="37EE20D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6FE250C"/>
    <w:multiLevelType w:val="hybridMultilevel"/>
    <w:tmpl w:val="F4C85ED0"/>
    <w:lvl w:ilvl="0" w:tplc="E67821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4479EC"/>
    <w:multiLevelType w:val="hybridMultilevel"/>
    <w:tmpl w:val="4E101DB0"/>
    <w:lvl w:ilvl="0" w:tplc="5DBC61AE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8574AF"/>
    <w:multiLevelType w:val="hybridMultilevel"/>
    <w:tmpl w:val="45789B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1811BF"/>
    <w:multiLevelType w:val="hybridMultilevel"/>
    <w:tmpl w:val="CE7C0210"/>
    <w:lvl w:ilvl="0" w:tplc="08E21F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F5519DA"/>
    <w:multiLevelType w:val="hybridMultilevel"/>
    <w:tmpl w:val="2F149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E553A5"/>
    <w:multiLevelType w:val="hybridMultilevel"/>
    <w:tmpl w:val="B2362DBA"/>
    <w:lvl w:ilvl="0" w:tplc="F9BE8E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54A2395"/>
    <w:multiLevelType w:val="hybridMultilevel"/>
    <w:tmpl w:val="ADCAB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06F29"/>
    <w:multiLevelType w:val="multilevel"/>
    <w:tmpl w:val="9416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5F342B"/>
    <w:multiLevelType w:val="hybridMultilevel"/>
    <w:tmpl w:val="D1EE11C2"/>
    <w:lvl w:ilvl="0" w:tplc="8D36C5A4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8911AD5"/>
    <w:multiLevelType w:val="hybridMultilevel"/>
    <w:tmpl w:val="3F76ECD6"/>
    <w:lvl w:ilvl="0" w:tplc="74C2B0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D0166B1"/>
    <w:multiLevelType w:val="singleLevel"/>
    <w:tmpl w:val="BD46D1A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6"/>
  </w:num>
  <w:num w:numId="7">
    <w:abstractNumId w:val="12"/>
  </w:num>
  <w:num w:numId="8">
    <w:abstractNumId w:val="0"/>
  </w:num>
  <w:num w:numId="9">
    <w:abstractNumId w:val="17"/>
  </w:num>
  <w:num w:numId="10">
    <w:abstractNumId w:val="13"/>
  </w:num>
  <w:num w:numId="11">
    <w:abstractNumId w:val="25"/>
  </w:num>
  <w:num w:numId="12">
    <w:abstractNumId w:val="9"/>
  </w:num>
  <w:num w:numId="13">
    <w:abstractNumId w:val="29"/>
  </w:num>
  <w:num w:numId="14">
    <w:abstractNumId w:val="4"/>
  </w:num>
  <w:num w:numId="15">
    <w:abstractNumId w:val="19"/>
  </w:num>
  <w:num w:numId="16">
    <w:abstractNumId w:val="16"/>
  </w:num>
  <w:num w:numId="17">
    <w:abstractNumId w:val="22"/>
  </w:num>
  <w:num w:numId="18">
    <w:abstractNumId w:val="11"/>
  </w:num>
  <w:num w:numId="19">
    <w:abstractNumId w:val="1"/>
  </w:num>
  <w:num w:numId="20">
    <w:abstractNumId w:val="15"/>
  </w:num>
  <w:num w:numId="21">
    <w:abstractNumId w:val="28"/>
  </w:num>
  <w:num w:numId="22">
    <w:abstractNumId w:val="18"/>
  </w:num>
  <w:num w:numId="23">
    <w:abstractNumId w:val="8"/>
  </w:num>
  <w:num w:numId="24">
    <w:abstractNumId w:val="10"/>
  </w:num>
  <w:num w:numId="25">
    <w:abstractNumId w:val="7"/>
  </w:num>
  <w:num w:numId="26">
    <w:abstractNumId w:val="2"/>
  </w:num>
  <w:num w:numId="27">
    <w:abstractNumId w:val="24"/>
  </w:num>
  <w:num w:numId="28">
    <w:abstractNumId w:val="27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2D8E"/>
    <w:rsid w:val="00065D3B"/>
    <w:rsid w:val="00094B1D"/>
    <w:rsid w:val="00096B25"/>
    <w:rsid w:val="000A4CDA"/>
    <w:rsid w:val="000D5E06"/>
    <w:rsid w:val="000E711F"/>
    <w:rsid w:val="001B679D"/>
    <w:rsid w:val="002175E2"/>
    <w:rsid w:val="002B6922"/>
    <w:rsid w:val="002D38B1"/>
    <w:rsid w:val="002F4D43"/>
    <w:rsid w:val="003154F3"/>
    <w:rsid w:val="00320F3A"/>
    <w:rsid w:val="00353336"/>
    <w:rsid w:val="003710F5"/>
    <w:rsid w:val="00392D8E"/>
    <w:rsid w:val="003A35A8"/>
    <w:rsid w:val="003B44E0"/>
    <w:rsid w:val="004122F6"/>
    <w:rsid w:val="00413900"/>
    <w:rsid w:val="00445C74"/>
    <w:rsid w:val="00456A5F"/>
    <w:rsid w:val="004F2A16"/>
    <w:rsid w:val="00533F1B"/>
    <w:rsid w:val="00545FC0"/>
    <w:rsid w:val="0055649A"/>
    <w:rsid w:val="00607FCE"/>
    <w:rsid w:val="006168D0"/>
    <w:rsid w:val="0069655B"/>
    <w:rsid w:val="006F40AB"/>
    <w:rsid w:val="00745DEA"/>
    <w:rsid w:val="0076111A"/>
    <w:rsid w:val="00795E69"/>
    <w:rsid w:val="007A7426"/>
    <w:rsid w:val="00891B3A"/>
    <w:rsid w:val="008B6856"/>
    <w:rsid w:val="008C257D"/>
    <w:rsid w:val="008D21E5"/>
    <w:rsid w:val="008E60B7"/>
    <w:rsid w:val="00921DB4"/>
    <w:rsid w:val="00970317"/>
    <w:rsid w:val="0099483B"/>
    <w:rsid w:val="009A7DE1"/>
    <w:rsid w:val="009C19D6"/>
    <w:rsid w:val="00A12DD8"/>
    <w:rsid w:val="00A22E1F"/>
    <w:rsid w:val="00A23768"/>
    <w:rsid w:val="00A5240F"/>
    <w:rsid w:val="00A63A95"/>
    <w:rsid w:val="00A9229B"/>
    <w:rsid w:val="00AB2DAA"/>
    <w:rsid w:val="00AD586B"/>
    <w:rsid w:val="00B00D1E"/>
    <w:rsid w:val="00B40897"/>
    <w:rsid w:val="00B6757C"/>
    <w:rsid w:val="00B9442D"/>
    <w:rsid w:val="00BB66DB"/>
    <w:rsid w:val="00C010B1"/>
    <w:rsid w:val="00C115EA"/>
    <w:rsid w:val="00C23718"/>
    <w:rsid w:val="00CA4150"/>
    <w:rsid w:val="00CE6EF8"/>
    <w:rsid w:val="00D3444A"/>
    <w:rsid w:val="00D86156"/>
    <w:rsid w:val="00DD4BC2"/>
    <w:rsid w:val="00DF5E2C"/>
    <w:rsid w:val="00E01493"/>
    <w:rsid w:val="00E11BB3"/>
    <w:rsid w:val="00E26F0A"/>
    <w:rsid w:val="00E3325D"/>
    <w:rsid w:val="00EB5DA6"/>
    <w:rsid w:val="00EF17A5"/>
    <w:rsid w:val="00F55833"/>
    <w:rsid w:val="00F5717A"/>
    <w:rsid w:val="00F9201E"/>
    <w:rsid w:val="00FA041F"/>
    <w:rsid w:val="00FB6A86"/>
    <w:rsid w:val="00FD2A06"/>
    <w:rsid w:val="00FE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8E"/>
    <w:pPr>
      <w:ind w:left="720"/>
      <w:contextualSpacing/>
    </w:pPr>
  </w:style>
  <w:style w:type="table" w:styleId="a4">
    <w:name w:val="Table Grid"/>
    <w:basedOn w:val="a1"/>
    <w:uiPriority w:val="59"/>
    <w:rsid w:val="00392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4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745DEA"/>
    <w:pPr>
      <w:spacing w:after="0" w:line="240" w:lineRule="auto"/>
      <w:ind w:left="1440" w:firstLine="270"/>
    </w:pPr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745DEA"/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83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115EA"/>
    <w:rPr>
      <w:b/>
      <w:bCs/>
    </w:rPr>
  </w:style>
  <w:style w:type="paragraph" w:styleId="a9">
    <w:name w:val="Body Text"/>
    <w:basedOn w:val="a"/>
    <w:link w:val="aa"/>
    <w:semiHidden/>
    <w:unhideWhenUsed/>
    <w:rsid w:val="003533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35333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F2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2A16"/>
  </w:style>
  <w:style w:type="paragraph" w:styleId="ad">
    <w:name w:val="footer"/>
    <w:basedOn w:val="a"/>
    <w:link w:val="ae"/>
    <w:uiPriority w:val="99"/>
    <w:unhideWhenUsed/>
    <w:rsid w:val="004F2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2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2638">
          <w:marLeft w:val="1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63C8-94CE-411A-8DB2-9273468B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2014-01-15T09:23:00Z</cp:lastPrinted>
  <dcterms:created xsi:type="dcterms:W3CDTF">2014-04-11T07:15:00Z</dcterms:created>
  <dcterms:modified xsi:type="dcterms:W3CDTF">2014-04-11T07:15:00Z</dcterms:modified>
</cp:coreProperties>
</file>