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D0" w:rsidRDefault="000C2DE8" w:rsidP="004977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Тест по теме «Анализаторы»</w:t>
      </w:r>
    </w:p>
    <w:p w:rsidR="000C2DE8" w:rsidRPr="007D34B6" w:rsidRDefault="000C2DE8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34B6">
        <w:rPr>
          <w:rFonts w:ascii="Times New Roman" w:hAnsi="Times New Roman" w:cs="Times New Roman"/>
          <w:sz w:val="24"/>
          <w:szCs w:val="24"/>
          <w:u w:val="single"/>
        </w:rPr>
        <w:t>Выберите один правильный ответ</w:t>
      </w:r>
    </w:p>
    <w:p w:rsidR="000C2DE8" w:rsidRDefault="000C2DE8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Понятие анализатора в физиологию было введено</w:t>
      </w:r>
    </w:p>
    <w:p w:rsidR="000C2DE8" w:rsidRDefault="000C2DE8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И.М. Сеченовым                                         в) В.И. Вернадским</w:t>
      </w:r>
    </w:p>
    <w:p w:rsidR="000C2DE8" w:rsidRDefault="000C2DE8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И.И. Мечниковым                                       г) И.П. Павловым</w:t>
      </w:r>
    </w:p>
    <w:p w:rsidR="000C2DE8" w:rsidRDefault="000C2DE8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Понятие «анализатор» включает следующие составляющие</w:t>
      </w:r>
    </w:p>
    <w:p w:rsidR="000C2DE8" w:rsidRDefault="000C2DE8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рецептор, воспринимающий сигнал</w:t>
      </w:r>
      <w:r w:rsidR="00066F05">
        <w:rPr>
          <w:rFonts w:ascii="Times New Roman" w:hAnsi="Times New Roman" w:cs="Times New Roman"/>
          <w:sz w:val="24"/>
          <w:szCs w:val="24"/>
        </w:rPr>
        <w:t xml:space="preserve">                            в) проводящие пути       </w:t>
      </w:r>
    </w:p>
    <w:p w:rsidR="000C2DE8" w:rsidRDefault="000C2DE8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зона коры, где проводится анализ раздражений</w:t>
      </w:r>
      <w:r w:rsidR="00066F05">
        <w:rPr>
          <w:rFonts w:ascii="Times New Roman" w:hAnsi="Times New Roman" w:cs="Times New Roman"/>
          <w:sz w:val="24"/>
          <w:szCs w:val="24"/>
        </w:rPr>
        <w:t xml:space="preserve">        г) все указанные компоненты</w:t>
      </w:r>
    </w:p>
    <w:p w:rsidR="000C2DE8" w:rsidRDefault="000C2DE8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Структурой глазного яблока, регулирующей количество поступающих в глаз солнечных лучей, является</w:t>
      </w:r>
    </w:p>
    <w:p w:rsidR="000C2DE8" w:rsidRDefault="000C2DE8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роговица      б) хрусталик       в) зрачок        г) стекловидное тело</w:t>
      </w:r>
    </w:p>
    <w:p w:rsidR="000C2DE8" w:rsidRDefault="000C2DE8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 корне языка расположены рецепторы,  </w:t>
      </w:r>
      <w:r w:rsidR="00066F05">
        <w:rPr>
          <w:rFonts w:ascii="Times New Roman" w:hAnsi="Times New Roman" w:cs="Times New Roman"/>
          <w:sz w:val="24"/>
          <w:szCs w:val="24"/>
        </w:rPr>
        <w:t xml:space="preserve">чувствительные </w:t>
      </w:r>
      <w:proofErr w:type="gramStart"/>
      <w:r w:rsidR="00066F05"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F05" w:rsidRDefault="000C2DE8" w:rsidP="00497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F05">
        <w:rPr>
          <w:rFonts w:ascii="Times New Roman" w:hAnsi="Times New Roman" w:cs="Times New Roman"/>
          <w:sz w:val="24"/>
          <w:szCs w:val="24"/>
        </w:rPr>
        <w:t>а) сладкому          б) горькому          в) кислому      г) солёному</w:t>
      </w:r>
    </w:p>
    <w:p w:rsidR="00066F05" w:rsidRDefault="00066F05" w:rsidP="00497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Светочувствительные рецепторы – палочки и колбочки находятся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66F05" w:rsidRDefault="00066F05" w:rsidP="00497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белочной оболочке глаза                                    б) сосудистой оболочке глаза</w:t>
      </w:r>
    </w:p>
    <w:p w:rsidR="00066F05" w:rsidRDefault="00066F05" w:rsidP="00497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стекловидном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хрусталике глаза              г) сетчатке глаза</w:t>
      </w:r>
    </w:p>
    <w:p w:rsidR="00066F05" w:rsidRDefault="00066F05" w:rsidP="00497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Полукружные каналы внутреннего у</w:t>
      </w:r>
      <w:r w:rsidR="004977D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а расположены относительно друг друга</w:t>
      </w:r>
    </w:p>
    <w:p w:rsidR="00066F05" w:rsidRDefault="00066F05" w:rsidP="00497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параллельно                                                в) перпендикулярно друг другу   </w:t>
      </w:r>
    </w:p>
    <w:p w:rsidR="00066F05" w:rsidRDefault="00066F05" w:rsidP="00497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под острым углом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другу                г) один внутри другого</w:t>
      </w:r>
    </w:p>
    <w:p w:rsidR="00066F05" w:rsidRDefault="00066F05" w:rsidP="00497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Евстахиева (слуховая) труба соединяет полость среднего уха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21275" w:rsidRDefault="00D21275" w:rsidP="00497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наружным слуховым проходом                   в) трахеей</w:t>
      </w:r>
    </w:p>
    <w:p w:rsidR="00D21275" w:rsidRDefault="00D21275" w:rsidP="00497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носоглоткой                                                      г) внутренним ухом</w:t>
      </w:r>
    </w:p>
    <w:p w:rsidR="00D21275" w:rsidRDefault="00D21275" w:rsidP="00497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органе слуха человека за барабанной перепонкой расположен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66F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1275" w:rsidRDefault="00D21275" w:rsidP="00497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внутреннее ухо                                 в) среднее ухо со слуховыми косточками</w:t>
      </w:r>
    </w:p>
    <w:p w:rsidR="00D21275" w:rsidRDefault="00D21275" w:rsidP="00497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полукружные каналы                       г) вестибулярный аппарат</w:t>
      </w:r>
    </w:p>
    <w:p w:rsidR="00D21275" w:rsidRDefault="00D21275" w:rsidP="00497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Число отделов органа слуха</w:t>
      </w:r>
    </w:p>
    <w:p w:rsidR="00D21275" w:rsidRDefault="00D21275" w:rsidP="00497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    б) 2    в) 3     г) 4</w:t>
      </w:r>
    </w:p>
    <w:p w:rsidR="00D21275" w:rsidRDefault="00D21275" w:rsidP="00497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10.Звуковая волна вызывает в первую очередь колебания</w:t>
      </w:r>
    </w:p>
    <w:p w:rsidR="00D21275" w:rsidRDefault="00D21275" w:rsidP="00497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волосковых клеток                               в) жидкости улитки</w:t>
      </w:r>
    </w:p>
    <w:p w:rsidR="00D21275" w:rsidRDefault="00D21275" w:rsidP="00497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мембраны улитки                                   г) барабанной перепонки</w:t>
      </w:r>
    </w:p>
    <w:p w:rsidR="00D21275" w:rsidRDefault="00D21275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Вестибулярный аппарат образован</w:t>
      </w:r>
    </w:p>
    <w:p w:rsidR="00D21275" w:rsidRDefault="00D21275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улиткой и двумя полукружными каналами</w:t>
      </w:r>
    </w:p>
    <w:p w:rsidR="00D21275" w:rsidRDefault="00D21275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только полукружными каналами</w:t>
      </w:r>
    </w:p>
    <w:p w:rsidR="00D21275" w:rsidRDefault="00D21275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двумя мешочками</w:t>
      </w:r>
    </w:p>
    <w:p w:rsidR="000C2DE8" w:rsidRDefault="00D21275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двумя мешочками и тремя полукружными каналами      </w:t>
      </w:r>
      <w:r w:rsidR="00066F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1275" w:rsidRDefault="00D21275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Анализ зрительных раздражений происходит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21275" w:rsidRDefault="00D21275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хрусталике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в) зрительном нерве</w:t>
      </w:r>
    </w:p>
    <w:p w:rsidR="00D21275" w:rsidRDefault="00D21275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зрительной зоне коры                                   г) рецепторах сетчатки</w:t>
      </w:r>
    </w:p>
    <w:p w:rsidR="00D21275" w:rsidRPr="007D34B6" w:rsidRDefault="007D34B6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34B6">
        <w:rPr>
          <w:rFonts w:ascii="Times New Roman" w:hAnsi="Times New Roman" w:cs="Times New Roman"/>
          <w:sz w:val="24"/>
          <w:szCs w:val="24"/>
          <w:u w:val="single"/>
        </w:rPr>
        <w:t>Выберите три правильных ответа</w:t>
      </w:r>
    </w:p>
    <w:p w:rsidR="007D34B6" w:rsidRDefault="007D34B6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Оптическая система глаза включает</w:t>
      </w:r>
    </w:p>
    <w:p w:rsidR="007D34B6" w:rsidRDefault="007D34B6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роговицу                         б) хрусталик                            в) сетчатку</w:t>
      </w:r>
    </w:p>
    <w:p w:rsidR="007D34B6" w:rsidRDefault="007D34B6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зрачок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стекловидное тело             е) жёлтое пятно</w:t>
      </w:r>
    </w:p>
    <w:p w:rsidR="007D34B6" w:rsidRDefault="007D34B6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 полости среднего уха находятся косточки</w:t>
      </w:r>
    </w:p>
    <w:p w:rsidR="007D34B6" w:rsidRDefault="007D34B6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молоточек                       б) подковка                      в) наковальня</w:t>
      </w:r>
    </w:p>
    <w:p w:rsidR="007D34B6" w:rsidRDefault="007D34B6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стремечко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уздечка                        е) улитка</w:t>
      </w:r>
    </w:p>
    <w:p w:rsidR="007D34B6" w:rsidRDefault="007D34B6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Чувство осязания даёт информацию о таких свойствах тела, как  </w:t>
      </w:r>
    </w:p>
    <w:p w:rsidR="007D34B6" w:rsidRDefault="007D34B6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размер                               б) цвет                             в) форма</w:t>
      </w:r>
    </w:p>
    <w:p w:rsidR="007D34B6" w:rsidRDefault="007D34B6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вкус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запах                           е) температура</w:t>
      </w:r>
    </w:p>
    <w:p w:rsidR="007D34B6" w:rsidRDefault="007D34B6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34B6">
        <w:rPr>
          <w:rFonts w:ascii="Times New Roman" w:hAnsi="Times New Roman" w:cs="Times New Roman"/>
          <w:sz w:val="24"/>
          <w:szCs w:val="24"/>
          <w:u w:val="single"/>
        </w:rPr>
        <w:t xml:space="preserve">Установите соответствие        </w:t>
      </w:r>
    </w:p>
    <w:p w:rsidR="00A47F26" w:rsidRDefault="00A47F26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F26">
        <w:rPr>
          <w:rFonts w:ascii="Times New Roman" w:hAnsi="Times New Roman" w:cs="Times New Roman"/>
          <w:sz w:val="24"/>
          <w:szCs w:val="24"/>
        </w:rPr>
        <w:t>16.</w:t>
      </w:r>
      <w:r w:rsidR="007D34B6" w:rsidRPr="00A47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 анализаторами и их структурами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47F26" w:rsidTr="00A47F26">
        <w:tc>
          <w:tcPr>
            <w:tcW w:w="4785" w:type="dxa"/>
          </w:tcPr>
          <w:p w:rsidR="00A47F26" w:rsidRDefault="00A47F26" w:rsidP="0049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</w:tc>
        <w:tc>
          <w:tcPr>
            <w:tcW w:w="4786" w:type="dxa"/>
          </w:tcPr>
          <w:p w:rsidR="00A47F26" w:rsidRDefault="00A47F26" w:rsidP="0049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Анализаторы</w:t>
            </w:r>
          </w:p>
        </w:tc>
      </w:tr>
      <w:tr w:rsidR="00A47F26" w:rsidTr="00A47F26">
        <w:tc>
          <w:tcPr>
            <w:tcW w:w="4785" w:type="dxa"/>
          </w:tcPr>
          <w:p w:rsidR="00A47F26" w:rsidRDefault="00A47F26" w:rsidP="004977D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Стекловидное тело</w:t>
            </w:r>
          </w:p>
          <w:p w:rsidR="00A47F26" w:rsidRDefault="00A47F26" w:rsidP="004977D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Улитка</w:t>
            </w:r>
          </w:p>
          <w:p w:rsidR="00A47F26" w:rsidRDefault="00A47F26" w:rsidP="004977D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Колбочки</w:t>
            </w:r>
          </w:p>
          <w:p w:rsidR="00A47F26" w:rsidRDefault="00A47F26" w:rsidP="004977D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  <w:p w:rsidR="00A47F26" w:rsidRDefault="00A47F26" w:rsidP="004977D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Наковальня</w:t>
            </w:r>
          </w:p>
          <w:p w:rsidR="00A47F26" w:rsidRPr="00A47F26" w:rsidRDefault="00A47F26" w:rsidP="004977D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Полукружные каналы</w:t>
            </w:r>
          </w:p>
        </w:tc>
        <w:tc>
          <w:tcPr>
            <w:tcW w:w="4786" w:type="dxa"/>
          </w:tcPr>
          <w:p w:rsidR="00A47F26" w:rsidRDefault="00A47F26" w:rsidP="004977D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</w:t>
            </w:r>
          </w:p>
          <w:p w:rsidR="00A47F26" w:rsidRDefault="00A47F26" w:rsidP="004977D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Пространственный</w:t>
            </w:r>
          </w:p>
          <w:p w:rsidR="00A47F26" w:rsidRPr="00A47F26" w:rsidRDefault="00A47F26" w:rsidP="004977D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слуховой</w:t>
            </w:r>
          </w:p>
        </w:tc>
      </w:tr>
    </w:tbl>
    <w:p w:rsidR="007D34B6" w:rsidRPr="00A47F26" w:rsidRDefault="007D34B6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F2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D34B6" w:rsidRDefault="00A47F26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Между частями глаза и структурами, их составляющими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47F26" w:rsidTr="00A47F26">
        <w:tc>
          <w:tcPr>
            <w:tcW w:w="4785" w:type="dxa"/>
          </w:tcPr>
          <w:p w:rsidR="00A47F26" w:rsidRDefault="00A47F26" w:rsidP="0049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</w:p>
        </w:tc>
        <w:tc>
          <w:tcPr>
            <w:tcW w:w="4786" w:type="dxa"/>
          </w:tcPr>
          <w:p w:rsidR="00A47F26" w:rsidRDefault="00A47F26" w:rsidP="0049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глаза</w:t>
            </w:r>
          </w:p>
        </w:tc>
      </w:tr>
      <w:tr w:rsidR="00A47F26" w:rsidTr="00A47F26">
        <w:tc>
          <w:tcPr>
            <w:tcW w:w="4785" w:type="dxa"/>
          </w:tcPr>
          <w:p w:rsidR="00A47F26" w:rsidRDefault="00A47F26" w:rsidP="004977D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веки</w:t>
            </w:r>
          </w:p>
          <w:p w:rsidR="00A47F26" w:rsidRDefault="00A47F26" w:rsidP="004977D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зрачок</w:t>
            </w:r>
          </w:p>
          <w:p w:rsidR="00A47F26" w:rsidRDefault="00A47F26" w:rsidP="004977D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слёзные железы</w:t>
            </w:r>
          </w:p>
          <w:p w:rsidR="00A47F26" w:rsidRDefault="00A47F26" w:rsidP="004977D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стекловидное тело</w:t>
            </w:r>
          </w:p>
          <w:p w:rsidR="00A47F26" w:rsidRDefault="00A47F26" w:rsidP="004977D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роговица</w:t>
            </w:r>
          </w:p>
          <w:p w:rsidR="00A47F26" w:rsidRPr="00A47F26" w:rsidRDefault="00A47F26" w:rsidP="004977D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ресницы</w:t>
            </w:r>
          </w:p>
        </w:tc>
        <w:tc>
          <w:tcPr>
            <w:tcW w:w="4786" w:type="dxa"/>
          </w:tcPr>
          <w:p w:rsidR="00A47F26" w:rsidRDefault="00A47F26" w:rsidP="004977D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глазное яблоко</w:t>
            </w:r>
          </w:p>
          <w:p w:rsidR="00A47F26" w:rsidRPr="00A47F26" w:rsidRDefault="00A47F26" w:rsidP="004977D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вспомогательный аппарат глаза</w:t>
            </w:r>
          </w:p>
        </w:tc>
      </w:tr>
    </w:tbl>
    <w:p w:rsidR="00A47F26" w:rsidRDefault="00A47F26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F26" w:rsidRDefault="00A47F26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Меду анализаторами и долей коры больших полушарий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47F26" w:rsidTr="00A47F26">
        <w:tc>
          <w:tcPr>
            <w:tcW w:w="4785" w:type="dxa"/>
          </w:tcPr>
          <w:p w:rsidR="00A47F26" w:rsidRDefault="00A47F26" w:rsidP="0049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Анализаторы</w:t>
            </w:r>
          </w:p>
        </w:tc>
        <w:tc>
          <w:tcPr>
            <w:tcW w:w="4786" w:type="dxa"/>
          </w:tcPr>
          <w:p w:rsidR="00A47F26" w:rsidRDefault="00A47F26" w:rsidP="0049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коры</w:t>
            </w:r>
          </w:p>
        </w:tc>
      </w:tr>
      <w:tr w:rsidR="00A47F26" w:rsidTr="00A47F26">
        <w:tc>
          <w:tcPr>
            <w:tcW w:w="4785" w:type="dxa"/>
          </w:tcPr>
          <w:p w:rsidR="00A47F26" w:rsidRDefault="00A47F26" w:rsidP="004977D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вкусовой</w:t>
            </w:r>
          </w:p>
          <w:p w:rsidR="00A47F26" w:rsidRDefault="00A47F26" w:rsidP="004977D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обонятельный</w:t>
            </w:r>
          </w:p>
          <w:p w:rsidR="00A47F26" w:rsidRDefault="00A47F26" w:rsidP="004977D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</w:t>
            </w:r>
          </w:p>
          <w:p w:rsidR="00A47F26" w:rsidRDefault="00A47F26" w:rsidP="004977D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мышечный</w:t>
            </w:r>
          </w:p>
          <w:p w:rsidR="00A47F26" w:rsidRPr="00A47F26" w:rsidRDefault="00A47F26" w:rsidP="004977D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кожный</w:t>
            </w:r>
          </w:p>
        </w:tc>
        <w:tc>
          <w:tcPr>
            <w:tcW w:w="4786" w:type="dxa"/>
          </w:tcPr>
          <w:p w:rsidR="00A47F26" w:rsidRDefault="00A47F26" w:rsidP="004977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височная</w:t>
            </w:r>
          </w:p>
          <w:p w:rsidR="00A47F26" w:rsidRDefault="00A47F26" w:rsidP="004977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теменная</w:t>
            </w:r>
          </w:p>
          <w:p w:rsidR="00A47F26" w:rsidRPr="00A47F26" w:rsidRDefault="00A47F26" w:rsidP="004977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затылочная</w:t>
            </w:r>
          </w:p>
        </w:tc>
      </w:tr>
    </w:tbl>
    <w:p w:rsidR="00A47F26" w:rsidRDefault="00A47F26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57D" w:rsidRDefault="00A6157D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Установите последовательность  этапов прохождения света, а затем нервного</w:t>
      </w:r>
      <w:r w:rsidR="00776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импульса в глазе и зрительном анализаторе</w:t>
      </w:r>
    </w:p>
    <w:p w:rsidR="00A6157D" w:rsidRDefault="00A6157D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зрительный нерв</w:t>
      </w:r>
    </w:p>
    <w:p w:rsidR="00A6157D" w:rsidRDefault="00A6157D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стекловидное тело</w:t>
      </w:r>
    </w:p>
    <w:p w:rsidR="00A6157D" w:rsidRDefault="00A6157D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роговица</w:t>
      </w:r>
    </w:p>
    <w:p w:rsidR="00A6157D" w:rsidRDefault="00A6157D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палочки и колбочки</w:t>
      </w:r>
    </w:p>
    <w:p w:rsidR="00A6157D" w:rsidRDefault="00A6157D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хрусталик</w:t>
      </w:r>
    </w:p>
    <w:p w:rsidR="00A6157D" w:rsidRDefault="00A6157D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зрительная зона коры больших полушарий</w:t>
      </w:r>
    </w:p>
    <w:p w:rsidR="007762CB" w:rsidRDefault="00A6157D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7762CB">
        <w:rPr>
          <w:rFonts w:ascii="Times New Roman" w:hAnsi="Times New Roman" w:cs="Times New Roman"/>
          <w:sz w:val="24"/>
          <w:szCs w:val="24"/>
        </w:rPr>
        <w:t>Установите последовательность  этапов прохождения  звука, а затем нервного импульса.</w:t>
      </w:r>
    </w:p>
    <w:p w:rsidR="007762CB" w:rsidRDefault="007762CB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барабанная перепонка</w:t>
      </w:r>
    </w:p>
    <w:p w:rsidR="007762CB" w:rsidRDefault="007762CB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слуховой нерв</w:t>
      </w:r>
    </w:p>
    <w:p w:rsidR="007762CB" w:rsidRDefault="007762CB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молоточек</w:t>
      </w:r>
    </w:p>
    <w:p w:rsidR="007762CB" w:rsidRDefault="007762CB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перепонка овального окна</w:t>
      </w:r>
    </w:p>
    <w:p w:rsidR="007762CB" w:rsidRDefault="007762CB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наковальня</w:t>
      </w:r>
    </w:p>
    <w:p w:rsidR="007762CB" w:rsidRDefault="007762CB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наружный слуховой проход</w:t>
      </w:r>
    </w:p>
    <w:p w:rsidR="007762CB" w:rsidRDefault="007762CB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ушная раковина</w:t>
      </w:r>
    </w:p>
    <w:p w:rsidR="007762CB" w:rsidRDefault="007762CB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улитка</w:t>
      </w:r>
    </w:p>
    <w:p w:rsidR="007762CB" w:rsidRDefault="007762CB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височная зона коры больших полушарий</w:t>
      </w:r>
    </w:p>
    <w:p w:rsidR="007762CB" w:rsidRDefault="007762CB" w:rsidP="00497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стремечко  </w:t>
      </w:r>
    </w:p>
    <w:p w:rsidR="00A6157D" w:rsidRDefault="00A6157D" w:rsidP="00D21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157D" w:rsidRPr="000C2DE8" w:rsidRDefault="00A6157D" w:rsidP="00D212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6157D" w:rsidRPr="000C2DE8" w:rsidSect="00D8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6055C"/>
    <w:multiLevelType w:val="hybridMultilevel"/>
    <w:tmpl w:val="8E7A7D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775B6"/>
    <w:multiLevelType w:val="hybridMultilevel"/>
    <w:tmpl w:val="46B050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F5F79"/>
    <w:multiLevelType w:val="hybridMultilevel"/>
    <w:tmpl w:val="04D4A1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500F9"/>
    <w:multiLevelType w:val="hybridMultilevel"/>
    <w:tmpl w:val="0386916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55766"/>
    <w:multiLevelType w:val="hybridMultilevel"/>
    <w:tmpl w:val="4F1084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95C54"/>
    <w:multiLevelType w:val="hybridMultilevel"/>
    <w:tmpl w:val="AE7419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DE8"/>
    <w:rsid w:val="00007C98"/>
    <w:rsid w:val="00066F05"/>
    <w:rsid w:val="000C2DE8"/>
    <w:rsid w:val="00237F67"/>
    <w:rsid w:val="0024679B"/>
    <w:rsid w:val="00400060"/>
    <w:rsid w:val="004977D7"/>
    <w:rsid w:val="007762CB"/>
    <w:rsid w:val="007D34B6"/>
    <w:rsid w:val="00A47F26"/>
    <w:rsid w:val="00A6157D"/>
    <w:rsid w:val="00D21275"/>
    <w:rsid w:val="00D8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67"/>
  </w:style>
  <w:style w:type="paragraph" w:styleId="1">
    <w:name w:val="heading 1"/>
    <w:basedOn w:val="a"/>
    <w:next w:val="a"/>
    <w:link w:val="10"/>
    <w:uiPriority w:val="9"/>
    <w:qFormat/>
    <w:rsid w:val="00237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F6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237F67"/>
    <w:pPr>
      <w:ind w:left="720"/>
      <w:contextualSpacing/>
    </w:pPr>
  </w:style>
  <w:style w:type="table" w:styleId="a4">
    <w:name w:val="Table Grid"/>
    <w:basedOn w:val="a1"/>
    <w:uiPriority w:val="59"/>
    <w:rsid w:val="00A47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3</cp:revision>
  <cp:lastPrinted>2014-11-18T10:32:00Z</cp:lastPrinted>
  <dcterms:created xsi:type="dcterms:W3CDTF">2014-11-18T08:46:00Z</dcterms:created>
  <dcterms:modified xsi:type="dcterms:W3CDTF">2014-11-19T09:07:00Z</dcterms:modified>
</cp:coreProperties>
</file>