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C0B" w:rsidRPr="00466FD6" w:rsidRDefault="00466FD6" w:rsidP="00466FD6">
      <w:pPr>
        <w:jc w:val="center"/>
        <w:rPr>
          <w:rFonts w:ascii="Times New Roman" w:hAnsi="Times New Roman" w:cs="Times New Roman"/>
          <w:b/>
          <w:sz w:val="24"/>
          <w:szCs w:val="24"/>
        </w:rPr>
      </w:pPr>
      <w:r w:rsidRPr="00466FD6">
        <w:rPr>
          <w:rFonts w:ascii="Times New Roman" w:hAnsi="Times New Roman" w:cs="Times New Roman"/>
          <w:b/>
          <w:sz w:val="24"/>
          <w:szCs w:val="24"/>
        </w:rPr>
        <w:t>Министерство образования и науки Республики Бурятии</w:t>
      </w:r>
    </w:p>
    <w:p w:rsidR="00466FD6" w:rsidRPr="00466FD6" w:rsidRDefault="00466FD6" w:rsidP="00466FD6">
      <w:pPr>
        <w:jc w:val="center"/>
        <w:rPr>
          <w:rFonts w:ascii="Times New Roman" w:hAnsi="Times New Roman" w:cs="Times New Roman"/>
          <w:b/>
          <w:sz w:val="24"/>
          <w:szCs w:val="24"/>
        </w:rPr>
      </w:pPr>
      <w:r w:rsidRPr="00466FD6">
        <w:rPr>
          <w:rFonts w:ascii="Times New Roman" w:hAnsi="Times New Roman" w:cs="Times New Roman"/>
          <w:b/>
          <w:sz w:val="24"/>
          <w:szCs w:val="24"/>
        </w:rPr>
        <w:t>Муниципальное образование «</w:t>
      </w:r>
      <w:proofErr w:type="spellStart"/>
      <w:r w:rsidRPr="00466FD6">
        <w:rPr>
          <w:rFonts w:ascii="Times New Roman" w:hAnsi="Times New Roman" w:cs="Times New Roman"/>
          <w:b/>
          <w:sz w:val="24"/>
          <w:szCs w:val="24"/>
        </w:rPr>
        <w:t>Кабанский</w:t>
      </w:r>
      <w:proofErr w:type="spellEnd"/>
      <w:r w:rsidRPr="00466FD6">
        <w:rPr>
          <w:rFonts w:ascii="Times New Roman" w:hAnsi="Times New Roman" w:cs="Times New Roman"/>
          <w:b/>
          <w:sz w:val="24"/>
          <w:szCs w:val="24"/>
        </w:rPr>
        <w:t xml:space="preserve"> район» Республики Бурятия</w:t>
      </w:r>
    </w:p>
    <w:p w:rsidR="00466FD6" w:rsidRPr="00466FD6" w:rsidRDefault="00466FD6" w:rsidP="00466FD6">
      <w:pPr>
        <w:jc w:val="center"/>
        <w:rPr>
          <w:rFonts w:ascii="Times New Roman" w:hAnsi="Times New Roman" w:cs="Times New Roman"/>
          <w:b/>
          <w:sz w:val="24"/>
          <w:szCs w:val="24"/>
        </w:rPr>
      </w:pPr>
      <w:r w:rsidRPr="00466FD6">
        <w:rPr>
          <w:rFonts w:ascii="Times New Roman" w:hAnsi="Times New Roman" w:cs="Times New Roman"/>
          <w:b/>
          <w:sz w:val="24"/>
          <w:szCs w:val="24"/>
        </w:rPr>
        <w:t xml:space="preserve">Муниципальное автономное образовательное учреждение </w:t>
      </w:r>
      <w:r w:rsidRPr="00466FD6">
        <w:rPr>
          <w:rFonts w:ascii="Times New Roman" w:hAnsi="Times New Roman" w:cs="Times New Roman"/>
          <w:b/>
          <w:sz w:val="24"/>
          <w:szCs w:val="24"/>
        </w:rPr>
        <w:br/>
        <w:t>дополнительного образования детей</w:t>
      </w:r>
      <w:r w:rsidRPr="00466FD6">
        <w:rPr>
          <w:rFonts w:ascii="Times New Roman" w:hAnsi="Times New Roman" w:cs="Times New Roman"/>
          <w:b/>
          <w:sz w:val="24"/>
          <w:szCs w:val="24"/>
        </w:rPr>
        <w:br/>
        <w:t>«</w:t>
      </w:r>
      <w:proofErr w:type="spellStart"/>
      <w:r w:rsidRPr="00466FD6">
        <w:rPr>
          <w:rFonts w:ascii="Times New Roman" w:hAnsi="Times New Roman" w:cs="Times New Roman"/>
          <w:b/>
          <w:sz w:val="24"/>
          <w:szCs w:val="24"/>
        </w:rPr>
        <w:t>Байкало</w:t>
      </w:r>
      <w:proofErr w:type="spellEnd"/>
      <w:r w:rsidRPr="00466FD6">
        <w:rPr>
          <w:rFonts w:ascii="Times New Roman" w:hAnsi="Times New Roman" w:cs="Times New Roman"/>
          <w:b/>
          <w:sz w:val="24"/>
          <w:szCs w:val="24"/>
        </w:rPr>
        <w:t xml:space="preserve"> – </w:t>
      </w:r>
      <w:proofErr w:type="spellStart"/>
      <w:r w:rsidRPr="00466FD6">
        <w:rPr>
          <w:rFonts w:ascii="Times New Roman" w:hAnsi="Times New Roman" w:cs="Times New Roman"/>
          <w:b/>
          <w:sz w:val="24"/>
          <w:szCs w:val="24"/>
        </w:rPr>
        <w:t>Кударинский</w:t>
      </w:r>
      <w:proofErr w:type="spellEnd"/>
      <w:r w:rsidRPr="00466FD6">
        <w:rPr>
          <w:rFonts w:ascii="Times New Roman" w:hAnsi="Times New Roman" w:cs="Times New Roman"/>
          <w:b/>
          <w:sz w:val="24"/>
          <w:szCs w:val="24"/>
        </w:rPr>
        <w:t xml:space="preserve"> Дом детского творчества»</w:t>
      </w:r>
    </w:p>
    <w:p w:rsidR="00466FD6" w:rsidRPr="00466FD6" w:rsidRDefault="00466FD6">
      <w:pPr>
        <w:jc w:val="center"/>
        <w:rPr>
          <w:rFonts w:ascii="Times New Roman" w:hAnsi="Times New Roman" w:cs="Times New Roman"/>
          <w:sz w:val="24"/>
          <w:szCs w:val="24"/>
        </w:rPr>
      </w:pPr>
    </w:p>
    <w:p w:rsidR="00466FD6" w:rsidRPr="00466FD6" w:rsidRDefault="00466FD6">
      <w:pPr>
        <w:jc w:val="center"/>
        <w:rPr>
          <w:rFonts w:ascii="Times New Roman" w:hAnsi="Times New Roman" w:cs="Times New Roman"/>
          <w:sz w:val="24"/>
          <w:szCs w:val="24"/>
        </w:rPr>
      </w:pPr>
    </w:p>
    <w:p w:rsidR="00466FD6" w:rsidRPr="00466FD6" w:rsidRDefault="00466FD6">
      <w:pPr>
        <w:jc w:val="center"/>
        <w:rPr>
          <w:rFonts w:ascii="Times New Roman" w:hAnsi="Times New Roman" w:cs="Times New Roman"/>
          <w:sz w:val="24"/>
          <w:szCs w:val="24"/>
        </w:rPr>
      </w:pPr>
    </w:p>
    <w:p w:rsidR="00466FD6" w:rsidRPr="00466FD6" w:rsidRDefault="00466FD6">
      <w:pPr>
        <w:jc w:val="center"/>
        <w:rPr>
          <w:rFonts w:ascii="Times New Roman" w:hAnsi="Times New Roman" w:cs="Times New Roman"/>
          <w:sz w:val="24"/>
          <w:szCs w:val="24"/>
        </w:rPr>
      </w:pPr>
    </w:p>
    <w:p w:rsidR="00466FD6" w:rsidRPr="00466FD6" w:rsidRDefault="00466FD6">
      <w:pPr>
        <w:jc w:val="center"/>
        <w:rPr>
          <w:rFonts w:ascii="Times New Roman" w:hAnsi="Times New Roman" w:cs="Times New Roman"/>
          <w:sz w:val="24"/>
          <w:szCs w:val="24"/>
        </w:rPr>
      </w:pPr>
    </w:p>
    <w:p w:rsidR="00466FD6" w:rsidRPr="00466FD6" w:rsidRDefault="00466FD6">
      <w:pPr>
        <w:jc w:val="center"/>
        <w:rPr>
          <w:rFonts w:ascii="Times New Roman" w:hAnsi="Times New Roman" w:cs="Times New Roman"/>
          <w:b/>
          <w:sz w:val="28"/>
          <w:szCs w:val="28"/>
        </w:rPr>
      </w:pPr>
      <w:r w:rsidRPr="00466FD6">
        <w:rPr>
          <w:rFonts w:ascii="Times New Roman" w:hAnsi="Times New Roman" w:cs="Times New Roman"/>
          <w:b/>
          <w:sz w:val="28"/>
          <w:szCs w:val="28"/>
        </w:rPr>
        <w:t>Аттестационные материалы</w:t>
      </w:r>
    </w:p>
    <w:p w:rsidR="00466FD6" w:rsidRPr="00466FD6" w:rsidRDefault="00466FD6">
      <w:pPr>
        <w:jc w:val="center"/>
        <w:rPr>
          <w:rFonts w:ascii="Times New Roman" w:hAnsi="Times New Roman" w:cs="Times New Roman"/>
          <w:b/>
          <w:sz w:val="28"/>
          <w:szCs w:val="28"/>
        </w:rPr>
      </w:pPr>
      <w:r w:rsidRPr="00466FD6">
        <w:rPr>
          <w:rFonts w:ascii="Times New Roman" w:hAnsi="Times New Roman" w:cs="Times New Roman"/>
          <w:b/>
          <w:sz w:val="28"/>
          <w:szCs w:val="28"/>
        </w:rPr>
        <w:t>ПОРТФОЛИО</w:t>
      </w:r>
    </w:p>
    <w:p w:rsidR="00466FD6" w:rsidRPr="00466FD6" w:rsidRDefault="00466FD6" w:rsidP="00466FD6">
      <w:pPr>
        <w:jc w:val="both"/>
        <w:rPr>
          <w:rFonts w:ascii="Times New Roman" w:hAnsi="Times New Roman" w:cs="Times New Roman"/>
          <w:sz w:val="24"/>
          <w:szCs w:val="24"/>
        </w:rPr>
      </w:pPr>
      <w:r w:rsidRPr="00466FD6">
        <w:rPr>
          <w:rFonts w:ascii="Times New Roman" w:hAnsi="Times New Roman" w:cs="Times New Roman"/>
          <w:sz w:val="24"/>
          <w:szCs w:val="24"/>
        </w:rPr>
        <w:t>Фамилия имя отчество</w:t>
      </w:r>
      <w:r w:rsidR="002F7ABD">
        <w:rPr>
          <w:rFonts w:ascii="Times New Roman" w:hAnsi="Times New Roman" w:cs="Times New Roman"/>
          <w:sz w:val="24"/>
          <w:szCs w:val="24"/>
        </w:rPr>
        <w:t>:</w:t>
      </w:r>
      <w:r w:rsidRPr="00466FD6">
        <w:rPr>
          <w:rFonts w:ascii="Times New Roman" w:hAnsi="Times New Roman" w:cs="Times New Roman"/>
          <w:sz w:val="24"/>
          <w:szCs w:val="24"/>
        </w:rPr>
        <w:t xml:space="preserve"> Андреева Анна Павловна</w:t>
      </w:r>
    </w:p>
    <w:p w:rsidR="00466FD6" w:rsidRPr="00466FD6" w:rsidRDefault="00466FD6" w:rsidP="00466FD6">
      <w:pPr>
        <w:jc w:val="both"/>
        <w:rPr>
          <w:rFonts w:ascii="Times New Roman" w:hAnsi="Times New Roman" w:cs="Times New Roman"/>
          <w:sz w:val="24"/>
          <w:szCs w:val="24"/>
        </w:rPr>
      </w:pPr>
      <w:r w:rsidRPr="00466FD6">
        <w:rPr>
          <w:rFonts w:ascii="Times New Roman" w:hAnsi="Times New Roman" w:cs="Times New Roman"/>
          <w:sz w:val="24"/>
          <w:szCs w:val="24"/>
        </w:rPr>
        <w:t>Должность: педагог дополнительного образования</w:t>
      </w:r>
    </w:p>
    <w:p w:rsidR="00466FD6" w:rsidRPr="00466FD6" w:rsidRDefault="00466FD6" w:rsidP="00466FD6">
      <w:pPr>
        <w:jc w:val="both"/>
        <w:rPr>
          <w:rFonts w:ascii="Times New Roman" w:hAnsi="Times New Roman" w:cs="Times New Roman"/>
          <w:sz w:val="24"/>
          <w:szCs w:val="24"/>
        </w:rPr>
      </w:pPr>
      <w:r w:rsidRPr="00466FD6">
        <w:rPr>
          <w:rFonts w:ascii="Times New Roman" w:hAnsi="Times New Roman" w:cs="Times New Roman"/>
          <w:sz w:val="24"/>
          <w:szCs w:val="24"/>
        </w:rPr>
        <w:t>Имеющаяся категория: первая</w:t>
      </w:r>
    </w:p>
    <w:p w:rsidR="00466FD6" w:rsidRPr="00466FD6" w:rsidRDefault="00466FD6" w:rsidP="00466FD6">
      <w:pPr>
        <w:jc w:val="both"/>
        <w:rPr>
          <w:rFonts w:ascii="Times New Roman" w:hAnsi="Times New Roman" w:cs="Times New Roman"/>
          <w:sz w:val="24"/>
          <w:szCs w:val="24"/>
        </w:rPr>
      </w:pPr>
      <w:r w:rsidRPr="00466FD6">
        <w:rPr>
          <w:rFonts w:ascii="Times New Roman" w:hAnsi="Times New Roman" w:cs="Times New Roman"/>
          <w:sz w:val="24"/>
          <w:szCs w:val="24"/>
        </w:rPr>
        <w:t>Заявленная категория: первая.</w:t>
      </w: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both"/>
        <w:rPr>
          <w:rFonts w:ascii="Times New Roman" w:hAnsi="Times New Roman" w:cs="Times New Roman"/>
          <w:sz w:val="24"/>
          <w:szCs w:val="24"/>
        </w:rPr>
      </w:pPr>
    </w:p>
    <w:p w:rsidR="00466FD6" w:rsidRPr="00466FD6" w:rsidRDefault="00466FD6" w:rsidP="00466FD6">
      <w:pPr>
        <w:jc w:val="center"/>
        <w:rPr>
          <w:rFonts w:ascii="Times New Roman" w:hAnsi="Times New Roman" w:cs="Times New Roman"/>
          <w:sz w:val="24"/>
          <w:szCs w:val="24"/>
        </w:rPr>
      </w:pPr>
      <w:r w:rsidRPr="00466FD6">
        <w:rPr>
          <w:rFonts w:ascii="Times New Roman" w:hAnsi="Times New Roman" w:cs="Times New Roman"/>
          <w:sz w:val="24"/>
          <w:szCs w:val="24"/>
        </w:rPr>
        <w:t>2013</w:t>
      </w:r>
    </w:p>
    <w:sdt>
      <w:sdtPr>
        <w:rPr>
          <w:rFonts w:asciiTheme="minorHAnsi" w:eastAsiaTheme="minorHAnsi" w:hAnsiTheme="minorHAnsi" w:cstheme="minorBidi"/>
          <w:b w:val="0"/>
          <w:bCs w:val="0"/>
          <w:color w:val="auto"/>
          <w:sz w:val="22"/>
          <w:szCs w:val="22"/>
        </w:rPr>
        <w:id w:val="47823148"/>
        <w:docPartObj>
          <w:docPartGallery w:val="Table of Contents"/>
          <w:docPartUnique/>
        </w:docPartObj>
      </w:sdtPr>
      <w:sdtEndPr>
        <w:rPr>
          <w:rStyle w:val="af"/>
          <w:rFonts w:ascii="Times New Roman" w:eastAsia="Times New Roman" w:hAnsi="Times New Roman" w:cs="Times New Roman"/>
          <w:noProof/>
          <w:color w:val="0000FF"/>
          <w:sz w:val="24"/>
          <w:szCs w:val="24"/>
          <w:u w:val="single"/>
          <w:lang w:eastAsia="ru-RU"/>
        </w:rPr>
      </w:sdtEndPr>
      <w:sdtContent>
        <w:p w:rsidR="00370CC1" w:rsidRDefault="00370CC1">
          <w:pPr>
            <w:pStyle w:val="af0"/>
          </w:pPr>
          <w:r>
            <w:t>Оглавление</w:t>
          </w:r>
        </w:p>
        <w:p w:rsidR="00896345" w:rsidRDefault="009B0567">
          <w:pPr>
            <w:pStyle w:val="11"/>
            <w:rPr>
              <w:rFonts w:asciiTheme="minorHAnsi" w:eastAsiaTheme="minorEastAsia" w:hAnsiTheme="minorHAnsi" w:cstheme="minorBidi"/>
              <w:b w:val="0"/>
              <w:bCs w:val="0"/>
              <w:noProof/>
              <w:sz w:val="22"/>
              <w:szCs w:val="22"/>
            </w:rPr>
          </w:pPr>
          <w:r w:rsidRPr="00370CC1">
            <w:rPr>
              <w:rStyle w:val="af"/>
              <w:noProof/>
            </w:rPr>
            <w:fldChar w:fldCharType="begin"/>
          </w:r>
          <w:r w:rsidR="00370CC1" w:rsidRPr="00370CC1">
            <w:rPr>
              <w:rStyle w:val="af"/>
              <w:noProof/>
            </w:rPr>
            <w:instrText xml:space="preserve"> TOC \o "1-3" \h \z \u </w:instrText>
          </w:r>
          <w:r w:rsidRPr="00370CC1">
            <w:rPr>
              <w:rStyle w:val="af"/>
              <w:noProof/>
            </w:rPr>
            <w:fldChar w:fldCharType="separate"/>
          </w:r>
          <w:hyperlink w:anchor="_Toc381564221" w:history="1">
            <w:r w:rsidR="00896345" w:rsidRPr="00EC41C5">
              <w:rPr>
                <w:rStyle w:val="af"/>
                <w:noProof/>
              </w:rPr>
              <w:t>Справка о достоверности представленных в портфолио материалов</w:t>
            </w:r>
            <w:r w:rsidR="00896345">
              <w:rPr>
                <w:noProof/>
                <w:webHidden/>
              </w:rPr>
              <w:tab/>
            </w:r>
            <w:r w:rsidR="00896345">
              <w:rPr>
                <w:noProof/>
                <w:webHidden/>
              </w:rPr>
              <w:fldChar w:fldCharType="begin"/>
            </w:r>
            <w:r w:rsidR="00896345">
              <w:rPr>
                <w:noProof/>
                <w:webHidden/>
              </w:rPr>
              <w:instrText xml:space="preserve"> PAGEREF _Toc381564221 \h </w:instrText>
            </w:r>
            <w:r w:rsidR="00896345">
              <w:rPr>
                <w:noProof/>
                <w:webHidden/>
              </w:rPr>
            </w:r>
            <w:r w:rsidR="00896345">
              <w:rPr>
                <w:noProof/>
                <w:webHidden/>
              </w:rPr>
              <w:fldChar w:fldCharType="separate"/>
            </w:r>
            <w:r w:rsidR="00896345">
              <w:rPr>
                <w:noProof/>
                <w:webHidden/>
              </w:rPr>
              <w:t>5</w:t>
            </w:r>
            <w:r w:rsidR="00896345">
              <w:rPr>
                <w:noProof/>
                <w:webHidden/>
              </w:rPr>
              <w:fldChar w:fldCharType="end"/>
            </w:r>
          </w:hyperlink>
        </w:p>
        <w:p w:rsidR="00896345" w:rsidRDefault="00896345">
          <w:pPr>
            <w:pStyle w:val="21"/>
            <w:tabs>
              <w:tab w:val="right" w:leader="dot" w:pos="9344"/>
            </w:tabs>
            <w:rPr>
              <w:rFonts w:asciiTheme="minorHAnsi" w:eastAsiaTheme="minorEastAsia" w:hAnsiTheme="minorHAnsi" w:cstheme="minorBidi"/>
              <w:noProof/>
              <w:sz w:val="22"/>
              <w:szCs w:val="22"/>
            </w:rPr>
          </w:pPr>
          <w:hyperlink w:anchor="_Toc381564222" w:history="1">
            <w:r w:rsidRPr="00EC41C5">
              <w:rPr>
                <w:rStyle w:val="af"/>
                <w:noProof/>
              </w:rPr>
              <w:t xml:space="preserve">Раздел </w:t>
            </w:r>
            <w:r w:rsidRPr="00EC41C5">
              <w:rPr>
                <w:rStyle w:val="af"/>
                <w:noProof/>
                <w:lang w:val="en-US"/>
              </w:rPr>
              <w:t>I</w:t>
            </w:r>
            <w:r w:rsidRPr="00EC41C5">
              <w:rPr>
                <w:rStyle w:val="af"/>
                <w:noProof/>
              </w:rPr>
              <w:t>. Общие сведения об аттестуемом педагоге.</w:t>
            </w:r>
            <w:r>
              <w:rPr>
                <w:noProof/>
                <w:webHidden/>
              </w:rPr>
              <w:tab/>
            </w:r>
            <w:r>
              <w:rPr>
                <w:noProof/>
                <w:webHidden/>
              </w:rPr>
              <w:fldChar w:fldCharType="begin"/>
            </w:r>
            <w:r>
              <w:rPr>
                <w:noProof/>
                <w:webHidden/>
              </w:rPr>
              <w:instrText xml:space="preserve"> PAGEREF _Toc381564222 \h </w:instrText>
            </w:r>
            <w:r>
              <w:rPr>
                <w:noProof/>
                <w:webHidden/>
              </w:rPr>
            </w:r>
            <w:r>
              <w:rPr>
                <w:noProof/>
                <w:webHidden/>
              </w:rPr>
              <w:fldChar w:fldCharType="separate"/>
            </w:r>
            <w:r>
              <w:rPr>
                <w:noProof/>
                <w:webHidden/>
              </w:rPr>
              <w:t>6</w:t>
            </w:r>
            <w:r>
              <w:rPr>
                <w:noProof/>
                <w:webHidden/>
              </w:rPr>
              <w:fldChar w:fldCharType="end"/>
            </w:r>
          </w:hyperlink>
        </w:p>
        <w:p w:rsidR="00896345" w:rsidRDefault="00896345">
          <w:pPr>
            <w:pStyle w:val="21"/>
            <w:tabs>
              <w:tab w:val="right" w:leader="dot" w:pos="9344"/>
            </w:tabs>
            <w:rPr>
              <w:rFonts w:asciiTheme="minorHAnsi" w:eastAsiaTheme="minorEastAsia" w:hAnsiTheme="minorHAnsi" w:cstheme="minorBidi"/>
              <w:noProof/>
              <w:sz w:val="22"/>
              <w:szCs w:val="22"/>
            </w:rPr>
          </w:pPr>
          <w:hyperlink w:anchor="_Toc381564223" w:history="1">
            <w:r w:rsidRPr="00EC41C5">
              <w:rPr>
                <w:rStyle w:val="af"/>
                <w:noProof/>
              </w:rPr>
              <w:t xml:space="preserve">Раздел </w:t>
            </w:r>
            <w:r w:rsidRPr="00EC41C5">
              <w:rPr>
                <w:rStyle w:val="af"/>
                <w:noProof/>
                <w:lang w:val="en-US"/>
              </w:rPr>
              <w:t>II</w:t>
            </w:r>
            <w:r w:rsidRPr="00EC41C5">
              <w:rPr>
                <w:rStyle w:val="af"/>
                <w:noProof/>
              </w:rPr>
              <w:t>. Самоанализ и самооценка профессиональной деятельности.</w:t>
            </w:r>
            <w:r>
              <w:rPr>
                <w:noProof/>
                <w:webHidden/>
              </w:rPr>
              <w:tab/>
            </w:r>
            <w:r>
              <w:rPr>
                <w:noProof/>
                <w:webHidden/>
              </w:rPr>
              <w:fldChar w:fldCharType="begin"/>
            </w:r>
            <w:r>
              <w:rPr>
                <w:noProof/>
                <w:webHidden/>
              </w:rPr>
              <w:instrText xml:space="preserve"> PAGEREF _Toc381564223 \h </w:instrText>
            </w:r>
            <w:r>
              <w:rPr>
                <w:noProof/>
                <w:webHidden/>
              </w:rPr>
            </w:r>
            <w:r>
              <w:rPr>
                <w:noProof/>
                <w:webHidden/>
              </w:rPr>
              <w:fldChar w:fldCharType="separate"/>
            </w:r>
            <w:r>
              <w:rPr>
                <w:noProof/>
                <w:webHidden/>
              </w:rPr>
              <w:t>12</w:t>
            </w:r>
            <w:r>
              <w:rPr>
                <w:noProof/>
                <w:webHidden/>
              </w:rPr>
              <w:fldChar w:fldCharType="end"/>
            </w:r>
          </w:hyperlink>
        </w:p>
        <w:p w:rsidR="00896345" w:rsidRDefault="00896345">
          <w:pPr>
            <w:pStyle w:val="11"/>
            <w:rPr>
              <w:rFonts w:asciiTheme="minorHAnsi" w:eastAsiaTheme="minorEastAsia" w:hAnsiTheme="minorHAnsi" w:cstheme="minorBidi"/>
              <w:b w:val="0"/>
              <w:bCs w:val="0"/>
              <w:noProof/>
              <w:sz w:val="22"/>
              <w:szCs w:val="22"/>
            </w:rPr>
          </w:pPr>
          <w:hyperlink w:anchor="_Toc381564224" w:history="1">
            <w:r w:rsidRPr="00EC41C5">
              <w:rPr>
                <w:rStyle w:val="af"/>
                <w:noProof/>
              </w:rPr>
              <w:t xml:space="preserve">Раздел </w:t>
            </w:r>
            <w:r w:rsidRPr="00EC41C5">
              <w:rPr>
                <w:rStyle w:val="af"/>
                <w:noProof/>
                <w:lang w:val="en-US"/>
              </w:rPr>
              <w:t>III</w:t>
            </w:r>
            <w:r w:rsidRPr="00EC41C5">
              <w:rPr>
                <w:rStyle w:val="af"/>
                <w:noProof/>
              </w:rPr>
              <w:t>. Отзывы о профессиональной деятельности</w:t>
            </w:r>
            <w:r>
              <w:rPr>
                <w:noProof/>
                <w:webHidden/>
              </w:rPr>
              <w:tab/>
            </w:r>
            <w:r>
              <w:rPr>
                <w:noProof/>
                <w:webHidden/>
              </w:rPr>
              <w:fldChar w:fldCharType="begin"/>
            </w:r>
            <w:r>
              <w:rPr>
                <w:noProof/>
                <w:webHidden/>
              </w:rPr>
              <w:instrText xml:space="preserve"> PAGEREF _Toc381564224 \h </w:instrText>
            </w:r>
            <w:r>
              <w:rPr>
                <w:noProof/>
                <w:webHidden/>
              </w:rPr>
            </w:r>
            <w:r>
              <w:rPr>
                <w:noProof/>
                <w:webHidden/>
              </w:rPr>
              <w:fldChar w:fldCharType="separate"/>
            </w:r>
            <w:r>
              <w:rPr>
                <w:noProof/>
                <w:webHidden/>
              </w:rPr>
              <w:t>26</w:t>
            </w:r>
            <w:r>
              <w:rPr>
                <w:noProof/>
                <w:webHidden/>
              </w:rPr>
              <w:fldChar w:fldCharType="end"/>
            </w:r>
          </w:hyperlink>
        </w:p>
        <w:p w:rsidR="00896345" w:rsidRDefault="00896345">
          <w:pPr>
            <w:pStyle w:val="21"/>
            <w:tabs>
              <w:tab w:val="right" w:leader="dot" w:pos="9344"/>
            </w:tabs>
            <w:rPr>
              <w:rFonts w:asciiTheme="minorHAnsi" w:eastAsiaTheme="minorEastAsia" w:hAnsiTheme="minorHAnsi" w:cstheme="minorBidi"/>
              <w:noProof/>
              <w:sz w:val="22"/>
              <w:szCs w:val="22"/>
            </w:rPr>
          </w:pPr>
          <w:hyperlink w:anchor="_Toc381564225" w:history="1">
            <w:r w:rsidRPr="00EC41C5">
              <w:rPr>
                <w:rStyle w:val="af"/>
                <w:noProof/>
              </w:rPr>
              <w:t>Копии документов, подтверждающих результаты учащихся.</w:t>
            </w:r>
            <w:r>
              <w:rPr>
                <w:noProof/>
                <w:webHidden/>
              </w:rPr>
              <w:tab/>
            </w:r>
            <w:r>
              <w:rPr>
                <w:noProof/>
                <w:webHidden/>
              </w:rPr>
              <w:fldChar w:fldCharType="begin"/>
            </w:r>
            <w:r>
              <w:rPr>
                <w:noProof/>
                <w:webHidden/>
              </w:rPr>
              <w:instrText xml:space="preserve"> PAGEREF _Toc381564225 \h </w:instrText>
            </w:r>
            <w:r>
              <w:rPr>
                <w:noProof/>
                <w:webHidden/>
              </w:rPr>
            </w:r>
            <w:r>
              <w:rPr>
                <w:noProof/>
                <w:webHidden/>
              </w:rPr>
              <w:fldChar w:fldCharType="separate"/>
            </w:r>
            <w:r>
              <w:rPr>
                <w:noProof/>
                <w:webHidden/>
              </w:rPr>
              <w:t>29</w:t>
            </w:r>
            <w:r>
              <w:rPr>
                <w:noProof/>
                <w:webHidden/>
              </w:rPr>
              <w:fldChar w:fldCharType="end"/>
            </w:r>
          </w:hyperlink>
        </w:p>
        <w:p w:rsidR="00896345" w:rsidRDefault="00896345">
          <w:pPr>
            <w:pStyle w:val="31"/>
            <w:tabs>
              <w:tab w:val="right" w:leader="dot" w:pos="9344"/>
            </w:tabs>
            <w:rPr>
              <w:rFonts w:eastAsiaTheme="minorEastAsia"/>
              <w:noProof/>
              <w:lang w:eastAsia="ru-RU"/>
            </w:rPr>
          </w:pPr>
          <w:hyperlink w:anchor="_Toc381564226" w:history="1">
            <w:r w:rsidRPr="00EC41C5">
              <w:rPr>
                <w:rStyle w:val="af"/>
                <w:noProof/>
              </w:rPr>
              <w:t xml:space="preserve">Копии документов, подтверждающих личные достижения                 </w:t>
            </w:r>
            <w:r>
              <w:rPr>
                <w:noProof/>
                <w:webHidden/>
              </w:rPr>
              <w:tab/>
            </w:r>
            <w:r>
              <w:rPr>
                <w:noProof/>
                <w:webHidden/>
              </w:rPr>
              <w:fldChar w:fldCharType="begin"/>
            </w:r>
            <w:r>
              <w:rPr>
                <w:noProof/>
                <w:webHidden/>
              </w:rPr>
              <w:instrText xml:space="preserve"> PAGEREF _Toc381564226 \h </w:instrText>
            </w:r>
            <w:r>
              <w:rPr>
                <w:noProof/>
                <w:webHidden/>
              </w:rPr>
            </w:r>
            <w:r>
              <w:rPr>
                <w:noProof/>
                <w:webHidden/>
              </w:rPr>
              <w:fldChar w:fldCharType="separate"/>
            </w:r>
            <w:r>
              <w:rPr>
                <w:noProof/>
                <w:webHidden/>
              </w:rPr>
              <w:t>32</w:t>
            </w:r>
            <w:r>
              <w:rPr>
                <w:noProof/>
                <w:webHidden/>
              </w:rPr>
              <w:fldChar w:fldCharType="end"/>
            </w:r>
          </w:hyperlink>
        </w:p>
        <w:p w:rsidR="00370CC1" w:rsidRPr="00370CC1" w:rsidRDefault="009B0567">
          <w:pPr>
            <w:rPr>
              <w:rStyle w:val="af"/>
              <w:rFonts w:ascii="Times New Roman" w:eastAsia="Times New Roman" w:hAnsi="Times New Roman" w:cs="Times New Roman"/>
              <w:b/>
              <w:bCs/>
              <w:noProof/>
              <w:sz w:val="24"/>
              <w:szCs w:val="24"/>
              <w:lang w:eastAsia="ru-RU"/>
            </w:rPr>
          </w:pPr>
          <w:r w:rsidRPr="00370CC1">
            <w:rPr>
              <w:rStyle w:val="af"/>
              <w:rFonts w:ascii="Times New Roman" w:eastAsia="Times New Roman" w:hAnsi="Times New Roman" w:cs="Times New Roman"/>
              <w:b/>
              <w:bCs/>
              <w:noProof/>
              <w:sz w:val="24"/>
              <w:szCs w:val="24"/>
              <w:lang w:eastAsia="ru-RU"/>
            </w:rPr>
            <w:fldChar w:fldCharType="end"/>
          </w:r>
        </w:p>
      </w:sdtContent>
    </w:sdt>
    <w:p w:rsidR="00896345" w:rsidRDefault="00896345">
      <w:pPr>
        <w:rPr>
          <w:rFonts w:asciiTheme="majorHAnsi" w:eastAsiaTheme="majorEastAsia" w:hAnsiTheme="majorHAnsi" w:cstheme="majorBidi"/>
          <w:b/>
          <w:bCs/>
          <w:sz w:val="28"/>
          <w:szCs w:val="28"/>
        </w:rPr>
      </w:pPr>
      <w:bookmarkStart w:id="0" w:name="_Toc381564221"/>
      <w:r>
        <w:br w:type="page"/>
      </w:r>
    </w:p>
    <w:p w:rsidR="00466FD6" w:rsidRPr="00EC18C0" w:rsidRDefault="00466FD6" w:rsidP="00EC18C0">
      <w:pPr>
        <w:pStyle w:val="1"/>
        <w:rPr>
          <w:color w:val="auto"/>
        </w:rPr>
      </w:pPr>
      <w:r w:rsidRPr="00EC18C0">
        <w:rPr>
          <w:color w:val="auto"/>
        </w:rPr>
        <w:lastRenderedPageBreak/>
        <w:t xml:space="preserve">Справка о </w:t>
      </w:r>
      <w:r w:rsidR="00EC18C0" w:rsidRPr="00EC18C0">
        <w:rPr>
          <w:color w:val="auto"/>
        </w:rPr>
        <w:t xml:space="preserve">достоверности представленных в </w:t>
      </w:r>
      <w:proofErr w:type="spellStart"/>
      <w:r w:rsidR="00EC18C0" w:rsidRPr="00EC18C0">
        <w:rPr>
          <w:color w:val="auto"/>
        </w:rPr>
        <w:t>портфолио</w:t>
      </w:r>
      <w:proofErr w:type="spellEnd"/>
      <w:r w:rsidR="00EC18C0" w:rsidRPr="00EC18C0">
        <w:rPr>
          <w:color w:val="auto"/>
        </w:rPr>
        <w:t xml:space="preserve"> материалов</w:t>
      </w:r>
      <w:bookmarkEnd w:id="0"/>
    </w:p>
    <w:p w:rsidR="00EC18C0" w:rsidRDefault="00EC18C0" w:rsidP="00EC18C0">
      <w:pPr>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49290" cy="6419850"/>
            <wp:effectExtent l="19050" t="0" r="3810" b="0"/>
            <wp:docPr id="1" name="Рисунок 0" descr="А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jpg"/>
                    <pic:cNvPicPr/>
                  </pic:nvPicPr>
                  <pic:blipFill>
                    <a:blip r:embed="rId8" cstate="email"/>
                    <a:srcRect/>
                    <a:stretch>
                      <a:fillRect/>
                    </a:stretch>
                  </pic:blipFill>
                  <pic:spPr>
                    <a:xfrm>
                      <a:off x="0" y="0"/>
                      <a:ext cx="5749290" cy="6419850"/>
                    </a:xfrm>
                    <a:prstGeom prst="rect">
                      <a:avLst/>
                    </a:prstGeom>
                  </pic:spPr>
                </pic:pic>
              </a:graphicData>
            </a:graphic>
          </wp:inline>
        </w:drawing>
      </w:r>
    </w:p>
    <w:p w:rsidR="00EC18C0" w:rsidRDefault="00EC18C0" w:rsidP="00EC18C0">
      <w:pPr>
        <w:jc w:val="center"/>
        <w:rPr>
          <w:rFonts w:ascii="Times New Roman" w:hAnsi="Times New Roman" w:cs="Times New Roman"/>
          <w:sz w:val="24"/>
          <w:szCs w:val="24"/>
        </w:rPr>
      </w:pPr>
    </w:p>
    <w:p w:rsidR="00EC18C0" w:rsidRDefault="00EC18C0" w:rsidP="00EC18C0">
      <w:pPr>
        <w:jc w:val="center"/>
        <w:rPr>
          <w:rFonts w:ascii="Times New Roman" w:hAnsi="Times New Roman" w:cs="Times New Roman"/>
          <w:sz w:val="24"/>
          <w:szCs w:val="24"/>
        </w:rPr>
      </w:pPr>
    </w:p>
    <w:p w:rsidR="00EC18C0" w:rsidRDefault="00EC18C0" w:rsidP="00EC18C0">
      <w:pPr>
        <w:jc w:val="center"/>
        <w:rPr>
          <w:rFonts w:ascii="Times New Roman" w:hAnsi="Times New Roman" w:cs="Times New Roman"/>
          <w:sz w:val="24"/>
          <w:szCs w:val="24"/>
        </w:rPr>
      </w:pPr>
    </w:p>
    <w:p w:rsidR="00EC18C0" w:rsidRDefault="00EC18C0" w:rsidP="00EC18C0">
      <w:pPr>
        <w:jc w:val="center"/>
        <w:rPr>
          <w:rFonts w:ascii="Times New Roman" w:hAnsi="Times New Roman" w:cs="Times New Roman"/>
          <w:sz w:val="24"/>
          <w:szCs w:val="24"/>
        </w:rPr>
      </w:pPr>
    </w:p>
    <w:p w:rsidR="00EC18C0" w:rsidRDefault="00EC18C0" w:rsidP="00EC18C0">
      <w:pPr>
        <w:jc w:val="center"/>
        <w:rPr>
          <w:rFonts w:ascii="Times New Roman" w:hAnsi="Times New Roman" w:cs="Times New Roman"/>
          <w:sz w:val="24"/>
          <w:szCs w:val="24"/>
        </w:rPr>
      </w:pPr>
    </w:p>
    <w:p w:rsidR="00370CC1" w:rsidRDefault="00370CC1" w:rsidP="00EC18C0">
      <w:pPr>
        <w:jc w:val="center"/>
        <w:rPr>
          <w:rFonts w:ascii="Times New Roman" w:hAnsi="Times New Roman" w:cs="Times New Roman"/>
          <w:sz w:val="24"/>
          <w:szCs w:val="24"/>
        </w:rPr>
      </w:pPr>
    </w:p>
    <w:p w:rsidR="00EC18C0" w:rsidRDefault="00EC18C0" w:rsidP="00EC18C0">
      <w:pPr>
        <w:jc w:val="center"/>
        <w:rPr>
          <w:rFonts w:ascii="Times New Roman" w:hAnsi="Times New Roman" w:cs="Times New Roman"/>
          <w:sz w:val="24"/>
          <w:szCs w:val="24"/>
        </w:rPr>
      </w:pPr>
    </w:p>
    <w:p w:rsidR="00EC18C0" w:rsidRDefault="00EC18C0" w:rsidP="00EC18C0">
      <w:pPr>
        <w:pStyle w:val="2"/>
        <w:jc w:val="center"/>
        <w:rPr>
          <w:b w:val="0"/>
          <w:color w:val="auto"/>
        </w:rPr>
      </w:pPr>
      <w:bookmarkStart w:id="1" w:name="_Toc381564222"/>
      <w:r>
        <w:rPr>
          <w:color w:val="auto"/>
        </w:rPr>
        <w:lastRenderedPageBreak/>
        <w:t xml:space="preserve">Раздел </w:t>
      </w:r>
      <w:r>
        <w:rPr>
          <w:color w:val="auto"/>
          <w:lang w:val="en-US"/>
        </w:rPr>
        <w:t>I</w:t>
      </w:r>
      <w:r>
        <w:rPr>
          <w:color w:val="auto"/>
        </w:rPr>
        <w:t xml:space="preserve">. </w:t>
      </w:r>
      <w:r>
        <w:rPr>
          <w:b w:val="0"/>
          <w:color w:val="auto"/>
        </w:rPr>
        <w:t>Общие сведения об аттестуемом педагоге.</w:t>
      </w:r>
      <w:bookmarkEnd w:id="1"/>
    </w:p>
    <w:p w:rsidR="00EC18C0" w:rsidRPr="00EC18C0" w:rsidRDefault="00EC18C0" w:rsidP="00EC18C0">
      <w:pPr>
        <w:pStyle w:val="a5"/>
        <w:numPr>
          <w:ilvl w:val="0"/>
          <w:numId w:val="1"/>
        </w:numPr>
        <w:spacing w:line="360" w:lineRule="auto"/>
        <w:ind w:left="0" w:firstLine="709"/>
        <w:rPr>
          <w:rFonts w:ascii="Times New Roman" w:hAnsi="Times New Roman" w:cs="Times New Roman"/>
          <w:sz w:val="24"/>
          <w:szCs w:val="24"/>
        </w:rPr>
      </w:pPr>
      <w:r w:rsidRPr="00EC18C0">
        <w:rPr>
          <w:rFonts w:ascii="Times New Roman" w:hAnsi="Times New Roman" w:cs="Times New Roman"/>
          <w:b/>
          <w:sz w:val="24"/>
          <w:szCs w:val="24"/>
        </w:rPr>
        <w:t>Фамилия, имя, отчество</w:t>
      </w:r>
      <w:r w:rsidRPr="00EC18C0">
        <w:rPr>
          <w:rFonts w:ascii="Times New Roman" w:hAnsi="Times New Roman" w:cs="Times New Roman"/>
          <w:sz w:val="24"/>
          <w:szCs w:val="24"/>
        </w:rPr>
        <w:t>: Андреева Анна Павловна</w:t>
      </w:r>
    </w:p>
    <w:p w:rsidR="00EC18C0" w:rsidRDefault="00EC18C0" w:rsidP="00EC18C0">
      <w:pPr>
        <w:pStyle w:val="a5"/>
        <w:numPr>
          <w:ilvl w:val="0"/>
          <w:numId w:val="1"/>
        </w:numPr>
        <w:spacing w:line="360" w:lineRule="auto"/>
        <w:ind w:left="0" w:firstLine="709"/>
        <w:rPr>
          <w:rFonts w:ascii="Times New Roman" w:hAnsi="Times New Roman" w:cs="Times New Roman"/>
          <w:sz w:val="24"/>
          <w:szCs w:val="24"/>
        </w:rPr>
      </w:pPr>
      <w:r w:rsidRPr="00EC18C0">
        <w:rPr>
          <w:rFonts w:ascii="Times New Roman" w:hAnsi="Times New Roman" w:cs="Times New Roman"/>
          <w:b/>
          <w:sz w:val="24"/>
          <w:szCs w:val="24"/>
        </w:rPr>
        <w:t>Дата рождения</w:t>
      </w:r>
      <w:r w:rsidRPr="00EC18C0">
        <w:rPr>
          <w:rFonts w:ascii="Times New Roman" w:hAnsi="Times New Roman" w:cs="Times New Roman"/>
          <w:sz w:val="24"/>
          <w:szCs w:val="24"/>
        </w:rPr>
        <w:t>: 28 июля 1959 года</w:t>
      </w:r>
      <w:r>
        <w:rPr>
          <w:rFonts w:ascii="Times New Roman" w:hAnsi="Times New Roman" w:cs="Times New Roman"/>
          <w:sz w:val="24"/>
          <w:szCs w:val="24"/>
        </w:rPr>
        <w:t>.</w:t>
      </w:r>
    </w:p>
    <w:p w:rsidR="00EC18C0" w:rsidRDefault="00EC18C0" w:rsidP="00EC18C0">
      <w:pPr>
        <w:pStyle w:val="a5"/>
        <w:numPr>
          <w:ilvl w:val="0"/>
          <w:numId w:val="1"/>
        </w:numPr>
        <w:spacing w:line="360" w:lineRule="auto"/>
        <w:ind w:left="0" w:firstLine="709"/>
        <w:rPr>
          <w:rFonts w:ascii="Times New Roman" w:hAnsi="Times New Roman" w:cs="Times New Roman"/>
          <w:sz w:val="24"/>
          <w:szCs w:val="24"/>
        </w:rPr>
      </w:pPr>
      <w:r>
        <w:rPr>
          <w:rFonts w:ascii="Times New Roman" w:hAnsi="Times New Roman" w:cs="Times New Roman"/>
          <w:b/>
          <w:sz w:val="24"/>
          <w:szCs w:val="24"/>
        </w:rPr>
        <w:t>Место работы</w:t>
      </w:r>
      <w:r w:rsidRPr="00EC18C0">
        <w:rPr>
          <w:rFonts w:ascii="Times New Roman" w:hAnsi="Times New Roman" w:cs="Times New Roman"/>
          <w:sz w:val="24"/>
          <w:szCs w:val="24"/>
        </w:rPr>
        <w:t>:</w:t>
      </w:r>
      <w:r>
        <w:rPr>
          <w:rFonts w:ascii="Times New Roman" w:hAnsi="Times New Roman" w:cs="Times New Roman"/>
          <w:b/>
          <w:sz w:val="24"/>
          <w:szCs w:val="24"/>
        </w:rPr>
        <w:t xml:space="preserve"> </w:t>
      </w:r>
      <w:r w:rsidRPr="00EC18C0">
        <w:rPr>
          <w:rFonts w:ascii="Times New Roman" w:hAnsi="Times New Roman" w:cs="Times New Roman"/>
          <w:sz w:val="24"/>
          <w:szCs w:val="24"/>
        </w:rPr>
        <w:t xml:space="preserve">муниципальное </w:t>
      </w:r>
      <w:r w:rsidR="00732440">
        <w:rPr>
          <w:rFonts w:ascii="Times New Roman" w:hAnsi="Times New Roman" w:cs="Times New Roman"/>
          <w:sz w:val="24"/>
          <w:szCs w:val="24"/>
        </w:rPr>
        <w:t>автономное образовательное учреждение дополнительного образования детей «</w:t>
      </w:r>
      <w:proofErr w:type="spellStart"/>
      <w:r w:rsidR="00732440">
        <w:rPr>
          <w:rFonts w:ascii="Times New Roman" w:hAnsi="Times New Roman" w:cs="Times New Roman"/>
          <w:sz w:val="24"/>
          <w:szCs w:val="24"/>
        </w:rPr>
        <w:t>Байкало</w:t>
      </w:r>
      <w:proofErr w:type="spellEnd"/>
      <w:r w:rsidR="00732440">
        <w:rPr>
          <w:rFonts w:ascii="Times New Roman" w:hAnsi="Times New Roman" w:cs="Times New Roman"/>
          <w:sz w:val="24"/>
          <w:szCs w:val="24"/>
        </w:rPr>
        <w:t xml:space="preserve"> – </w:t>
      </w:r>
      <w:proofErr w:type="spellStart"/>
      <w:r w:rsidR="00732440">
        <w:rPr>
          <w:rFonts w:ascii="Times New Roman" w:hAnsi="Times New Roman" w:cs="Times New Roman"/>
          <w:sz w:val="24"/>
          <w:szCs w:val="24"/>
        </w:rPr>
        <w:t>Кударинский</w:t>
      </w:r>
      <w:proofErr w:type="spellEnd"/>
      <w:r w:rsidR="00732440">
        <w:rPr>
          <w:rFonts w:ascii="Times New Roman" w:hAnsi="Times New Roman" w:cs="Times New Roman"/>
          <w:sz w:val="24"/>
          <w:szCs w:val="24"/>
        </w:rPr>
        <w:t xml:space="preserve"> Дом детского творчества» муниципального образования «</w:t>
      </w:r>
      <w:proofErr w:type="spellStart"/>
      <w:r w:rsidR="00732440">
        <w:rPr>
          <w:rFonts w:ascii="Times New Roman" w:hAnsi="Times New Roman" w:cs="Times New Roman"/>
          <w:sz w:val="24"/>
          <w:szCs w:val="24"/>
        </w:rPr>
        <w:t>Кабанский</w:t>
      </w:r>
      <w:proofErr w:type="spellEnd"/>
      <w:r w:rsidR="00732440">
        <w:rPr>
          <w:rFonts w:ascii="Times New Roman" w:hAnsi="Times New Roman" w:cs="Times New Roman"/>
          <w:sz w:val="24"/>
          <w:szCs w:val="24"/>
        </w:rPr>
        <w:t xml:space="preserve"> район»  Республики Бурятия; МАОУ ДОД «</w:t>
      </w:r>
      <w:proofErr w:type="spellStart"/>
      <w:r w:rsidR="00732440">
        <w:rPr>
          <w:rFonts w:ascii="Times New Roman" w:hAnsi="Times New Roman" w:cs="Times New Roman"/>
          <w:sz w:val="24"/>
          <w:szCs w:val="24"/>
        </w:rPr>
        <w:t>Байкало</w:t>
      </w:r>
      <w:proofErr w:type="spellEnd"/>
      <w:r w:rsidR="00732440">
        <w:rPr>
          <w:rFonts w:ascii="Times New Roman" w:hAnsi="Times New Roman" w:cs="Times New Roman"/>
          <w:sz w:val="24"/>
          <w:szCs w:val="24"/>
        </w:rPr>
        <w:t xml:space="preserve"> – </w:t>
      </w:r>
      <w:proofErr w:type="spellStart"/>
      <w:r w:rsidR="00732440">
        <w:rPr>
          <w:rFonts w:ascii="Times New Roman" w:hAnsi="Times New Roman" w:cs="Times New Roman"/>
          <w:sz w:val="24"/>
          <w:szCs w:val="24"/>
        </w:rPr>
        <w:t>Кударинский</w:t>
      </w:r>
      <w:proofErr w:type="spellEnd"/>
      <w:r w:rsidR="00732440">
        <w:rPr>
          <w:rFonts w:ascii="Times New Roman" w:hAnsi="Times New Roman" w:cs="Times New Roman"/>
          <w:sz w:val="24"/>
          <w:szCs w:val="24"/>
        </w:rPr>
        <w:t xml:space="preserve"> ДДТ».</w:t>
      </w:r>
    </w:p>
    <w:p w:rsidR="00732440" w:rsidRDefault="00732440" w:rsidP="00EC18C0">
      <w:pPr>
        <w:pStyle w:val="a5"/>
        <w:numPr>
          <w:ilvl w:val="0"/>
          <w:numId w:val="1"/>
        </w:numPr>
        <w:spacing w:line="360" w:lineRule="auto"/>
        <w:ind w:left="0" w:firstLine="709"/>
        <w:rPr>
          <w:rFonts w:ascii="Times New Roman" w:hAnsi="Times New Roman" w:cs="Times New Roman"/>
          <w:sz w:val="24"/>
          <w:szCs w:val="24"/>
        </w:rPr>
      </w:pPr>
      <w:r>
        <w:rPr>
          <w:rFonts w:ascii="Times New Roman" w:hAnsi="Times New Roman" w:cs="Times New Roman"/>
          <w:b/>
          <w:sz w:val="24"/>
          <w:szCs w:val="24"/>
        </w:rPr>
        <w:t>Занимаемая должность</w:t>
      </w:r>
      <w:r w:rsidRPr="00732440">
        <w:rPr>
          <w:rFonts w:ascii="Times New Roman" w:hAnsi="Times New Roman" w:cs="Times New Roman"/>
          <w:sz w:val="24"/>
          <w:szCs w:val="24"/>
        </w:rPr>
        <w:t>:</w:t>
      </w:r>
      <w:r>
        <w:rPr>
          <w:rFonts w:ascii="Times New Roman" w:hAnsi="Times New Roman" w:cs="Times New Roman"/>
          <w:sz w:val="24"/>
          <w:szCs w:val="24"/>
        </w:rPr>
        <w:t xml:space="preserve"> педагог дополнительного образования.</w:t>
      </w:r>
    </w:p>
    <w:p w:rsidR="00732440" w:rsidRDefault="00732440" w:rsidP="00EC18C0">
      <w:pPr>
        <w:pStyle w:val="a5"/>
        <w:numPr>
          <w:ilvl w:val="0"/>
          <w:numId w:val="1"/>
        </w:numPr>
        <w:spacing w:line="360" w:lineRule="auto"/>
        <w:ind w:left="0" w:firstLine="709"/>
        <w:rPr>
          <w:rFonts w:ascii="Times New Roman" w:hAnsi="Times New Roman" w:cs="Times New Roman"/>
          <w:sz w:val="24"/>
          <w:szCs w:val="24"/>
        </w:rPr>
      </w:pPr>
      <w:r>
        <w:rPr>
          <w:rFonts w:ascii="Times New Roman" w:hAnsi="Times New Roman" w:cs="Times New Roman"/>
          <w:b/>
          <w:sz w:val="24"/>
          <w:szCs w:val="24"/>
        </w:rPr>
        <w:t>Образование</w:t>
      </w:r>
      <w:r w:rsidRPr="00732440">
        <w:rPr>
          <w:rFonts w:ascii="Times New Roman" w:hAnsi="Times New Roman" w:cs="Times New Roman"/>
          <w:sz w:val="24"/>
          <w:szCs w:val="24"/>
        </w:rPr>
        <w:t>:</w:t>
      </w:r>
      <w:r>
        <w:rPr>
          <w:rFonts w:ascii="Times New Roman" w:hAnsi="Times New Roman" w:cs="Times New Roman"/>
          <w:sz w:val="24"/>
          <w:szCs w:val="24"/>
        </w:rPr>
        <w:t xml:space="preserve"> </w:t>
      </w:r>
    </w:p>
    <w:p w:rsidR="00732440" w:rsidRDefault="00732440" w:rsidP="00732440">
      <w:pPr>
        <w:pStyle w:val="a5"/>
        <w:numPr>
          <w:ilvl w:val="0"/>
          <w:numId w:val="2"/>
        </w:numPr>
        <w:spacing w:line="360" w:lineRule="auto"/>
        <w:rPr>
          <w:rFonts w:ascii="Times New Roman" w:hAnsi="Times New Roman" w:cs="Times New Roman"/>
          <w:sz w:val="24"/>
          <w:szCs w:val="24"/>
        </w:rPr>
      </w:pPr>
      <w:r w:rsidRPr="00732440">
        <w:rPr>
          <w:rFonts w:ascii="Times New Roman" w:hAnsi="Times New Roman" w:cs="Times New Roman"/>
          <w:b/>
          <w:sz w:val="24"/>
          <w:szCs w:val="24"/>
        </w:rPr>
        <w:t>Полное наименование учебного заведения</w:t>
      </w:r>
      <w:r>
        <w:rPr>
          <w:rFonts w:ascii="Times New Roman" w:hAnsi="Times New Roman" w:cs="Times New Roman"/>
          <w:sz w:val="24"/>
          <w:szCs w:val="24"/>
        </w:rPr>
        <w:t xml:space="preserve">: Бурятский Государственный педагогический институт имени </w:t>
      </w:r>
      <w:proofErr w:type="spellStart"/>
      <w:r>
        <w:rPr>
          <w:rFonts w:ascii="Times New Roman" w:hAnsi="Times New Roman" w:cs="Times New Roman"/>
          <w:sz w:val="24"/>
          <w:szCs w:val="24"/>
        </w:rPr>
        <w:t>Доржи</w:t>
      </w:r>
      <w:proofErr w:type="spellEnd"/>
      <w:r>
        <w:rPr>
          <w:rFonts w:ascii="Times New Roman" w:hAnsi="Times New Roman" w:cs="Times New Roman"/>
          <w:sz w:val="24"/>
          <w:szCs w:val="24"/>
        </w:rPr>
        <w:t xml:space="preserve"> Банзарова.</w:t>
      </w:r>
    </w:p>
    <w:p w:rsidR="00732440" w:rsidRDefault="00732440" w:rsidP="00732440">
      <w:pPr>
        <w:pStyle w:val="a5"/>
        <w:numPr>
          <w:ilvl w:val="0"/>
          <w:numId w:val="2"/>
        </w:numPr>
        <w:spacing w:line="360" w:lineRule="auto"/>
        <w:rPr>
          <w:rFonts w:ascii="Times New Roman" w:hAnsi="Times New Roman" w:cs="Times New Roman"/>
          <w:sz w:val="24"/>
          <w:szCs w:val="24"/>
        </w:rPr>
      </w:pPr>
      <w:r w:rsidRPr="00732440">
        <w:rPr>
          <w:rFonts w:ascii="Times New Roman" w:hAnsi="Times New Roman" w:cs="Times New Roman"/>
          <w:b/>
          <w:sz w:val="24"/>
          <w:szCs w:val="24"/>
        </w:rPr>
        <w:t>Год его окончания</w:t>
      </w:r>
      <w:r>
        <w:rPr>
          <w:rFonts w:ascii="Times New Roman" w:hAnsi="Times New Roman" w:cs="Times New Roman"/>
          <w:sz w:val="24"/>
          <w:szCs w:val="24"/>
        </w:rPr>
        <w:t>: 1980.</w:t>
      </w:r>
    </w:p>
    <w:p w:rsidR="00732440" w:rsidRDefault="00732440" w:rsidP="00732440">
      <w:pPr>
        <w:pStyle w:val="a5"/>
        <w:numPr>
          <w:ilvl w:val="0"/>
          <w:numId w:val="2"/>
        </w:numPr>
        <w:spacing w:line="360" w:lineRule="auto"/>
        <w:rPr>
          <w:rFonts w:ascii="Times New Roman" w:hAnsi="Times New Roman" w:cs="Times New Roman"/>
          <w:sz w:val="24"/>
          <w:szCs w:val="24"/>
        </w:rPr>
      </w:pPr>
      <w:r w:rsidRPr="00732440">
        <w:rPr>
          <w:rFonts w:ascii="Times New Roman" w:hAnsi="Times New Roman" w:cs="Times New Roman"/>
          <w:b/>
          <w:sz w:val="24"/>
          <w:szCs w:val="24"/>
        </w:rPr>
        <w:t>Полученная специальность</w:t>
      </w:r>
      <w:r>
        <w:rPr>
          <w:rFonts w:ascii="Times New Roman" w:hAnsi="Times New Roman" w:cs="Times New Roman"/>
          <w:sz w:val="24"/>
          <w:szCs w:val="24"/>
        </w:rPr>
        <w:t>: математика.</w:t>
      </w:r>
    </w:p>
    <w:p w:rsidR="00732440" w:rsidRDefault="00732440" w:rsidP="00732440">
      <w:pPr>
        <w:pStyle w:val="a5"/>
        <w:numPr>
          <w:ilvl w:val="0"/>
          <w:numId w:val="2"/>
        </w:numPr>
        <w:spacing w:line="360" w:lineRule="auto"/>
        <w:rPr>
          <w:rFonts w:ascii="Times New Roman" w:hAnsi="Times New Roman" w:cs="Times New Roman"/>
          <w:sz w:val="24"/>
          <w:szCs w:val="24"/>
        </w:rPr>
      </w:pPr>
      <w:r w:rsidRPr="00732440">
        <w:rPr>
          <w:rFonts w:ascii="Times New Roman" w:hAnsi="Times New Roman" w:cs="Times New Roman"/>
          <w:b/>
          <w:sz w:val="24"/>
          <w:szCs w:val="24"/>
        </w:rPr>
        <w:t>Квалификация по диплому</w:t>
      </w:r>
      <w:r>
        <w:rPr>
          <w:rFonts w:ascii="Times New Roman" w:hAnsi="Times New Roman" w:cs="Times New Roman"/>
          <w:sz w:val="24"/>
          <w:szCs w:val="24"/>
        </w:rPr>
        <w:t>: преподаватель математики средней школы.</w:t>
      </w:r>
    </w:p>
    <w:p w:rsidR="00732440" w:rsidRPr="00732440" w:rsidRDefault="00732440" w:rsidP="00732440">
      <w:pPr>
        <w:pStyle w:val="a5"/>
        <w:numPr>
          <w:ilvl w:val="0"/>
          <w:numId w:val="1"/>
        </w:numPr>
        <w:spacing w:line="360" w:lineRule="auto"/>
        <w:ind w:left="0" w:firstLine="709"/>
        <w:rPr>
          <w:rFonts w:ascii="Times New Roman" w:hAnsi="Times New Roman" w:cs="Times New Roman"/>
          <w:b/>
          <w:sz w:val="24"/>
          <w:szCs w:val="24"/>
        </w:rPr>
      </w:pPr>
      <w:r w:rsidRPr="00732440">
        <w:rPr>
          <w:rFonts w:ascii="Times New Roman" w:hAnsi="Times New Roman" w:cs="Times New Roman"/>
          <w:b/>
          <w:sz w:val="24"/>
          <w:szCs w:val="24"/>
        </w:rPr>
        <w:t xml:space="preserve">Стаж </w:t>
      </w:r>
      <w:r>
        <w:rPr>
          <w:rFonts w:ascii="Times New Roman" w:hAnsi="Times New Roman" w:cs="Times New Roman"/>
          <w:b/>
          <w:sz w:val="24"/>
          <w:szCs w:val="24"/>
        </w:rPr>
        <w:t xml:space="preserve">педагогической работы: </w:t>
      </w:r>
      <w:r>
        <w:rPr>
          <w:rFonts w:ascii="Times New Roman" w:hAnsi="Times New Roman" w:cs="Times New Roman"/>
          <w:sz w:val="24"/>
          <w:szCs w:val="24"/>
        </w:rPr>
        <w:t>32 года.</w:t>
      </w:r>
    </w:p>
    <w:p w:rsidR="00732440" w:rsidRPr="00732440" w:rsidRDefault="00732440" w:rsidP="00732440">
      <w:pPr>
        <w:pStyle w:val="a5"/>
        <w:numPr>
          <w:ilvl w:val="0"/>
          <w:numId w:val="1"/>
        </w:numPr>
        <w:spacing w:line="360" w:lineRule="auto"/>
        <w:ind w:left="0" w:firstLine="709"/>
        <w:rPr>
          <w:rFonts w:ascii="Times New Roman" w:hAnsi="Times New Roman" w:cs="Times New Roman"/>
          <w:b/>
          <w:sz w:val="24"/>
          <w:szCs w:val="24"/>
        </w:rPr>
      </w:pPr>
      <w:r>
        <w:rPr>
          <w:rFonts w:ascii="Times New Roman" w:hAnsi="Times New Roman" w:cs="Times New Roman"/>
          <w:b/>
          <w:sz w:val="24"/>
          <w:szCs w:val="24"/>
        </w:rPr>
        <w:t>Стаж работы в занимаемой должности:</w:t>
      </w:r>
      <w:r>
        <w:rPr>
          <w:rFonts w:ascii="Times New Roman" w:hAnsi="Times New Roman" w:cs="Times New Roman"/>
          <w:sz w:val="24"/>
          <w:szCs w:val="24"/>
        </w:rPr>
        <w:t xml:space="preserve"> 28 лет.</w:t>
      </w:r>
    </w:p>
    <w:p w:rsidR="00732440" w:rsidRPr="00732440" w:rsidRDefault="00732440" w:rsidP="00732440">
      <w:pPr>
        <w:pStyle w:val="a5"/>
        <w:numPr>
          <w:ilvl w:val="0"/>
          <w:numId w:val="1"/>
        </w:numPr>
        <w:spacing w:line="360" w:lineRule="auto"/>
        <w:ind w:left="0" w:firstLine="709"/>
        <w:rPr>
          <w:rFonts w:ascii="Times New Roman" w:hAnsi="Times New Roman" w:cs="Times New Roman"/>
          <w:b/>
          <w:sz w:val="24"/>
          <w:szCs w:val="24"/>
        </w:rPr>
      </w:pPr>
      <w:r>
        <w:rPr>
          <w:rFonts w:ascii="Times New Roman" w:hAnsi="Times New Roman" w:cs="Times New Roman"/>
          <w:b/>
          <w:sz w:val="24"/>
          <w:szCs w:val="24"/>
        </w:rPr>
        <w:t>Наличие квалификационной категории:</w:t>
      </w:r>
      <w:r>
        <w:rPr>
          <w:rFonts w:ascii="Times New Roman" w:hAnsi="Times New Roman" w:cs="Times New Roman"/>
          <w:sz w:val="24"/>
          <w:szCs w:val="24"/>
        </w:rPr>
        <w:t xml:space="preserve"> первая.</w:t>
      </w:r>
    </w:p>
    <w:p w:rsidR="00732440" w:rsidRPr="00D779C2" w:rsidRDefault="00D779C2" w:rsidP="00732440">
      <w:pPr>
        <w:pStyle w:val="a5"/>
        <w:numPr>
          <w:ilvl w:val="0"/>
          <w:numId w:val="1"/>
        </w:numPr>
        <w:spacing w:line="360" w:lineRule="auto"/>
        <w:ind w:left="0" w:firstLine="709"/>
        <w:rPr>
          <w:rFonts w:ascii="Times New Roman" w:hAnsi="Times New Roman" w:cs="Times New Roman"/>
          <w:b/>
          <w:sz w:val="24"/>
          <w:szCs w:val="24"/>
        </w:rPr>
      </w:pPr>
      <w:r>
        <w:rPr>
          <w:rFonts w:ascii="Times New Roman" w:hAnsi="Times New Roman" w:cs="Times New Roman"/>
          <w:b/>
          <w:sz w:val="24"/>
          <w:szCs w:val="24"/>
        </w:rPr>
        <w:t xml:space="preserve">Наличие </w:t>
      </w:r>
      <w:proofErr w:type="gramStart"/>
      <w:r>
        <w:rPr>
          <w:rFonts w:ascii="Times New Roman" w:hAnsi="Times New Roman" w:cs="Times New Roman"/>
          <w:b/>
          <w:sz w:val="24"/>
          <w:szCs w:val="24"/>
        </w:rPr>
        <w:t>ученной</w:t>
      </w:r>
      <w:proofErr w:type="gramEnd"/>
      <w:r>
        <w:rPr>
          <w:rFonts w:ascii="Times New Roman" w:hAnsi="Times New Roman" w:cs="Times New Roman"/>
          <w:b/>
          <w:sz w:val="24"/>
          <w:szCs w:val="24"/>
        </w:rPr>
        <w:t xml:space="preserve"> степени, звания:</w:t>
      </w:r>
      <w:r>
        <w:rPr>
          <w:rFonts w:ascii="Times New Roman" w:hAnsi="Times New Roman" w:cs="Times New Roman"/>
          <w:sz w:val="24"/>
          <w:szCs w:val="24"/>
        </w:rPr>
        <w:t xml:space="preserve"> нет.</w:t>
      </w:r>
    </w:p>
    <w:p w:rsidR="00D779C2" w:rsidRPr="00D779C2" w:rsidRDefault="00D779C2" w:rsidP="00732440">
      <w:pPr>
        <w:pStyle w:val="a5"/>
        <w:numPr>
          <w:ilvl w:val="0"/>
          <w:numId w:val="1"/>
        </w:numPr>
        <w:spacing w:line="360" w:lineRule="auto"/>
        <w:ind w:left="0" w:firstLine="709"/>
        <w:rPr>
          <w:rFonts w:ascii="Times New Roman" w:hAnsi="Times New Roman" w:cs="Times New Roman"/>
          <w:b/>
          <w:sz w:val="24"/>
          <w:szCs w:val="24"/>
        </w:rPr>
      </w:pPr>
      <w:r>
        <w:rPr>
          <w:rFonts w:ascii="Times New Roman" w:hAnsi="Times New Roman" w:cs="Times New Roman"/>
          <w:b/>
          <w:sz w:val="24"/>
          <w:szCs w:val="24"/>
        </w:rPr>
        <w:t>Список и копии удостоверений Государственных, отраслевых наград:</w:t>
      </w:r>
    </w:p>
    <w:tbl>
      <w:tblPr>
        <w:tblStyle w:val="a6"/>
        <w:tblW w:w="9275" w:type="dxa"/>
        <w:tblInd w:w="349" w:type="dxa"/>
        <w:tblLook w:val="04A0"/>
      </w:tblPr>
      <w:tblGrid>
        <w:gridCol w:w="893"/>
        <w:gridCol w:w="5289"/>
        <w:gridCol w:w="3093"/>
      </w:tblGrid>
      <w:tr w:rsidR="00D779C2" w:rsidTr="00692356">
        <w:trPr>
          <w:trHeight w:val="423"/>
        </w:trPr>
        <w:tc>
          <w:tcPr>
            <w:tcW w:w="893" w:type="dxa"/>
          </w:tcPr>
          <w:p w:rsidR="00D779C2" w:rsidRDefault="00D779C2" w:rsidP="00D779C2">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t>
            </w:r>
          </w:p>
        </w:tc>
        <w:tc>
          <w:tcPr>
            <w:tcW w:w="5289" w:type="dxa"/>
          </w:tcPr>
          <w:p w:rsidR="00D779C2" w:rsidRDefault="00D779C2" w:rsidP="00D779C2">
            <w:pPr>
              <w:spacing w:line="360" w:lineRule="auto"/>
              <w:rPr>
                <w:rFonts w:ascii="Times New Roman" w:hAnsi="Times New Roman" w:cs="Times New Roman"/>
                <w:b/>
                <w:sz w:val="24"/>
                <w:szCs w:val="24"/>
              </w:rPr>
            </w:pPr>
            <w:r>
              <w:rPr>
                <w:rFonts w:ascii="Times New Roman" w:hAnsi="Times New Roman" w:cs="Times New Roman"/>
                <w:b/>
                <w:sz w:val="24"/>
                <w:szCs w:val="24"/>
              </w:rPr>
              <w:t>Наименование награды</w:t>
            </w:r>
          </w:p>
        </w:tc>
        <w:tc>
          <w:tcPr>
            <w:tcW w:w="3093" w:type="dxa"/>
          </w:tcPr>
          <w:p w:rsidR="00D779C2" w:rsidRDefault="00D779C2" w:rsidP="00D779C2">
            <w:pPr>
              <w:spacing w:line="360" w:lineRule="auto"/>
              <w:rPr>
                <w:rFonts w:ascii="Times New Roman" w:hAnsi="Times New Roman" w:cs="Times New Roman"/>
                <w:b/>
                <w:sz w:val="24"/>
                <w:szCs w:val="24"/>
              </w:rPr>
            </w:pPr>
            <w:r>
              <w:rPr>
                <w:rFonts w:ascii="Times New Roman" w:hAnsi="Times New Roman" w:cs="Times New Roman"/>
                <w:b/>
                <w:sz w:val="24"/>
                <w:szCs w:val="24"/>
              </w:rPr>
              <w:t>Дата вручения</w:t>
            </w:r>
          </w:p>
        </w:tc>
      </w:tr>
      <w:tr w:rsidR="002540B1" w:rsidTr="00692356">
        <w:trPr>
          <w:trHeight w:val="691"/>
        </w:trPr>
        <w:tc>
          <w:tcPr>
            <w:tcW w:w="893" w:type="dxa"/>
          </w:tcPr>
          <w:p w:rsidR="002540B1" w:rsidRDefault="0035656F" w:rsidP="0078449A">
            <w:pPr>
              <w:spacing w:line="360" w:lineRule="auto"/>
              <w:rPr>
                <w:rFonts w:ascii="Times New Roman" w:hAnsi="Times New Roman" w:cs="Times New Roman"/>
                <w:b/>
                <w:sz w:val="24"/>
                <w:szCs w:val="24"/>
              </w:rPr>
            </w:pPr>
            <w:r>
              <w:rPr>
                <w:rFonts w:ascii="Times New Roman" w:hAnsi="Times New Roman" w:cs="Times New Roman"/>
                <w:b/>
                <w:sz w:val="24"/>
                <w:szCs w:val="24"/>
              </w:rPr>
              <w:t>1</w:t>
            </w:r>
          </w:p>
        </w:tc>
        <w:tc>
          <w:tcPr>
            <w:tcW w:w="5289" w:type="dxa"/>
          </w:tcPr>
          <w:p w:rsidR="002540B1" w:rsidRDefault="002540B1" w:rsidP="0078449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Грамота Районного управления образования </w:t>
            </w:r>
            <w:proofErr w:type="spellStart"/>
            <w:r>
              <w:rPr>
                <w:rFonts w:ascii="Times New Roman" w:hAnsi="Times New Roman" w:cs="Times New Roman"/>
                <w:b/>
                <w:sz w:val="24"/>
                <w:szCs w:val="24"/>
              </w:rPr>
              <w:t>Кабанского</w:t>
            </w:r>
            <w:proofErr w:type="spellEnd"/>
            <w:r>
              <w:rPr>
                <w:rFonts w:ascii="Times New Roman" w:hAnsi="Times New Roman" w:cs="Times New Roman"/>
                <w:b/>
                <w:sz w:val="24"/>
                <w:szCs w:val="24"/>
              </w:rPr>
              <w:t xml:space="preserve"> района РБ</w:t>
            </w:r>
          </w:p>
        </w:tc>
        <w:tc>
          <w:tcPr>
            <w:tcW w:w="3093" w:type="dxa"/>
          </w:tcPr>
          <w:p w:rsidR="002540B1" w:rsidRDefault="002540B1" w:rsidP="0078449A">
            <w:pPr>
              <w:spacing w:line="360" w:lineRule="auto"/>
              <w:rPr>
                <w:rFonts w:ascii="Times New Roman" w:hAnsi="Times New Roman" w:cs="Times New Roman"/>
                <w:b/>
                <w:sz w:val="24"/>
                <w:szCs w:val="24"/>
              </w:rPr>
            </w:pPr>
            <w:r>
              <w:rPr>
                <w:rFonts w:ascii="Times New Roman" w:hAnsi="Times New Roman" w:cs="Times New Roman"/>
                <w:b/>
                <w:sz w:val="24"/>
                <w:szCs w:val="24"/>
              </w:rPr>
              <w:t>04.10.2010</w:t>
            </w:r>
          </w:p>
        </w:tc>
      </w:tr>
      <w:tr w:rsidR="002540B1" w:rsidTr="00692356">
        <w:trPr>
          <w:trHeight w:val="691"/>
        </w:trPr>
        <w:tc>
          <w:tcPr>
            <w:tcW w:w="893" w:type="dxa"/>
          </w:tcPr>
          <w:p w:rsidR="002540B1" w:rsidRDefault="0035656F" w:rsidP="0078449A">
            <w:pPr>
              <w:spacing w:line="360" w:lineRule="auto"/>
              <w:rPr>
                <w:rFonts w:ascii="Times New Roman" w:hAnsi="Times New Roman" w:cs="Times New Roman"/>
                <w:b/>
                <w:sz w:val="24"/>
                <w:szCs w:val="24"/>
              </w:rPr>
            </w:pPr>
            <w:r>
              <w:rPr>
                <w:rFonts w:ascii="Times New Roman" w:hAnsi="Times New Roman" w:cs="Times New Roman"/>
                <w:b/>
                <w:sz w:val="24"/>
                <w:szCs w:val="24"/>
              </w:rPr>
              <w:t>2</w:t>
            </w:r>
          </w:p>
        </w:tc>
        <w:tc>
          <w:tcPr>
            <w:tcW w:w="5289" w:type="dxa"/>
          </w:tcPr>
          <w:p w:rsidR="002540B1" w:rsidRDefault="002540B1" w:rsidP="0078449A">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Благодарственное письмо Районного управления образования </w:t>
            </w:r>
            <w:proofErr w:type="spellStart"/>
            <w:r>
              <w:rPr>
                <w:rFonts w:ascii="Times New Roman" w:hAnsi="Times New Roman" w:cs="Times New Roman"/>
                <w:b/>
                <w:sz w:val="24"/>
                <w:szCs w:val="24"/>
              </w:rPr>
              <w:t>Кабанского</w:t>
            </w:r>
            <w:proofErr w:type="spellEnd"/>
            <w:r>
              <w:rPr>
                <w:rFonts w:ascii="Times New Roman" w:hAnsi="Times New Roman" w:cs="Times New Roman"/>
                <w:b/>
                <w:sz w:val="24"/>
                <w:szCs w:val="24"/>
              </w:rPr>
              <w:t xml:space="preserve"> района РБ</w:t>
            </w:r>
          </w:p>
        </w:tc>
        <w:tc>
          <w:tcPr>
            <w:tcW w:w="3093" w:type="dxa"/>
          </w:tcPr>
          <w:p w:rsidR="002540B1" w:rsidRDefault="002540B1" w:rsidP="002540B1">
            <w:pPr>
              <w:spacing w:line="360" w:lineRule="auto"/>
              <w:rPr>
                <w:rFonts w:ascii="Times New Roman" w:hAnsi="Times New Roman" w:cs="Times New Roman"/>
                <w:b/>
                <w:sz w:val="24"/>
                <w:szCs w:val="24"/>
              </w:rPr>
            </w:pPr>
            <w:r>
              <w:rPr>
                <w:rFonts w:ascii="Times New Roman" w:hAnsi="Times New Roman" w:cs="Times New Roman"/>
                <w:b/>
                <w:sz w:val="24"/>
                <w:szCs w:val="24"/>
              </w:rPr>
              <w:t>Октябрь 2011</w:t>
            </w:r>
          </w:p>
        </w:tc>
      </w:tr>
      <w:tr w:rsidR="002540B1" w:rsidTr="00692356">
        <w:trPr>
          <w:trHeight w:val="691"/>
        </w:trPr>
        <w:tc>
          <w:tcPr>
            <w:tcW w:w="893" w:type="dxa"/>
          </w:tcPr>
          <w:p w:rsidR="002540B1" w:rsidRDefault="0035656F" w:rsidP="0078449A">
            <w:pPr>
              <w:spacing w:line="360" w:lineRule="auto"/>
              <w:rPr>
                <w:rFonts w:ascii="Times New Roman" w:hAnsi="Times New Roman" w:cs="Times New Roman"/>
                <w:b/>
                <w:sz w:val="24"/>
                <w:szCs w:val="24"/>
              </w:rPr>
            </w:pPr>
            <w:r>
              <w:rPr>
                <w:rFonts w:ascii="Times New Roman" w:hAnsi="Times New Roman" w:cs="Times New Roman"/>
                <w:b/>
                <w:sz w:val="24"/>
                <w:szCs w:val="24"/>
              </w:rPr>
              <w:t>3</w:t>
            </w:r>
          </w:p>
        </w:tc>
        <w:tc>
          <w:tcPr>
            <w:tcW w:w="5289" w:type="dxa"/>
          </w:tcPr>
          <w:p w:rsidR="002540B1" w:rsidRDefault="002540B1" w:rsidP="0078449A">
            <w:pPr>
              <w:spacing w:line="360" w:lineRule="auto"/>
              <w:rPr>
                <w:rFonts w:ascii="Times New Roman" w:hAnsi="Times New Roman" w:cs="Times New Roman"/>
                <w:b/>
                <w:sz w:val="24"/>
                <w:szCs w:val="24"/>
              </w:rPr>
            </w:pPr>
            <w:r>
              <w:rPr>
                <w:rFonts w:ascii="Times New Roman" w:hAnsi="Times New Roman" w:cs="Times New Roman"/>
                <w:b/>
                <w:sz w:val="24"/>
                <w:szCs w:val="24"/>
              </w:rPr>
              <w:t>Грамота РОО «Экологический центр «Планете Дельта»</w:t>
            </w:r>
          </w:p>
        </w:tc>
        <w:tc>
          <w:tcPr>
            <w:tcW w:w="3093" w:type="dxa"/>
          </w:tcPr>
          <w:p w:rsidR="002540B1" w:rsidRDefault="002540B1" w:rsidP="0078449A">
            <w:pPr>
              <w:spacing w:line="360" w:lineRule="auto"/>
              <w:rPr>
                <w:rFonts w:ascii="Times New Roman" w:hAnsi="Times New Roman" w:cs="Times New Roman"/>
                <w:b/>
                <w:sz w:val="24"/>
                <w:szCs w:val="24"/>
              </w:rPr>
            </w:pPr>
            <w:r>
              <w:rPr>
                <w:rFonts w:ascii="Times New Roman" w:hAnsi="Times New Roman" w:cs="Times New Roman"/>
                <w:b/>
                <w:sz w:val="24"/>
                <w:szCs w:val="24"/>
              </w:rPr>
              <w:t>25.05.2010</w:t>
            </w:r>
          </w:p>
        </w:tc>
      </w:tr>
      <w:tr w:rsidR="00692356" w:rsidTr="00692356">
        <w:trPr>
          <w:trHeight w:val="691"/>
        </w:trPr>
        <w:tc>
          <w:tcPr>
            <w:tcW w:w="893" w:type="dxa"/>
          </w:tcPr>
          <w:p w:rsidR="00692356" w:rsidRDefault="00692356" w:rsidP="0078449A">
            <w:pPr>
              <w:spacing w:line="360" w:lineRule="auto"/>
              <w:rPr>
                <w:rFonts w:ascii="Times New Roman" w:hAnsi="Times New Roman" w:cs="Times New Roman"/>
                <w:b/>
                <w:sz w:val="24"/>
                <w:szCs w:val="24"/>
              </w:rPr>
            </w:pPr>
            <w:r>
              <w:rPr>
                <w:rFonts w:ascii="Times New Roman" w:hAnsi="Times New Roman" w:cs="Times New Roman"/>
                <w:b/>
                <w:sz w:val="24"/>
                <w:szCs w:val="24"/>
              </w:rPr>
              <w:t>4</w:t>
            </w:r>
          </w:p>
        </w:tc>
        <w:tc>
          <w:tcPr>
            <w:tcW w:w="5289" w:type="dxa"/>
          </w:tcPr>
          <w:p w:rsidR="00692356" w:rsidRDefault="00692356" w:rsidP="0078449A">
            <w:pPr>
              <w:spacing w:line="360" w:lineRule="auto"/>
              <w:rPr>
                <w:rFonts w:ascii="Times New Roman" w:hAnsi="Times New Roman" w:cs="Times New Roman"/>
                <w:b/>
                <w:sz w:val="24"/>
                <w:szCs w:val="24"/>
              </w:rPr>
            </w:pPr>
            <w:r>
              <w:rPr>
                <w:rFonts w:ascii="Times New Roman" w:hAnsi="Times New Roman" w:cs="Times New Roman"/>
                <w:b/>
                <w:sz w:val="24"/>
                <w:szCs w:val="24"/>
              </w:rPr>
              <w:t>Благодарственное письмо Комитета по культуре и делам молодежи администрации МО «</w:t>
            </w:r>
            <w:proofErr w:type="spellStart"/>
            <w:r>
              <w:rPr>
                <w:rFonts w:ascii="Times New Roman" w:hAnsi="Times New Roman" w:cs="Times New Roman"/>
                <w:b/>
                <w:sz w:val="24"/>
                <w:szCs w:val="24"/>
              </w:rPr>
              <w:t>Кабанский</w:t>
            </w:r>
            <w:proofErr w:type="spellEnd"/>
            <w:r>
              <w:rPr>
                <w:rFonts w:ascii="Times New Roman" w:hAnsi="Times New Roman" w:cs="Times New Roman"/>
                <w:b/>
                <w:sz w:val="24"/>
                <w:szCs w:val="24"/>
              </w:rPr>
              <w:t xml:space="preserve"> район»</w:t>
            </w:r>
          </w:p>
        </w:tc>
        <w:tc>
          <w:tcPr>
            <w:tcW w:w="3093" w:type="dxa"/>
          </w:tcPr>
          <w:p w:rsidR="00692356" w:rsidRDefault="00692356" w:rsidP="0078449A">
            <w:pPr>
              <w:spacing w:line="360" w:lineRule="auto"/>
              <w:rPr>
                <w:rFonts w:ascii="Times New Roman" w:hAnsi="Times New Roman" w:cs="Times New Roman"/>
                <w:b/>
                <w:sz w:val="24"/>
                <w:szCs w:val="24"/>
              </w:rPr>
            </w:pPr>
            <w:r>
              <w:rPr>
                <w:rFonts w:ascii="Times New Roman" w:hAnsi="Times New Roman" w:cs="Times New Roman"/>
                <w:b/>
                <w:sz w:val="24"/>
                <w:szCs w:val="24"/>
              </w:rPr>
              <w:t>2010 год</w:t>
            </w:r>
          </w:p>
        </w:tc>
      </w:tr>
      <w:tr w:rsidR="00692356" w:rsidTr="00692356">
        <w:trPr>
          <w:trHeight w:val="691"/>
        </w:trPr>
        <w:tc>
          <w:tcPr>
            <w:tcW w:w="893" w:type="dxa"/>
          </w:tcPr>
          <w:p w:rsidR="00692356" w:rsidRDefault="00692356" w:rsidP="0078449A">
            <w:pPr>
              <w:spacing w:line="360" w:lineRule="auto"/>
              <w:rPr>
                <w:rFonts w:ascii="Times New Roman" w:hAnsi="Times New Roman" w:cs="Times New Roman"/>
                <w:b/>
                <w:sz w:val="24"/>
                <w:szCs w:val="24"/>
              </w:rPr>
            </w:pPr>
            <w:r>
              <w:rPr>
                <w:rFonts w:ascii="Times New Roman" w:hAnsi="Times New Roman" w:cs="Times New Roman"/>
                <w:b/>
                <w:sz w:val="24"/>
                <w:szCs w:val="24"/>
              </w:rPr>
              <w:t>5</w:t>
            </w:r>
          </w:p>
        </w:tc>
        <w:tc>
          <w:tcPr>
            <w:tcW w:w="5289" w:type="dxa"/>
          </w:tcPr>
          <w:p w:rsidR="00692356" w:rsidRDefault="00692356" w:rsidP="0078449A">
            <w:pPr>
              <w:spacing w:line="360" w:lineRule="auto"/>
              <w:rPr>
                <w:rFonts w:ascii="Times New Roman" w:hAnsi="Times New Roman" w:cs="Times New Roman"/>
                <w:b/>
                <w:sz w:val="24"/>
                <w:szCs w:val="24"/>
              </w:rPr>
            </w:pPr>
            <w:r>
              <w:rPr>
                <w:rFonts w:ascii="Times New Roman" w:hAnsi="Times New Roman" w:cs="Times New Roman"/>
                <w:b/>
                <w:sz w:val="24"/>
                <w:szCs w:val="24"/>
              </w:rPr>
              <w:t>Грамота  ДО МАОУ ДОД «</w:t>
            </w:r>
            <w:proofErr w:type="spellStart"/>
            <w:r>
              <w:rPr>
                <w:rFonts w:ascii="Times New Roman" w:hAnsi="Times New Roman" w:cs="Times New Roman"/>
                <w:b/>
                <w:sz w:val="24"/>
                <w:szCs w:val="24"/>
              </w:rPr>
              <w:t>Байкало</w:t>
            </w:r>
            <w:proofErr w:type="spellEnd"/>
            <w:r>
              <w:rPr>
                <w:rFonts w:ascii="Times New Roman" w:hAnsi="Times New Roman" w:cs="Times New Roman"/>
                <w:b/>
                <w:sz w:val="24"/>
                <w:szCs w:val="24"/>
              </w:rPr>
              <w:t xml:space="preserve"> – </w:t>
            </w:r>
            <w:proofErr w:type="spellStart"/>
            <w:r>
              <w:rPr>
                <w:rFonts w:ascii="Times New Roman" w:hAnsi="Times New Roman" w:cs="Times New Roman"/>
                <w:b/>
                <w:sz w:val="24"/>
                <w:szCs w:val="24"/>
              </w:rPr>
              <w:t>Кударинский</w:t>
            </w:r>
            <w:proofErr w:type="spellEnd"/>
            <w:r>
              <w:rPr>
                <w:rFonts w:ascii="Times New Roman" w:hAnsi="Times New Roman" w:cs="Times New Roman"/>
                <w:b/>
                <w:sz w:val="24"/>
                <w:szCs w:val="24"/>
              </w:rPr>
              <w:t xml:space="preserve"> Дом детского творчества»</w:t>
            </w:r>
          </w:p>
        </w:tc>
        <w:tc>
          <w:tcPr>
            <w:tcW w:w="3093" w:type="dxa"/>
          </w:tcPr>
          <w:p w:rsidR="00692356" w:rsidRDefault="00692356" w:rsidP="0078449A">
            <w:pPr>
              <w:spacing w:line="360" w:lineRule="auto"/>
              <w:rPr>
                <w:rFonts w:ascii="Times New Roman" w:hAnsi="Times New Roman" w:cs="Times New Roman"/>
                <w:b/>
                <w:sz w:val="24"/>
                <w:szCs w:val="24"/>
              </w:rPr>
            </w:pPr>
            <w:r>
              <w:rPr>
                <w:rFonts w:ascii="Times New Roman" w:hAnsi="Times New Roman" w:cs="Times New Roman"/>
                <w:b/>
                <w:sz w:val="24"/>
                <w:szCs w:val="24"/>
              </w:rPr>
              <w:t>16.05.2012</w:t>
            </w:r>
          </w:p>
        </w:tc>
      </w:tr>
    </w:tbl>
    <w:p w:rsidR="00D779C2" w:rsidRDefault="00D779C2" w:rsidP="00D779C2">
      <w:pPr>
        <w:spacing w:line="360" w:lineRule="auto"/>
        <w:ind w:left="349"/>
        <w:rPr>
          <w:rFonts w:ascii="Times New Roman" w:hAnsi="Times New Roman" w:cs="Times New Roman"/>
          <w:b/>
          <w:sz w:val="24"/>
          <w:szCs w:val="24"/>
        </w:rPr>
      </w:pPr>
    </w:p>
    <w:p w:rsidR="002540B1" w:rsidRDefault="001D20BB" w:rsidP="001D20BB">
      <w:pPr>
        <w:spacing w:line="360" w:lineRule="auto"/>
        <w:ind w:left="349"/>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2540B1">
        <w:rPr>
          <w:rFonts w:ascii="Times New Roman" w:hAnsi="Times New Roman" w:cs="Times New Roman"/>
          <w:b/>
          <w:noProof/>
          <w:sz w:val="24"/>
          <w:szCs w:val="24"/>
          <w:lang w:eastAsia="ru-RU"/>
        </w:rPr>
        <w:drawing>
          <wp:inline distT="0" distB="0" distL="0" distR="0">
            <wp:extent cx="2634248" cy="3810000"/>
            <wp:effectExtent l="19050" t="0" r="0" b="0"/>
            <wp:docPr id="4" name="Рисунок 3" descr="ААП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7.jpg"/>
                    <pic:cNvPicPr/>
                  </pic:nvPicPr>
                  <pic:blipFill>
                    <a:blip r:embed="rId9" cstate="email"/>
                    <a:stretch>
                      <a:fillRect/>
                    </a:stretch>
                  </pic:blipFill>
                  <pic:spPr>
                    <a:xfrm>
                      <a:off x="0" y="0"/>
                      <a:ext cx="2638559" cy="3816235"/>
                    </a:xfrm>
                    <a:prstGeom prst="rect">
                      <a:avLst/>
                    </a:prstGeom>
                  </pic:spPr>
                </pic:pic>
              </a:graphicData>
            </a:graphic>
          </wp:inline>
        </w:drawing>
      </w:r>
      <w:r w:rsidR="00692356">
        <w:rPr>
          <w:rFonts w:ascii="Times New Roman" w:hAnsi="Times New Roman" w:cs="Times New Roman"/>
          <w:b/>
          <w:sz w:val="24"/>
          <w:szCs w:val="24"/>
        </w:rPr>
        <w:t xml:space="preserve">   </w:t>
      </w:r>
      <w:r w:rsidR="002540B1">
        <w:rPr>
          <w:rFonts w:ascii="Times New Roman" w:hAnsi="Times New Roman" w:cs="Times New Roman"/>
          <w:b/>
          <w:noProof/>
          <w:sz w:val="24"/>
          <w:szCs w:val="24"/>
          <w:lang w:eastAsia="ru-RU"/>
        </w:rPr>
        <w:drawing>
          <wp:inline distT="0" distB="0" distL="0" distR="0">
            <wp:extent cx="2733675" cy="3837490"/>
            <wp:effectExtent l="19050" t="0" r="9525" b="0"/>
            <wp:docPr id="5" name="Рисунок 4" descr="ААП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4.jpg"/>
                    <pic:cNvPicPr/>
                  </pic:nvPicPr>
                  <pic:blipFill>
                    <a:blip r:embed="rId10" cstate="email"/>
                    <a:stretch>
                      <a:fillRect/>
                    </a:stretch>
                  </pic:blipFill>
                  <pic:spPr>
                    <a:xfrm>
                      <a:off x="0" y="0"/>
                      <a:ext cx="2749492" cy="3859694"/>
                    </a:xfrm>
                    <a:prstGeom prst="rect">
                      <a:avLst/>
                    </a:prstGeom>
                  </pic:spPr>
                </pic:pic>
              </a:graphicData>
            </a:graphic>
          </wp:inline>
        </w:drawing>
      </w:r>
      <w:r w:rsidR="002540B1">
        <w:rPr>
          <w:rFonts w:ascii="Times New Roman" w:hAnsi="Times New Roman" w:cs="Times New Roman"/>
          <w:b/>
          <w:noProof/>
          <w:sz w:val="24"/>
          <w:szCs w:val="24"/>
          <w:lang w:eastAsia="ru-RU"/>
        </w:rPr>
        <w:drawing>
          <wp:inline distT="0" distB="0" distL="0" distR="0">
            <wp:extent cx="2647950" cy="3815097"/>
            <wp:effectExtent l="19050" t="0" r="0" b="0"/>
            <wp:docPr id="6" name="Рисунок 5" descr="ААП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6.jpg"/>
                    <pic:cNvPicPr/>
                  </pic:nvPicPr>
                  <pic:blipFill>
                    <a:blip r:embed="rId11" cstate="email"/>
                    <a:stretch>
                      <a:fillRect/>
                    </a:stretch>
                  </pic:blipFill>
                  <pic:spPr>
                    <a:xfrm>
                      <a:off x="0" y="0"/>
                      <a:ext cx="2655856" cy="3826488"/>
                    </a:xfrm>
                    <a:prstGeom prst="rect">
                      <a:avLst/>
                    </a:prstGeom>
                  </pic:spPr>
                </pic:pic>
              </a:graphicData>
            </a:graphic>
          </wp:inline>
        </w:drawing>
      </w:r>
      <w:r w:rsidR="00692356">
        <w:rPr>
          <w:rFonts w:ascii="Times New Roman" w:hAnsi="Times New Roman" w:cs="Times New Roman"/>
          <w:b/>
          <w:sz w:val="24"/>
          <w:szCs w:val="24"/>
        </w:rPr>
        <w:t xml:space="preserve">    </w:t>
      </w:r>
      <w:r w:rsidR="00692356">
        <w:rPr>
          <w:rFonts w:ascii="Times New Roman" w:hAnsi="Times New Roman" w:cs="Times New Roman"/>
          <w:b/>
          <w:noProof/>
          <w:sz w:val="24"/>
          <w:szCs w:val="24"/>
          <w:lang w:eastAsia="ru-RU"/>
        </w:rPr>
        <w:drawing>
          <wp:inline distT="0" distB="0" distL="0" distR="0">
            <wp:extent cx="2735876" cy="3819525"/>
            <wp:effectExtent l="19050" t="0" r="7324" b="0"/>
            <wp:docPr id="14" name="Рисунок 13" descr="ААП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5.jpg"/>
                    <pic:cNvPicPr/>
                  </pic:nvPicPr>
                  <pic:blipFill>
                    <a:blip r:embed="rId12" cstate="email"/>
                    <a:stretch>
                      <a:fillRect/>
                    </a:stretch>
                  </pic:blipFill>
                  <pic:spPr>
                    <a:xfrm>
                      <a:off x="0" y="0"/>
                      <a:ext cx="2735876" cy="3819525"/>
                    </a:xfrm>
                    <a:prstGeom prst="rect">
                      <a:avLst/>
                    </a:prstGeom>
                  </pic:spPr>
                </pic:pic>
              </a:graphicData>
            </a:graphic>
          </wp:inline>
        </w:drawing>
      </w:r>
      <w:r w:rsidR="00692356">
        <w:rPr>
          <w:rFonts w:ascii="Times New Roman" w:hAnsi="Times New Roman" w:cs="Times New Roman"/>
          <w:b/>
          <w:sz w:val="24"/>
          <w:szCs w:val="24"/>
        </w:rPr>
        <w:t xml:space="preserve">   </w:t>
      </w:r>
      <w:r w:rsidR="00692356">
        <w:rPr>
          <w:rFonts w:ascii="Times New Roman" w:hAnsi="Times New Roman" w:cs="Times New Roman"/>
          <w:b/>
          <w:noProof/>
          <w:sz w:val="24"/>
          <w:szCs w:val="24"/>
          <w:lang w:eastAsia="ru-RU"/>
        </w:rPr>
        <w:lastRenderedPageBreak/>
        <w:drawing>
          <wp:inline distT="0" distB="0" distL="0" distR="0">
            <wp:extent cx="3026175" cy="4286250"/>
            <wp:effectExtent l="19050" t="0" r="2775" b="0"/>
            <wp:docPr id="15" name="Рисунок 14" descr="ААП 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0.jpg"/>
                    <pic:cNvPicPr/>
                  </pic:nvPicPr>
                  <pic:blipFill>
                    <a:blip r:embed="rId13" cstate="email"/>
                    <a:stretch>
                      <a:fillRect/>
                    </a:stretch>
                  </pic:blipFill>
                  <pic:spPr>
                    <a:xfrm>
                      <a:off x="0" y="0"/>
                      <a:ext cx="3027084" cy="4287538"/>
                    </a:xfrm>
                    <a:prstGeom prst="rect">
                      <a:avLst/>
                    </a:prstGeom>
                  </pic:spPr>
                </pic:pic>
              </a:graphicData>
            </a:graphic>
          </wp:inline>
        </w:drawing>
      </w:r>
    </w:p>
    <w:p w:rsidR="002540B1" w:rsidRDefault="001D20BB" w:rsidP="001D20BB">
      <w:pPr>
        <w:pStyle w:val="a5"/>
        <w:numPr>
          <w:ilvl w:val="0"/>
          <w:numId w:val="1"/>
        </w:numPr>
        <w:spacing w:line="360" w:lineRule="auto"/>
        <w:rPr>
          <w:rFonts w:ascii="Times New Roman" w:hAnsi="Times New Roman" w:cs="Times New Roman"/>
          <w:b/>
          <w:sz w:val="24"/>
          <w:szCs w:val="24"/>
        </w:rPr>
      </w:pPr>
      <w:r>
        <w:rPr>
          <w:rFonts w:ascii="Times New Roman" w:hAnsi="Times New Roman" w:cs="Times New Roman"/>
          <w:b/>
          <w:sz w:val="24"/>
          <w:szCs w:val="24"/>
        </w:rPr>
        <w:t>Сведения о повышении квалификации:</w:t>
      </w:r>
    </w:p>
    <w:tbl>
      <w:tblPr>
        <w:tblStyle w:val="a6"/>
        <w:tblW w:w="0" w:type="auto"/>
        <w:tblLayout w:type="fixed"/>
        <w:tblLook w:val="04A0"/>
      </w:tblPr>
      <w:tblGrid>
        <w:gridCol w:w="675"/>
        <w:gridCol w:w="3153"/>
        <w:gridCol w:w="1383"/>
        <w:gridCol w:w="2835"/>
        <w:gridCol w:w="1524"/>
      </w:tblGrid>
      <w:tr w:rsidR="001D20BB" w:rsidTr="001D20BB">
        <w:tc>
          <w:tcPr>
            <w:tcW w:w="675" w:type="dxa"/>
          </w:tcPr>
          <w:p w:rsidR="001D20BB" w:rsidRPr="001D20BB" w:rsidRDefault="001D20BB" w:rsidP="00CD7C19">
            <w:pPr>
              <w:rPr>
                <w:rFonts w:ascii="Times New Roman" w:hAnsi="Times New Roman" w:cs="Times New Roman"/>
                <w:b/>
                <w:sz w:val="24"/>
                <w:szCs w:val="24"/>
              </w:rPr>
            </w:pPr>
            <w:r w:rsidRPr="001D20BB">
              <w:rPr>
                <w:rFonts w:ascii="Times New Roman" w:hAnsi="Times New Roman" w:cs="Times New Roman"/>
                <w:b/>
                <w:sz w:val="24"/>
                <w:szCs w:val="24"/>
              </w:rPr>
              <w:t>№</w:t>
            </w:r>
          </w:p>
        </w:tc>
        <w:tc>
          <w:tcPr>
            <w:tcW w:w="3153" w:type="dxa"/>
          </w:tcPr>
          <w:p w:rsidR="001D20BB" w:rsidRPr="001D20BB" w:rsidRDefault="001D20BB" w:rsidP="00CD7C19">
            <w:pPr>
              <w:rPr>
                <w:rFonts w:ascii="Times New Roman" w:hAnsi="Times New Roman" w:cs="Times New Roman"/>
                <w:b/>
                <w:sz w:val="24"/>
                <w:szCs w:val="24"/>
              </w:rPr>
            </w:pPr>
            <w:r w:rsidRPr="001D20BB">
              <w:rPr>
                <w:rFonts w:ascii="Times New Roman" w:hAnsi="Times New Roman" w:cs="Times New Roman"/>
                <w:b/>
                <w:sz w:val="24"/>
                <w:szCs w:val="24"/>
              </w:rPr>
              <w:t>Наименование структуры</w:t>
            </w:r>
          </w:p>
        </w:tc>
        <w:tc>
          <w:tcPr>
            <w:tcW w:w="1383" w:type="dxa"/>
          </w:tcPr>
          <w:p w:rsidR="001D20BB" w:rsidRPr="001D20BB" w:rsidRDefault="001D20BB" w:rsidP="00CD7C19">
            <w:pPr>
              <w:rPr>
                <w:rFonts w:ascii="Times New Roman" w:hAnsi="Times New Roman" w:cs="Times New Roman"/>
                <w:b/>
                <w:sz w:val="24"/>
                <w:szCs w:val="24"/>
              </w:rPr>
            </w:pPr>
            <w:r w:rsidRPr="001D20BB">
              <w:rPr>
                <w:rFonts w:ascii="Times New Roman" w:hAnsi="Times New Roman" w:cs="Times New Roman"/>
                <w:b/>
                <w:sz w:val="24"/>
                <w:szCs w:val="24"/>
              </w:rPr>
              <w:t xml:space="preserve">Дата прохождения </w:t>
            </w:r>
          </w:p>
        </w:tc>
        <w:tc>
          <w:tcPr>
            <w:tcW w:w="2835" w:type="dxa"/>
          </w:tcPr>
          <w:p w:rsidR="001D20BB" w:rsidRPr="001D20BB" w:rsidRDefault="001D20BB" w:rsidP="00CD7C19">
            <w:pPr>
              <w:rPr>
                <w:rFonts w:ascii="Times New Roman" w:hAnsi="Times New Roman" w:cs="Times New Roman"/>
                <w:b/>
                <w:sz w:val="24"/>
                <w:szCs w:val="24"/>
              </w:rPr>
            </w:pPr>
            <w:r w:rsidRPr="001D20BB">
              <w:rPr>
                <w:rFonts w:ascii="Times New Roman" w:hAnsi="Times New Roman" w:cs="Times New Roman"/>
                <w:b/>
                <w:sz w:val="24"/>
                <w:szCs w:val="24"/>
              </w:rPr>
              <w:t>Проблематика курсов</w:t>
            </w:r>
          </w:p>
        </w:tc>
        <w:tc>
          <w:tcPr>
            <w:tcW w:w="1524" w:type="dxa"/>
          </w:tcPr>
          <w:p w:rsidR="001D20BB" w:rsidRPr="001D20BB" w:rsidRDefault="001D20BB" w:rsidP="00CD7C19">
            <w:pPr>
              <w:rPr>
                <w:rFonts w:ascii="Times New Roman" w:hAnsi="Times New Roman" w:cs="Times New Roman"/>
                <w:b/>
                <w:sz w:val="24"/>
                <w:szCs w:val="24"/>
              </w:rPr>
            </w:pPr>
            <w:r w:rsidRPr="001D20BB">
              <w:rPr>
                <w:rFonts w:ascii="Times New Roman" w:hAnsi="Times New Roman" w:cs="Times New Roman"/>
                <w:b/>
                <w:sz w:val="24"/>
                <w:szCs w:val="24"/>
              </w:rPr>
              <w:t>Количество часов</w:t>
            </w:r>
          </w:p>
        </w:tc>
      </w:tr>
      <w:tr w:rsidR="001D20BB" w:rsidTr="001D20BB">
        <w:tc>
          <w:tcPr>
            <w:tcW w:w="675" w:type="dxa"/>
          </w:tcPr>
          <w:p w:rsidR="001D20BB" w:rsidRPr="001D20BB" w:rsidRDefault="001D20BB" w:rsidP="00CD7C19">
            <w:pPr>
              <w:rPr>
                <w:rFonts w:ascii="Times New Roman" w:hAnsi="Times New Roman" w:cs="Times New Roman"/>
                <w:sz w:val="24"/>
                <w:szCs w:val="24"/>
              </w:rPr>
            </w:pPr>
            <w:r w:rsidRPr="001D20BB">
              <w:rPr>
                <w:rFonts w:ascii="Times New Roman" w:hAnsi="Times New Roman" w:cs="Times New Roman"/>
                <w:sz w:val="24"/>
                <w:szCs w:val="24"/>
              </w:rPr>
              <w:t>1</w:t>
            </w:r>
          </w:p>
        </w:tc>
        <w:tc>
          <w:tcPr>
            <w:tcW w:w="3153" w:type="dxa"/>
          </w:tcPr>
          <w:p w:rsidR="001D20BB" w:rsidRPr="001D20BB" w:rsidRDefault="001D20BB" w:rsidP="00CD7C19">
            <w:pPr>
              <w:rPr>
                <w:rFonts w:ascii="Times New Roman" w:hAnsi="Times New Roman" w:cs="Times New Roman"/>
                <w:sz w:val="24"/>
                <w:szCs w:val="24"/>
              </w:rPr>
            </w:pPr>
            <w:r>
              <w:rPr>
                <w:rFonts w:ascii="Times New Roman" w:hAnsi="Times New Roman" w:cs="Times New Roman"/>
                <w:sz w:val="24"/>
                <w:szCs w:val="24"/>
              </w:rPr>
              <w:t>АОУ ДПО РБ «</w:t>
            </w:r>
            <w:r w:rsidRPr="001D20BB">
              <w:rPr>
                <w:rFonts w:ascii="Times New Roman" w:hAnsi="Times New Roman" w:cs="Times New Roman"/>
                <w:sz w:val="24"/>
                <w:szCs w:val="24"/>
              </w:rPr>
              <w:t>Р</w:t>
            </w:r>
            <w:r>
              <w:rPr>
                <w:rFonts w:ascii="Times New Roman" w:hAnsi="Times New Roman" w:cs="Times New Roman"/>
                <w:sz w:val="24"/>
                <w:szCs w:val="24"/>
              </w:rPr>
              <w:t>еспубликанский институт кадров управления и образования»</w:t>
            </w:r>
          </w:p>
        </w:tc>
        <w:tc>
          <w:tcPr>
            <w:tcW w:w="1383" w:type="dxa"/>
          </w:tcPr>
          <w:p w:rsidR="001D20BB" w:rsidRPr="001D20BB" w:rsidRDefault="001D20BB" w:rsidP="00CD7C19">
            <w:pPr>
              <w:rPr>
                <w:rFonts w:ascii="Times New Roman" w:hAnsi="Times New Roman" w:cs="Times New Roman"/>
                <w:sz w:val="24"/>
                <w:szCs w:val="24"/>
              </w:rPr>
            </w:pPr>
            <w:r>
              <w:rPr>
                <w:rFonts w:ascii="Times New Roman" w:hAnsi="Times New Roman" w:cs="Times New Roman"/>
                <w:sz w:val="24"/>
                <w:szCs w:val="24"/>
              </w:rPr>
              <w:t>17 – 18 декабря 2009 года</w:t>
            </w:r>
          </w:p>
        </w:tc>
        <w:tc>
          <w:tcPr>
            <w:tcW w:w="2835" w:type="dxa"/>
          </w:tcPr>
          <w:p w:rsidR="001D20BB" w:rsidRPr="001D20BB" w:rsidRDefault="001D20BB" w:rsidP="00CD7C19">
            <w:pPr>
              <w:rPr>
                <w:rFonts w:ascii="Times New Roman" w:hAnsi="Times New Roman" w:cs="Times New Roman"/>
                <w:sz w:val="24"/>
                <w:szCs w:val="24"/>
              </w:rPr>
            </w:pPr>
            <w:r>
              <w:rPr>
                <w:rFonts w:ascii="Times New Roman" w:hAnsi="Times New Roman" w:cs="Times New Roman"/>
                <w:sz w:val="24"/>
                <w:szCs w:val="24"/>
              </w:rPr>
              <w:t xml:space="preserve">«Объемное валяние: варежки, тапочки, сумки, игрушки: мастер класс </w:t>
            </w:r>
            <w:proofErr w:type="spellStart"/>
            <w:r>
              <w:rPr>
                <w:rFonts w:ascii="Times New Roman" w:hAnsi="Times New Roman" w:cs="Times New Roman"/>
                <w:sz w:val="24"/>
                <w:szCs w:val="24"/>
              </w:rPr>
              <w:t>Старцуевой</w:t>
            </w:r>
            <w:proofErr w:type="spellEnd"/>
            <w:r>
              <w:rPr>
                <w:rFonts w:ascii="Times New Roman" w:hAnsi="Times New Roman" w:cs="Times New Roman"/>
                <w:sz w:val="24"/>
                <w:szCs w:val="24"/>
              </w:rPr>
              <w:t xml:space="preserve"> Ж.Д.»</w:t>
            </w:r>
          </w:p>
        </w:tc>
        <w:tc>
          <w:tcPr>
            <w:tcW w:w="1524" w:type="dxa"/>
          </w:tcPr>
          <w:p w:rsidR="001D20BB" w:rsidRPr="001D20BB" w:rsidRDefault="001D20BB" w:rsidP="00CD7C19">
            <w:pPr>
              <w:rPr>
                <w:rFonts w:ascii="Times New Roman" w:hAnsi="Times New Roman" w:cs="Times New Roman"/>
                <w:sz w:val="24"/>
                <w:szCs w:val="24"/>
              </w:rPr>
            </w:pPr>
            <w:r>
              <w:rPr>
                <w:rFonts w:ascii="Times New Roman" w:hAnsi="Times New Roman" w:cs="Times New Roman"/>
                <w:sz w:val="24"/>
                <w:szCs w:val="24"/>
              </w:rPr>
              <w:t>16</w:t>
            </w:r>
          </w:p>
        </w:tc>
      </w:tr>
      <w:tr w:rsidR="001D20BB" w:rsidTr="001D20BB">
        <w:tc>
          <w:tcPr>
            <w:tcW w:w="675" w:type="dxa"/>
          </w:tcPr>
          <w:p w:rsidR="001D20BB" w:rsidRPr="001D20BB" w:rsidRDefault="001D20BB" w:rsidP="00CD7C19">
            <w:pPr>
              <w:rPr>
                <w:rFonts w:ascii="Times New Roman" w:hAnsi="Times New Roman" w:cs="Times New Roman"/>
                <w:sz w:val="24"/>
                <w:szCs w:val="24"/>
              </w:rPr>
            </w:pPr>
            <w:r>
              <w:rPr>
                <w:rFonts w:ascii="Times New Roman" w:hAnsi="Times New Roman" w:cs="Times New Roman"/>
                <w:sz w:val="24"/>
                <w:szCs w:val="24"/>
              </w:rPr>
              <w:t>2</w:t>
            </w:r>
          </w:p>
        </w:tc>
        <w:tc>
          <w:tcPr>
            <w:tcW w:w="3153" w:type="dxa"/>
          </w:tcPr>
          <w:p w:rsidR="001D20BB" w:rsidRPr="001D20BB" w:rsidRDefault="00CC5C96" w:rsidP="00CD7C19">
            <w:pPr>
              <w:rPr>
                <w:rFonts w:ascii="Times New Roman" w:hAnsi="Times New Roman" w:cs="Times New Roman"/>
                <w:sz w:val="24"/>
                <w:szCs w:val="24"/>
              </w:rPr>
            </w:pPr>
            <w:r>
              <w:rPr>
                <w:rFonts w:ascii="Times New Roman" w:hAnsi="Times New Roman" w:cs="Times New Roman"/>
                <w:sz w:val="24"/>
                <w:szCs w:val="24"/>
              </w:rPr>
              <w:t>ТОГОАУ ДПО «Институт повышения квалификации работников образования»</w:t>
            </w:r>
          </w:p>
        </w:tc>
        <w:tc>
          <w:tcPr>
            <w:tcW w:w="1383" w:type="dxa"/>
          </w:tcPr>
          <w:p w:rsidR="001D20BB" w:rsidRDefault="00CC5C96" w:rsidP="00CD7C19">
            <w:pPr>
              <w:rPr>
                <w:rFonts w:ascii="Times New Roman" w:hAnsi="Times New Roman" w:cs="Times New Roman"/>
                <w:sz w:val="24"/>
                <w:szCs w:val="24"/>
              </w:rPr>
            </w:pPr>
            <w:r>
              <w:rPr>
                <w:rFonts w:ascii="Times New Roman" w:hAnsi="Times New Roman" w:cs="Times New Roman"/>
                <w:sz w:val="24"/>
                <w:szCs w:val="24"/>
              </w:rPr>
              <w:t>09 июня – 09 декабря 2010 года</w:t>
            </w:r>
          </w:p>
        </w:tc>
        <w:tc>
          <w:tcPr>
            <w:tcW w:w="2835" w:type="dxa"/>
          </w:tcPr>
          <w:p w:rsidR="001D20BB" w:rsidRDefault="00CC5C96" w:rsidP="00CD7C19">
            <w:pPr>
              <w:rPr>
                <w:rFonts w:ascii="Times New Roman" w:hAnsi="Times New Roman" w:cs="Times New Roman"/>
                <w:sz w:val="24"/>
                <w:szCs w:val="24"/>
              </w:rPr>
            </w:pPr>
            <w:r>
              <w:rPr>
                <w:rFonts w:ascii="Times New Roman" w:hAnsi="Times New Roman" w:cs="Times New Roman"/>
                <w:sz w:val="24"/>
                <w:szCs w:val="24"/>
              </w:rPr>
              <w:t>Технология раннего выявления случаев риска жестокого обращения с ребенком и работы со случаем</w:t>
            </w:r>
          </w:p>
        </w:tc>
        <w:tc>
          <w:tcPr>
            <w:tcW w:w="1524" w:type="dxa"/>
          </w:tcPr>
          <w:p w:rsidR="001D20BB" w:rsidRDefault="00CC5C96" w:rsidP="00CD7C19">
            <w:pPr>
              <w:rPr>
                <w:rFonts w:ascii="Times New Roman" w:hAnsi="Times New Roman" w:cs="Times New Roman"/>
                <w:sz w:val="24"/>
                <w:szCs w:val="24"/>
              </w:rPr>
            </w:pPr>
            <w:r>
              <w:rPr>
                <w:rFonts w:ascii="Times New Roman" w:hAnsi="Times New Roman" w:cs="Times New Roman"/>
                <w:sz w:val="24"/>
                <w:szCs w:val="24"/>
              </w:rPr>
              <w:t>72</w:t>
            </w:r>
          </w:p>
        </w:tc>
      </w:tr>
      <w:tr w:rsidR="00CC5C96" w:rsidTr="001D20BB">
        <w:tc>
          <w:tcPr>
            <w:tcW w:w="675"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3</w:t>
            </w:r>
          </w:p>
        </w:tc>
        <w:tc>
          <w:tcPr>
            <w:tcW w:w="3153"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УНПК «</w:t>
            </w:r>
            <w:proofErr w:type="spellStart"/>
            <w:r>
              <w:rPr>
                <w:rFonts w:ascii="Times New Roman" w:hAnsi="Times New Roman" w:cs="Times New Roman"/>
                <w:sz w:val="24"/>
                <w:szCs w:val="24"/>
              </w:rPr>
              <w:t>ИнКомГраф</w:t>
            </w:r>
            <w:proofErr w:type="spellEnd"/>
            <w:r>
              <w:rPr>
                <w:rFonts w:ascii="Times New Roman" w:hAnsi="Times New Roman" w:cs="Times New Roman"/>
                <w:sz w:val="24"/>
                <w:szCs w:val="24"/>
              </w:rPr>
              <w:t>» научно – исследовательского сектора ВСГТУ</w:t>
            </w:r>
          </w:p>
        </w:tc>
        <w:tc>
          <w:tcPr>
            <w:tcW w:w="1383"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08.ноября – 15 ноября 2010</w:t>
            </w:r>
            <w:r w:rsidR="004C4460">
              <w:rPr>
                <w:rFonts w:ascii="Times New Roman" w:hAnsi="Times New Roman" w:cs="Times New Roman"/>
                <w:sz w:val="24"/>
                <w:szCs w:val="24"/>
              </w:rPr>
              <w:t xml:space="preserve"> года</w:t>
            </w:r>
          </w:p>
        </w:tc>
        <w:tc>
          <w:tcPr>
            <w:tcW w:w="2835"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Информационные технологии в профессиональной деятельности</w:t>
            </w:r>
          </w:p>
        </w:tc>
        <w:tc>
          <w:tcPr>
            <w:tcW w:w="1524"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72</w:t>
            </w:r>
          </w:p>
        </w:tc>
      </w:tr>
      <w:tr w:rsidR="00CC5C96" w:rsidTr="001D20BB">
        <w:tc>
          <w:tcPr>
            <w:tcW w:w="675"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4</w:t>
            </w:r>
          </w:p>
        </w:tc>
        <w:tc>
          <w:tcPr>
            <w:tcW w:w="3153"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ПИ БГУ</w:t>
            </w:r>
          </w:p>
        </w:tc>
        <w:tc>
          <w:tcPr>
            <w:tcW w:w="1383"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28 – 30 января 2011</w:t>
            </w:r>
            <w:r w:rsidR="004C4460">
              <w:rPr>
                <w:rFonts w:ascii="Times New Roman" w:hAnsi="Times New Roman" w:cs="Times New Roman"/>
                <w:sz w:val="24"/>
                <w:szCs w:val="24"/>
              </w:rPr>
              <w:t xml:space="preserve"> года</w:t>
            </w:r>
          </w:p>
        </w:tc>
        <w:tc>
          <w:tcPr>
            <w:tcW w:w="2835"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Разработка образовательных программ в условиях ФГОС второго поколения</w:t>
            </w:r>
          </w:p>
        </w:tc>
        <w:tc>
          <w:tcPr>
            <w:tcW w:w="1524"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36</w:t>
            </w:r>
          </w:p>
        </w:tc>
      </w:tr>
      <w:tr w:rsidR="00CC5C96" w:rsidTr="001D20BB">
        <w:tc>
          <w:tcPr>
            <w:tcW w:w="675"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5</w:t>
            </w:r>
          </w:p>
        </w:tc>
        <w:tc>
          <w:tcPr>
            <w:tcW w:w="3153"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АОУ ДПО РБ «</w:t>
            </w:r>
            <w:proofErr w:type="spellStart"/>
            <w:r>
              <w:rPr>
                <w:rFonts w:ascii="Times New Roman" w:hAnsi="Times New Roman" w:cs="Times New Roman"/>
                <w:sz w:val="24"/>
                <w:szCs w:val="24"/>
              </w:rPr>
              <w:t>РИКУиО</w:t>
            </w:r>
            <w:proofErr w:type="spellEnd"/>
            <w:r>
              <w:rPr>
                <w:rFonts w:ascii="Times New Roman" w:hAnsi="Times New Roman" w:cs="Times New Roman"/>
                <w:sz w:val="24"/>
                <w:szCs w:val="24"/>
              </w:rPr>
              <w:t>» центр здоровья</w:t>
            </w:r>
          </w:p>
        </w:tc>
        <w:tc>
          <w:tcPr>
            <w:tcW w:w="1383" w:type="dxa"/>
          </w:tcPr>
          <w:p w:rsidR="00CC5C96" w:rsidRDefault="00CC5C96" w:rsidP="00CD7C19">
            <w:pPr>
              <w:rPr>
                <w:rFonts w:ascii="Times New Roman" w:hAnsi="Times New Roman" w:cs="Times New Roman"/>
                <w:sz w:val="24"/>
                <w:szCs w:val="24"/>
              </w:rPr>
            </w:pPr>
            <w:r>
              <w:rPr>
                <w:rFonts w:ascii="Times New Roman" w:hAnsi="Times New Roman" w:cs="Times New Roman"/>
                <w:sz w:val="24"/>
                <w:szCs w:val="24"/>
              </w:rPr>
              <w:t xml:space="preserve">29 ноября – 10 декабря </w:t>
            </w:r>
            <w:r>
              <w:rPr>
                <w:rFonts w:ascii="Times New Roman" w:hAnsi="Times New Roman" w:cs="Times New Roman"/>
                <w:sz w:val="24"/>
                <w:szCs w:val="24"/>
              </w:rPr>
              <w:lastRenderedPageBreak/>
              <w:t xml:space="preserve">2011 </w:t>
            </w:r>
            <w:r w:rsidR="004C4460">
              <w:rPr>
                <w:rFonts w:ascii="Times New Roman" w:hAnsi="Times New Roman" w:cs="Times New Roman"/>
                <w:sz w:val="24"/>
                <w:szCs w:val="24"/>
              </w:rPr>
              <w:t>года</w:t>
            </w:r>
          </w:p>
        </w:tc>
        <w:tc>
          <w:tcPr>
            <w:tcW w:w="2835" w:type="dxa"/>
          </w:tcPr>
          <w:p w:rsidR="00CC5C96" w:rsidRDefault="004C4460" w:rsidP="00CD7C19">
            <w:pPr>
              <w:rPr>
                <w:rFonts w:ascii="Times New Roman" w:hAnsi="Times New Roman" w:cs="Times New Roman"/>
                <w:sz w:val="24"/>
                <w:szCs w:val="24"/>
              </w:rPr>
            </w:pPr>
            <w:r>
              <w:rPr>
                <w:rFonts w:ascii="Times New Roman" w:hAnsi="Times New Roman" w:cs="Times New Roman"/>
                <w:sz w:val="24"/>
                <w:szCs w:val="24"/>
              </w:rPr>
              <w:lastRenderedPageBreak/>
              <w:t xml:space="preserve">Современные подходы, технологии, способы действий по организации </w:t>
            </w:r>
            <w:r>
              <w:rPr>
                <w:rFonts w:ascii="Times New Roman" w:hAnsi="Times New Roman" w:cs="Times New Roman"/>
                <w:sz w:val="24"/>
                <w:szCs w:val="24"/>
              </w:rPr>
              <w:lastRenderedPageBreak/>
              <w:t xml:space="preserve">в </w:t>
            </w:r>
            <w:proofErr w:type="spellStart"/>
            <w:r>
              <w:rPr>
                <w:rFonts w:ascii="Times New Roman" w:hAnsi="Times New Roman" w:cs="Times New Roman"/>
                <w:sz w:val="24"/>
                <w:szCs w:val="24"/>
              </w:rPr>
              <w:t>здоровьесберегающем</w:t>
            </w:r>
            <w:proofErr w:type="spellEnd"/>
            <w:r>
              <w:rPr>
                <w:rFonts w:ascii="Times New Roman" w:hAnsi="Times New Roman" w:cs="Times New Roman"/>
                <w:sz w:val="24"/>
                <w:szCs w:val="24"/>
              </w:rPr>
              <w:t xml:space="preserve"> социуме в свете новых требований ФГОС</w:t>
            </w:r>
          </w:p>
        </w:tc>
        <w:tc>
          <w:tcPr>
            <w:tcW w:w="1524" w:type="dxa"/>
          </w:tcPr>
          <w:p w:rsidR="00CC5C96" w:rsidRDefault="004C4460" w:rsidP="00CD7C19">
            <w:pPr>
              <w:rPr>
                <w:rFonts w:ascii="Times New Roman" w:hAnsi="Times New Roman" w:cs="Times New Roman"/>
                <w:sz w:val="24"/>
                <w:szCs w:val="24"/>
              </w:rPr>
            </w:pPr>
            <w:r>
              <w:rPr>
                <w:rFonts w:ascii="Times New Roman" w:hAnsi="Times New Roman" w:cs="Times New Roman"/>
                <w:sz w:val="24"/>
                <w:szCs w:val="24"/>
              </w:rPr>
              <w:lastRenderedPageBreak/>
              <w:t>72</w:t>
            </w:r>
          </w:p>
        </w:tc>
      </w:tr>
    </w:tbl>
    <w:p w:rsidR="001D20BB" w:rsidRDefault="004C4460" w:rsidP="001D20BB">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610100" cy="3239490"/>
            <wp:effectExtent l="19050" t="0" r="0" b="0"/>
            <wp:docPr id="7" name="Рисунок 6" descr="ААП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1.jpg"/>
                    <pic:cNvPicPr/>
                  </pic:nvPicPr>
                  <pic:blipFill>
                    <a:blip r:embed="rId14" cstate="email"/>
                    <a:stretch>
                      <a:fillRect/>
                    </a:stretch>
                  </pic:blipFill>
                  <pic:spPr>
                    <a:xfrm>
                      <a:off x="0" y="0"/>
                      <a:ext cx="4615796" cy="3243492"/>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939790" cy="4224020"/>
            <wp:effectExtent l="19050" t="0" r="3810" b="0"/>
            <wp:docPr id="9" name="Рисунок 8" descr="ААП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3.jpg"/>
                    <pic:cNvPicPr/>
                  </pic:nvPicPr>
                  <pic:blipFill>
                    <a:blip r:embed="rId15" cstate="email"/>
                    <a:stretch>
                      <a:fillRect/>
                    </a:stretch>
                  </pic:blipFill>
                  <pic:spPr>
                    <a:xfrm>
                      <a:off x="0" y="0"/>
                      <a:ext cx="5939790" cy="4224020"/>
                    </a:xfrm>
                    <a:prstGeom prst="rect">
                      <a:avLst/>
                    </a:prstGeom>
                  </pic:spPr>
                </pic:pic>
              </a:graphicData>
            </a:graphic>
          </wp:inline>
        </w:drawing>
      </w:r>
      <w:r>
        <w:rPr>
          <w:rFonts w:ascii="Times New Roman" w:hAnsi="Times New Roman" w:cs="Times New Roman"/>
          <w:sz w:val="24"/>
          <w:szCs w:val="24"/>
        </w:rPr>
        <w:t xml:space="preserve">   </w:t>
      </w:r>
    </w:p>
    <w:p w:rsidR="004C4460" w:rsidRDefault="004C4460" w:rsidP="001D20BB">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4181475"/>
            <wp:effectExtent l="19050" t="0" r="3810" b="0"/>
            <wp:docPr id="10" name="Рисунок 9" descr="ААП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4.jpg"/>
                    <pic:cNvPicPr/>
                  </pic:nvPicPr>
                  <pic:blipFill>
                    <a:blip r:embed="rId16" cstate="email"/>
                    <a:stretch>
                      <a:fillRect/>
                    </a:stretch>
                  </pic:blipFill>
                  <pic:spPr>
                    <a:xfrm>
                      <a:off x="0" y="0"/>
                      <a:ext cx="5939790" cy="4181475"/>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286125" cy="4521150"/>
            <wp:effectExtent l="19050" t="0" r="9525" b="0"/>
            <wp:docPr id="13" name="Рисунок 10" descr="ААП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3.jpg"/>
                    <pic:cNvPicPr/>
                  </pic:nvPicPr>
                  <pic:blipFill>
                    <a:blip r:embed="rId17" cstate="email"/>
                    <a:stretch>
                      <a:fillRect/>
                    </a:stretch>
                  </pic:blipFill>
                  <pic:spPr>
                    <a:xfrm>
                      <a:off x="0" y="0"/>
                      <a:ext cx="3286125" cy="4521150"/>
                    </a:xfrm>
                    <a:prstGeom prst="rect">
                      <a:avLst/>
                    </a:prstGeom>
                  </pic:spPr>
                </pic:pic>
              </a:graphicData>
            </a:graphic>
          </wp:inline>
        </w:drawing>
      </w:r>
    </w:p>
    <w:p w:rsidR="004C4460" w:rsidRDefault="004C4460" w:rsidP="001D20B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noProof/>
          <w:sz w:val="24"/>
          <w:szCs w:val="24"/>
          <w:lang w:eastAsia="ru-RU"/>
        </w:rPr>
        <w:drawing>
          <wp:inline distT="0" distB="0" distL="0" distR="0">
            <wp:extent cx="5638800" cy="3881573"/>
            <wp:effectExtent l="19050" t="0" r="0" b="0"/>
            <wp:docPr id="12" name="Рисунок 11" descr="ААП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2.jpg"/>
                    <pic:cNvPicPr/>
                  </pic:nvPicPr>
                  <pic:blipFill>
                    <a:blip r:embed="rId18" cstate="email"/>
                    <a:stretch>
                      <a:fillRect/>
                    </a:stretch>
                  </pic:blipFill>
                  <pic:spPr>
                    <a:xfrm>
                      <a:off x="0" y="0"/>
                      <a:ext cx="5642305" cy="3883986"/>
                    </a:xfrm>
                    <a:prstGeom prst="rect">
                      <a:avLst/>
                    </a:prstGeom>
                  </pic:spPr>
                </pic:pic>
              </a:graphicData>
            </a:graphic>
          </wp:inline>
        </w:drawing>
      </w: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1D20BB">
      <w:pPr>
        <w:spacing w:line="360" w:lineRule="auto"/>
        <w:rPr>
          <w:rFonts w:ascii="Times New Roman" w:hAnsi="Times New Roman" w:cs="Times New Roman"/>
          <w:sz w:val="24"/>
          <w:szCs w:val="24"/>
        </w:rPr>
      </w:pPr>
    </w:p>
    <w:p w:rsidR="004C4460" w:rsidRDefault="004C4460" w:rsidP="004C4460">
      <w:pPr>
        <w:pStyle w:val="2"/>
        <w:rPr>
          <w:b w:val="0"/>
          <w:color w:val="auto"/>
        </w:rPr>
      </w:pPr>
      <w:bookmarkStart w:id="2" w:name="_Toc381564223"/>
      <w:r w:rsidRPr="004C4460">
        <w:rPr>
          <w:color w:val="auto"/>
        </w:rPr>
        <w:lastRenderedPageBreak/>
        <w:t xml:space="preserve">Раздел </w:t>
      </w:r>
      <w:r w:rsidRPr="004C4460">
        <w:rPr>
          <w:color w:val="auto"/>
          <w:lang w:val="en-US"/>
        </w:rPr>
        <w:t>II</w:t>
      </w:r>
      <w:r w:rsidRPr="004C4460">
        <w:rPr>
          <w:color w:val="auto"/>
        </w:rPr>
        <w:t xml:space="preserve">. </w:t>
      </w:r>
      <w:r w:rsidRPr="004C4460">
        <w:rPr>
          <w:b w:val="0"/>
          <w:color w:val="auto"/>
        </w:rPr>
        <w:t>Самоанализ и самооценка профессиональной деятельности.</w:t>
      </w:r>
      <w:bookmarkEnd w:id="2"/>
    </w:p>
    <w:p w:rsidR="00DC5141" w:rsidRPr="00CD7C19" w:rsidRDefault="00DC5141" w:rsidP="00370CC1">
      <w:pPr>
        <w:pStyle w:val="a7"/>
        <w:spacing w:before="0" w:beforeAutospacing="0" w:after="0" w:afterAutospacing="0" w:line="276" w:lineRule="auto"/>
        <w:ind w:firstLine="709"/>
        <w:jc w:val="both"/>
      </w:pPr>
      <w:r w:rsidRPr="00CD7C19">
        <w:t>Основные задачи модернизации российского образования – повышение его доступности, качества и эффективности. Это предполагает не только масштабные структурные, институциональные, организационно-экономические изменения, но в первую очередь – значительное</w:t>
      </w:r>
      <w:r w:rsidRPr="00CD7C19">
        <w:rPr>
          <w:b/>
          <w:bCs/>
          <w:i/>
          <w:iCs/>
        </w:rPr>
        <w:t xml:space="preserve"> </w:t>
      </w:r>
      <w:r w:rsidRPr="00CD7C19">
        <w:t>обновление содержания образования, прежде всего общего образования, приведение его в соответствие с современными требованиями.</w:t>
      </w:r>
    </w:p>
    <w:p w:rsidR="00DC5141" w:rsidRPr="00CD7C19" w:rsidRDefault="00DC5141"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Главным условием решения этой задачи является введение государственного стандарта общего образования.</w:t>
      </w:r>
    </w:p>
    <w:p w:rsidR="00DC5141" w:rsidRPr="00CD7C19" w:rsidRDefault="00DC5141"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hAnsi="Times New Roman" w:cs="Times New Roman"/>
          <w:sz w:val="24"/>
          <w:szCs w:val="24"/>
        </w:rPr>
        <w:t>С 1 сентября 201</w:t>
      </w:r>
      <w:r w:rsidR="00552CA1" w:rsidRPr="00CD7C19">
        <w:rPr>
          <w:rFonts w:ascii="Times New Roman" w:hAnsi="Times New Roman" w:cs="Times New Roman"/>
          <w:sz w:val="24"/>
          <w:szCs w:val="24"/>
        </w:rPr>
        <w:t>1</w:t>
      </w:r>
      <w:r w:rsidRPr="00CD7C19">
        <w:rPr>
          <w:rFonts w:ascii="Times New Roman" w:hAnsi="Times New Roman" w:cs="Times New Roman"/>
          <w:sz w:val="24"/>
          <w:szCs w:val="24"/>
        </w:rPr>
        <w:t xml:space="preserve"> года в Байкало – Кударинской школе 1-й класс перешел на </w:t>
      </w:r>
      <w:proofErr w:type="gramStart"/>
      <w:r w:rsidRPr="00CD7C19">
        <w:rPr>
          <w:rFonts w:ascii="Times New Roman" w:hAnsi="Times New Roman" w:cs="Times New Roman"/>
          <w:sz w:val="24"/>
          <w:szCs w:val="24"/>
        </w:rPr>
        <w:t>обучение по стандартам</w:t>
      </w:r>
      <w:proofErr w:type="gramEnd"/>
      <w:r w:rsidRPr="00CD7C19">
        <w:rPr>
          <w:rFonts w:ascii="Times New Roman" w:hAnsi="Times New Roman" w:cs="Times New Roman"/>
          <w:sz w:val="24"/>
          <w:szCs w:val="24"/>
        </w:rPr>
        <w:t xml:space="preserve"> второго поколения. В 2012-13 учебном году по новым образовательным стандартам обучаются 1-2 классы.</w:t>
      </w:r>
    </w:p>
    <w:p w:rsidR="00DC5141" w:rsidRPr="00CD7C19" w:rsidRDefault="00DC5141" w:rsidP="00370CC1">
      <w:pPr>
        <w:pStyle w:val="a7"/>
        <w:spacing w:before="0" w:beforeAutospacing="0" w:after="0" w:afterAutospacing="0" w:line="276" w:lineRule="auto"/>
        <w:ind w:firstLine="709"/>
        <w:jc w:val="both"/>
      </w:pPr>
      <w:r w:rsidRPr="00CD7C19">
        <w:t xml:space="preserve">Базисный учебный план стандарта второго поколения отводит 10 часов на внеурочную деятельность. Раздел вариативной части «Внеурочная деятельность» в 1-2 классах позволяет в полной мере реализовать требования федеральных государственных образовательных стандартов общего образования. Заинтересованность школы в решении проблемы внеурочной деятельности объясняется новым взглядом на образовательные результаты. Если предметные результаты достигаются в процессе освоения школьных дисциплин, то в достижении </w:t>
      </w:r>
      <w:proofErr w:type="spellStart"/>
      <w:r w:rsidRPr="00CD7C19">
        <w:t>метапредметных</w:t>
      </w:r>
      <w:proofErr w:type="spellEnd"/>
      <w:r w:rsidRPr="00CD7C19">
        <w:t xml:space="preserve">,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w:t>
      </w:r>
      <w:r w:rsidR="00552CA1" w:rsidRPr="00CD7C19">
        <w:t>Дом детского творчества</w:t>
      </w:r>
      <w:r w:rsidRPr="00CD7C19">
        <w:t xml:space="preserve"> предоставляет учащимся возможность выбора широкого спектра занятий, направленных на </w:t>
      </w:r>
      <w:r w:rsidR="00552CA1" w:rsidRPr="00CD7C19">
        <w:t xml:space="preserve">их </w:t>
      </w:r>
      <w:r w:rsidRPr="00CD7C19">
        <w:t xml:space="preserve">развитие.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Площадками реализации внеурочной деятельности являются </w:t>
      </w:r>
      <w:r w:rsidR="00552CA1" w:rsidRPr="00CD7C19">
        <w:t xml:space="preserve">не только </w:t>
      </w:r>
      <w:r w:rsidRPr="00CD7C19">
        <w:t>кабинеты, библиотека, спортивный зал, спортивная площадка</w:t>
      </w:r>
      <w:r w:rsidR="00552CA1" w:rsidRPr="00CD7C19">
        <w:t>, но и кружки Дома творчества</w:t>
      </w:r>
      <w:r w:rsidRPr="00CD7C19">
        <w:t xml:space="preserve">. </w:t>
      </w:r>
      <w:r w:rsidR="00552CA1" w:rsidRPr="00CD7C19">
        <w:t xml:space="preserve"> </w:t>
      </w:r>
    </w:p>
    <w:p w:rsidR="00536FAC" w:rsidRDefault="00536FAC"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Развитие системы дополнительного образования показало, что она является эффективным преемником внешкольной и внеклассной работы и воспитания. Дополнительное образование является важным звеном в </w:t>
      </w:r>
      <w:r w:rsidR="00231678">
        <w:rPr>
          <w:rFonts w:ascii="Times New Roman" w:eastAsia="Times New Roman" w:hAnsi="Times New Roman" w:cs="Times New Roman"/>
          <w:sz w:val="24"/>
          <w:szCs w:val="24"/>
          <w:lang w:eastAsia="ru-RU"/>
        </w:rPr>
        <w:t>воспитании личности ребенка,</w:t>
      </w:r>
      <w:r w:rsidRPr="00CD7C19">
        <w:rPr>
          <w:rFonts w:ascii="Times New Roman" w:eastAsia="Times New Roman" w:hAnsi="Times New Roman" w:cs="Times New Roman"/>
          <w:sz w:val="24"/>
          <w:szCs w:val="24"/>
          <w:lang w:eastAsia="ru-RU"/>
        </w:rPr>
        <w:t xml:space="preserve"> помогает учащимся в выборе будущей профессии,</w:t>
      </w:r>
      <w:r w:rsidR="00FC76A1">
        <w:rPr>
          <w:rFonts w:ascii="Times New Roman" w:eastAsia="Times New Roman" w:hAnsi="Times New Roman" w:cs="Times New Roman"/>
          <w:sz w:val="24"/>
          <w:szCs w:val="24"/>
          <w:lang w:eastAsia="ru-RU"/>
        </w:rPr>
        <w:t xml:space="preserve"> способствует их самореализации, </w:t>
      </w:r>
      <w:r w:rsidRPr="00CD7C19">
        <w:rPr>
          <w:rFonts w:ascii="Times New Roman" w:eastAsia="Times New Roman" w:hAnsi="Times New Roman" w:cs="Times New Roman"/>
          <w:sz w:val="24"/>
          <w:szCs w:val="24"/>
          <w:lang w:eastAsia="ru-RU"/>
        </w:rPr>
        <w:t xml:space="preserve"> позволяет создать учащимся условия для эффективного обучения и отдыха. Основная цель системы дополнительного образования – создание технических и методических возможностей получения знаний, условий для творчества ребенка.</w:t>
      </w:r>
    </w:p>
    <w:p w:rsidR="00FC76A1" w:rsidRPr="00CD7C19" w:rsidRDefault="00FC76A1"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 2010 году возникла необходимость  пересмотра программы в соответствии с ФГОС общего образования второго поколения. При разработке программы учтен уже имеющийся опыт работы учреждения и проанализированы программы дополнительного образования по художественно – эстетическому направлению, кроме того они адаптированы к тем условиям, в которых работает педагог – составитель программы</w:t>
      </w:r>
    </w:p>
    <w:p w:rsidR="00DC5141" w:rsidRDefault="00FC76A1" w:rsidP="00370CC1">
      <w:pPr>
        <w:pStyle w:val="a7"/>
        <w:spacing w:before="0" w:beforeAutospacing="0" w:after="0" w:afterAutospacing="0" w:line="276" w:lineRule="auto"/>
        <w:ind w:firstLine="709"/>
        <w:jc w:val="both"/>
      </w:pPr>
      <w:r>
        <w:t>Такой программой является про</w:t>
      </w:r>
      <w:r w:rsidR="00DC5141" w:rsidRPr="00CD7C19">
        <w:t>грамма «</w:t>
      </w:r>
      <w:r w:rsidR="00552CA1" w:rsidRPr="00CD7C19">
        <w:t>Волшебный гобелен</w:t>
      </w:r>
      <w:r w:rsidR="00DC5141" w:rsidRPr="00CD7C19">
        <w:t>»</w:t>
      </w:r>
      <w:r w:rsidR="00E4702A">
        <w:t xml:space="preserve">, которая имеет внешнюю рецензию </w:t>
      </w:r>
      <w:r w:rsidR="00E4702A" w:rsidRPr="00E4702A">
        <w:t xml:space="preserve">к.п.н. ст. преподавателя </w:t>
      </w:r>
      <w:proofErr w:type="spellStart"/>
      <w:r w:rsidR="00E4702A" w:rsidRPr="00E4702A">
        <w:t>РИКУиО</w:t>
      </w:r>
      <w:proofErr w:type="spellEnd"/>
      <w:r w:rsidR="00E4702A" w:rsidRPr="00E4702A">
        <w:t xml:space="preserve"> Базаровой </w:t>
      </w:r>
      <w:proofErr w:type="spellStart"/>
      <w:r w:rsidR="00E4702A" w:rsidRPr="00E4702A">
        <w:t>Е.Г</w:t>
      </w:r>
      <w:proofErr w:type="gramStart"/>
      <w:r w:rsidR="00E4702A">
        <w:t>,и</w:t>
      </w:r>
      <w:proofErr w:type="spellEnd"/>
      <w:proofErr w:type="gramEnd"/>
      <w:r w:rsidR="00E4702A">
        <w:t xml:space="preserve"> направлена на</w:t>
      </w:r>
      <w:r w:rsidR="00DC5141" w:rsidRPr="00CD7C19">
        <w:t xml:space="preserve"> развити</w:t>
      </w:r>
      <w:r w:rsidR="00E4702A">
        <w:t>е</w:t>
      </w:r>
      <w:r w:rsidR="00DC5141" w:rsidRPr="00CD7C19">
        <w:t xml:space="preserve"> эстетического и художественного вкуса, </w:t>
      </w:r>
      <w:r w:rsidR="00E4702A">
        <w:t>творческих способностей детей,</w:t>
      </w:r>
      <w:r w:rsidR="00E4702A" w:rsidRPr="00CD7C19">
        <w:t xml:space="preserve"> </w:t>
      </w:r>
      <w:r w:rsidR="00DC5141" w:rsidRPr="00CD7C19">
        <w:t>совершенствование трудовых навыков и умений</w:t>
      </w:r>
      <w:r w:rsidR="00E4702A">
        <w:t xml:space="preserve"> с учетом возрастных особенностей</w:t>
      </w:r>
      <w:r>
        <w:t>.</w:t>
      </w:r>
    </w:p>
    <w:p w:rsidR="00FC76A1" w:rsidRPr="00CD7C19" w:rsidRDefault="00FC76A1"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Исходя из задач нашего Дома творчества, целью моей работы является: развитие у детей творческих способностей через приобщение к искусству ковроткачества, помощь в профессиональном самоопределении учащихся. Моя работа направлена на получение </w:t>
      </w:r>
      <w:r w:rsidRPr="00CD7C19">
        <w:rPr>
          <w:rFonts w:ascii="Times New Roman" w:eastAsia="Times New Roman" w:hAnsi="Times New Roman" w:cs="Times New Roman"/>
          <w:sz w:val="24"/>
          <w:szCs w:val="24"/>
          <w:lang w:eastAsia="ru-RU"/>
        </w:rPr>
        <w:lastRenderedPageBreak/>
        <w:t>дополнительного образования детей в области декоративного - прикладного искусства. Ее основа - обучение учащихся традиционному народному ремеслу, истории его возникновения и развития, что позволяет ребятам прикоснуться к огромному пласту древней культуры.</w:t>
      </w:r>
    </w:p>
    <w:p w:rsidR="00536FAC" w:rsidRPr="00CD7C19" w:rsidRDefault="00536FAC" w:rsidP="00370CC1">
      <w:pPr>
        <w:spacing w:after="0"/>
        <w:ind w:firstLine="709"/>
        <w:jc w:val="both"/>
        <w:rPr>
          <w:rFonts w:ascii="Times New Roman" w:eastAsia="Times New Roman" w:hAnsi="Times New Roman" w:cs="Times New Roman"/>
          <w:sz w:val="24"/>
          <w:szCs w:val="24"/>
          <w:lang w:eastAsia="ru-RU"/>
        </w:rPr>
      </w:pPr>
      <w:proofErr w:type="gramStart"/>
      <w:r w:rsidRPr="00CD7C19">
        <w:rPr>
          <w:rFonts w:ascii="Times New Roman" w:eastAsia="Times New Roman" w:hAnsi="Times New Roman" w:cs="Times New Roman"/>
          <w:sz w:val="24"/>
          <w:szCs w:val="24"/>
          <w:lang w:eastAsia="ru-RU"/>
        </w:rPr>
        <w:t>На современном этапе развития дополнительного образования детей, в условиях его</w:t>
      </w:r>
      <w:r w:rsidR="001E1CDA" w:rsidRPr="00CD7C19">
        <w:rPr>
          <w:rFonts w:ascii="Times New Roman" w:eastAsia="Times New Roman" w:hAnsi="Times New Roman" w:cs="Times New Roman"/>
          <w:sz w:val="24"/>
          <w:szCs w:val="24"/>
          <w:lang w:eastAsia="ru-RU"/>
        </w:rPr>
        <w:t xml:space="preserve"> </w:t>
      </w:r>
      <w:r w:rsidRPr="00CD7C19">
        <w:rPr>
          <w:rFonts w:ascii="Times New Roman" w:eastAsia="Times New Roman" w:hAnsi="Times New Roman" w:cs="Times New Roman"/>
          <w:sz w:val="24"/>
          <w:szCs w:val="24"/>
          <w:lang w:eastAsia="ru-RU"/>
        </w:rPr>
        <w:t>включения в общеобразовательный процесс,  основными задачами творческой деятельности в учреждениях дополнительного образования является, прежде всего, обучение детей навыкам создания пространства для своего творческого самоопределения  и развития, формирование  культуры общения,  развитие у  детей логического мышления, творческого и познавательного потенциала,  с использованием для этого богатейшего методического и информационного материала.</w:t>
      </w:r>
      <w:proofErr w:type="gramEnd"/>
    </w:p>
    <w:p w:rsidR="001E1CDA" w:rsidRPr="00CD7C19" w:rsidRDefault="00EA6C4C"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Миссия педагога в современном дополнительном образовании – особая, я  должна дать ребенку не только разнообразную информацию, я должна включить его в знач</w:t>
      </w:r>
      <w:r w:rsidR="009C5D38" w:rsidRPr="00CD7C19">
        <w:rPr>
          <w:rFonts w:ascii="Times New Roman" w:eastAsia="Times New Roman" w:hAnsi="Times New Roman" w:cs="Times New Roman"/>
          <w:sz w:val="24"/>
          <w:szCs w:val="24"/>
          <w:lang w:eastAsia="ru-RU"/>
        </w:rPr>
        <w:t>имую деятельность. </w:t>
      </w:r>
    </w:p>
    <w:p w:rsidR="001E1CDA" w:rsidRPr="00CD7C19" w:rsidRDefault="001E1CDA"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Своим ученикам я стараюсь создать все условия для успешного творчества, пополнять кабинет всеми необходимыми для работы материалами и инструментами. Ведущую роль в моей деятельности занимает позиция руководства. Моя работа сопряжена с постоянным участием в ней администрации нашего Дома творчества. По поводу моей работы высказываются пожелания, отмечаются положительные и отрицательные моменты работы  моего кружка, оказывается моральная и  материальная поддержка. Для более плодотворной деятельности - активно сотрудничаю и привлекаю родителей.   </w:t>
      </w:r>
    </w:p>
    <w:p w:rsidR="001E1CDA" w:rsidRPr="00CD7C19" w:rsidRDefault="001E1CDA"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color w:val="000000"/>
          <w:sz w:val="24"/>
          <w:szCs w:val="24"/>
          <w:lang w:eastAsia="ru-RU"/>
        </w:rPr>
        <w:t xml:space="preserve">К сожалению,  в моей работе есть проблемы: отсутствие средств на пополнение материальной базы кабинета. Кризис в стране затронул многие социальные слои населения. Некоторые дети не в состоянии приобрести материал для работы на занятиях.  Приходится работать с материалом, бывшим в употреблении, и бросовым материалом.  Есть проблема и родительского плана. Некоторые родители не разрешают посещать занятия своим детям из-за плохой успеваемости в школе. Решаю эту проблему путем разъяснительных бесед и консультаций. </w:t>
      </w:r>
    </w:p>
    <w:p w:rsidR="0042566B" w:rsidRPr="00CD7C19" w:rsidRDefault="0042566B"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Для эффективного решения поставленной целевой задачи я организую свою педагогическую деятельность на системной основе. Система строится в соответствии со следующими принципами педагогики: добровольности, синтеза познания и рекреации, а также взаимодействия и сотворчества.  </w:t>
      </w:r>
    </w:p>
    <w:p w:rsidR="0042566B" w:rsidRPr="00CD7C19" w:rsidRDefault="0042566B"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 работе выделяю ряд существенных положений образовательного процесса:</w:t>
      </w:r>
    </w:p>
    <w:p w:rsidR="0042566B" w:rsidRPr="00CD7C19" w:rsidRDefault="0042566B" w:rsidP="00370CC1">
      <w:pPr>
        <w:pStyle w:val="a5"/>
        <w:numPr>
          <w:ilvl w:val="0"/>
          <w:numId w:val="8"/>
        </w:numPr>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Необходимо и обязательно сформировать у детей положительную мотивацию к творческой деятельности;</w:t>
      </w:r>
    </w:p>
    <w:p w:rsidR="0042566B" w:rsidRPr="00CD7C19" w:rsidRDefault="0042566B" w:rsidP="00370CC1">
      <w:pPr>
        <w:pStyle w:val="a5"/>
        <w:numPr>
          <w:ilvl w:val="0"/>
          <w:numId w:val="8"/>
        </w:numPr>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Дать новые знания при решении конкретных практических задач;</w:t>
      </w:r>
    </w:p>
    <w:p w:rsidR="0042566B" w:rsidRPr="00CD7C19" w:rsidRDefault="0042566B" w:rsidP="00370CC1">
      <w:pPr>
        <w:pStyle w:val="a5"/>
        <w:numPr>
          <w:ilvl w:val="0"/>
          <w:numId w:val="8"/>
        </w:numPr>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Обогатить чувственным опытом, опытом мыслительной и практической деятельности не только в ходе учебной работы, но и во внеурочное время, в условиях межличностного общения.</w:t>
      </w:r>
    </w:p>
    <w:p w:rsidR="0042566B" w:rsidRPr="00CD7C19" w:rsidRDefault="0042566B" w:rsidP="00370CC1">
      <w:pPr>
        <w:pStyle w:val="a5"/>
        <w:numPr>
          <w:ilvl w:val="0"/>
          <w:numId w:val="8"/>
        </w:numPr>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Сформировать трудовые умения и навыки без принуждения.</w:t>
      </w:r>
    </w:p>
    <w:p w:rsidR="0005631A" w:rsidRPr="00CD7C19" w:rsidRDefault="0005631A"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Приходя в кружок по собственному выбору и желанию, в свободное от уроков время, ребенок занимается привлекательным, любимым видом деятельности с целью самореализации своих возможностей, способностей.</w:t>
      </w:r>
    </w:p>
    <w:p w:rsidR="00667A0F" w:rsidRPr="00CD7C19" w:rsidRDefault="00667A0F"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 моей работе нет жестких правил  и законов изготовления </w:t>
      </w:r>
      <w:r w:rsidR="0042566B" w:rsidRPr="00CD7C19">
        <w:rPr>
          <w:rFonts w:ascii="Times New Roman" w:eastAsia="Times New Roman" w:hAnsi="Times New Roman" w:cs="Times New Roman"/>
          <w:sz w:val="24"/>
          <w:szCs w:val="24"/>
          <w:lang w:eastAsia="ru-RU"/>
        </w:rPr>
        <w:t>коврового изделия</w:t>
      </w:r>
      <w:r w:rsidRPr="00CD7C19">
        <w:rPr>
          <w:rFonts w:ascii="Times New Roman" w:eastAsia="Times New Roman" w:hAnsi="Times New Roman" w:cs="Times New Roman"/>
          <w:sz w:val="24"/>
          <w:szCs w:val="24"/>
          <w:lang w:eastAsia="ru-RU"/>
        </w:rPr>
        <w:t xml:space="preserve">. Есть различные  технологические приемы, техники, освоив которые, учащийся </w:t>
      </w:r>
      <w:r w:rsidRPr="00CD7C19">
        <w:rPr>
          <w:rFonts w:ascii="Times New Roman" w:eastAsia="Times New Roman" w:hAnsi="Times New Roman" w:cs="Times New Roman"/>
          <w:sz w:val="24"/>
          <w:szCs w:val="24"/>
          <w:lang w:eastAsia="ru-RU"/>
        </w:rPr>
        <w:lastRenderedPageBreak/>
        <w:t xml:space="preserve">погружается в мир фантазии и созидания собственного образа </w:t>
      </w:r>
      <w:r w:rsidR="0042566B" w:rsidRPr="00CD7C19">
        <w:rPr>
          <w:rFonts w:ascii="Times New Roman" w:eastAsia="Times New Roman" w:hAnsi="Times New Roman" w:cs="Times New Roman"/>
          <w:sz w:val="24"/>
          <w:szCs w:val="24"/>
          <w:lang w:eastAsia="ru-RU"/>
        </w:rPr>
        <w:t>изделия</w:t>
      </w:r>
      <w:r w:rsidRPr="00CD7C19">
        <w:rPr>
          <w:rFonts w:ascii="Times New Roman" w:eastAsia="Times New Roman" w:hAnsi="Times New Roman" w:cs="Times New Roman"/>
          <w:sz w:val="24"/>
          <w:szCs w:val="24"/>
          <w:lang w:eastAsia="ru-RU"/>
        </w:rPr>
        <w:t>. Ребенком движет единственное желание - сделать это красиво. Этот процесс созидания красоты и есть для меня самый сокровенный в зарождение творчески мыслящей личности.</w:t>
      </w:r>
    </w:p>
    <w:p w:rsidR="00667A0F" w:rsidRPr="00CD7C19" w:rsidRDefault="00667A0F"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Когда я иду на занятия, мною движет, в первую очередь, любопытство, интерес. Какое нестандартное решение будет сегодня предложено? Какой новый образ появится в ходе нашего совместного поиска? Кто сегодня удивит?  От своих учащихся я жду не послушания, а открытий. Очень хочется их этому научить.</w:t>
      </w:r>
    </w:p>
    <w:p w:rsidR="00667A0F" w:rsidRPr="00CD7C19" w:rsidRDefault="00667A0F"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Чтобы эффективность воспитательного и образовательного процесса была высокой, я соблюдаю свои педагогические заповеди:</w:t>
      </w:r>
    </w:p>
    <w:p w:rsidR="00667A0F" w:rsidRPr="00CD7C19" w:rsidRDefault="00667A0F"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1. Принимать ребенка таким, каков он есть. Все дети талантливы, только талант у каждого свой, и его надо найти. И, поэтому, исходная позиция педагога в этом вопросе – доверие, опора на имеющийся у ученика потенциал, поиск и развитие его дарований, способностей; стимулирование внутренних сил, чтобы на этом фундаменте ребенок смог заняться самосовершенствованием.</w:t>
      </w:r>
    </w:p>
    <w:p w:rsidR="00667A0F" w:rsidRPr="00CD7C19" w:rsidRDefault="00667A0F"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 Быть справедливым и последовательным в воспитании и обучении. Справедливость для педагога – критерий профессионализма. Для ребенка справедливость – условие защищенности, гуманная сущность окружающей среды. Быть справедливым – это, значит, увидеть победу, пусть самую маленькую, даже простое старание ребенка. Если победу не над другими, то над самим собой – вчерашним. Педагогу очень важно уметь видеть, удивляться, восхищаться, приходить в восторг от способностей своих детей.</w:t>
      </w:r>
    </w:p>
    <w:p w:rsidR="00667A0F" w:rsidRPr="00CD7C19" w:rsidRDefault="00667A0F"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3. Быть примером у детей в воспитании любви к декоративно-прикладному творчеству, увлеченности этим творчеством</w:t>
      </w:r>
      <w:r w:rsidR="0042566B" w:rsidRPr="00CD7C19">
        <w:rPr>
          <w:rFonts w:ascii="Times New Roman" w:eastAsia="Times New Roman" w:hAnsi="Times New Roman" w:cs="Times New Roman"/>
          <w:sz w:val="24"/>
          <w:szCs w:val="24"/>
          <w:lang w:eastAsia="ru-RU"/>
        </w:rPr>
        <w:t>.</w:t>
      </w:r>
      <w:r w:rsidR="008E41AC" w:rsidRPr="00CD7C19">
        <w:rPr>
          <w:rFonts w:ascii="Times New Roman" w:eastAsia="Times New Roman" w:hAnsi="Times New Roman" w:cs="Times New Roman"/>
          <w:sz w:val="24"/>
          <w:szCs w:val="24"/>
          <w:lang w:eastAsia="ru-RU"/>
        </w:rPr>
        <w:t xml:space="preserve"> Главное на этом пути – педагогическая интуиция: думать о своих учениках и желание помочь ребенку, зная его конкретные проблемы. Уметь сопереживать их успехам и неудачам, нести</w:t>
      </w:r>
      <w:r w:rsidR="007C181D">
        <w:rPr>
          <w:rFonts w:ascii="Times New Roman" w:eastAsia="Times New Roman" w:hAnsi="Times New Roman" w:cs="Times New Roman"/>
          <w:sz w:val="24"/>
          <w:szCs w:val="24"/>
          <w:lang w:eastAsia="ru-RU"/>
        </w:rPr>
        <w:t xml:space="preserve"> за них ответственность.</w:t>
      </w:r>
    </w:p>
    <w:p w:rsidR="0042566B" w:rsidRPr="00CD7C19" w:rsidRDefault="0042566B"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Все занятия носят в основном практический характер, на сообщение теоретических сведений отводится немного времени и они связаны с практической работой. Большое внимание на занятиях уделяется правилам и приемам безопасности работы с инструментами.</w:t>
      </w:r>
    </w:p>
    <w:p w:rsidR="0042566B" w:rsidRPr="00CD7C19" w:rsidRDefault="0042566B"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Разнообразие методов применяемых на занятии способствует более эффективному усвоению знаний:</w:t>
      </w:r>
    </w:p>
    <w:p w:rsidR="0042566B" w:rsidRPr="00CD7C19" w:rsidRDefault="0042566B" w:rsidP="00370CC1">
      <w:pPr>
        <w:numPr>
          <w:ilvl w:val="0"/>
          <w:numId w:val="6"/>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объяснительно-иллюстративный метод (инструктаж, рассказ, беседа)</w:t>
      </w:r>
    </w:p>
    <w:p w:rsidR="0042566B" w:rsidRPr="00CD7C19" w:rsidRDefault="0042566B" w:rsidP="00370CC1">
      <w:pPr>
        <w:numPr>
          <w:ilvl w:val="0"/>
          <w:numId w:val="6"/>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репродуктивный метод (упражнение, объяснение, показ образцов)</w:t>
      </w:r>
    </w:p>
    <w:p w:rsidR="0042566B" w:rsidRPr="00CD7C19" w:rsidRDefault="0042566B" w:rsidP="00370CC1">
      <w:pPr>
        <w:numPr>
          <w:ilvl w:val="0"/>
          <w:numId w:val="6"/>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проблемный метод (игра, проблемная ситуация)</w:t>
      </w:r>
    </w:p>
    <w:p w:rsidR="0042566B" w:rsidRPr="00CD7C19" w:rsidRDefault="0042566B" w:rsidP="00370CC1">
      <w:pPr>
        <w:numPr>
          <w:ilvl w:val="0"/>
          <w:numId w:val="6"/>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частично-поисковый (самостоятельная работа, диспут)</w:t>
      </w:r>
    </w:p>
    <w:p w:rsidR="0042566B" w:rsidRPr="00CD7C19" w:rsidRDefault="0042566B" w:rsidP="00370CC1">
      <w:pPr>
        <w:numPr>
          <w:ilvl w:val="0"/>
          <w:numId w:val="6"/>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исследовательский метод (творческое задание, тестирование, демонстрация изделий)</w:t>
      </w:r>
    </w:p>
    <w:p w:rsidR="00A56FCA" w:rsidRPr="00CD7C19" w:rsidRDefault="00A56FCA"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Все вышесказанное заставило меня искать эффективные средства активизации образовательного процесса, творчески подходить к выбору и расположению материала, поиску новых методов работы.     В образовательном процессе, на начальном этапе обучения, я внедряю в педагогическую практику объяснительно-иллюстративный метод (предлагается образец, который дети рассматривают, анализируют и работают над его изготовлением). Это позволяет добиться технологической точности в изготовлении изделия.  </w:t>
      </w:r>
    </w:p>
    <w:p w:rsidR="00A56FCA" w:rsidRPr="00CD7C19" w:rsidRDefault="00A56FCA"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Позже, на моих занятиях, происходит ориентация детей на творческий подход к заданиям, что дает возможность им найти свой стиль. На этой стадии  применяются </w:t>
      </w:r>
      <w:r w:rsidRPr="00CD7C19">
        <w:rPr>
          <w:rFonts w:ascii="Times New Roman" w:eastAsia="Times New Roman" w:hAnsi="Times New Roman" w:cs="Times New Roman"/>
          <w:sz w:val="24"/>
          <w:szCs w:val="24"/>
          <w:lang w:eastAsia="ru-RU"/>
        </w:rPr>
        <w:lastRenderedPageBreak/>
        <w:t>элементы проектно-конструкторского метода. На всех этапах этого метода я осуществляю консультативную помощь ученикам.  </w:t>
      </w:r>
    </w:p>
    <w:p w:rsidR="00A56FCA" w:rsidRPr="00CD7C19" w:rsidRDefault="00A56FCA"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Этот метод я считаю наиболее показательным в своем опыте. Моей целью при организации такой деятельности является приобретение учащимися основных исследовательских навыков: умение формировать и вычленять проблему исследования, производить и описывать изделие, обеспечивать получение надежных результатов, подводить итоги. Данный метод позволяет формировать исследовательские навыки учащихся, активизировать их мыслительную деятельность, применять полученные ими знания, умения, навыки на практике.  Исследовательская деятельность способствует дисциплинированности мышления, самостоятельной организации познавательной деятельности в соответствии с поставленными задачами разного уровня сложности.  В современных условиях, когда объем необходимых для человека знаний резко возрастает, уже недостаточно только их усвоение, а важно привить детям умение самостоятельно пополнять знания, ориентироваться в стремительном потоке научной информации, перерабатывать ее, что является важным условием для самоопределения и самореализации человека в будущем.</w:t>
      </w:r>
    </w:p>
    <w:p w:rsidR="0042566B" w:rsidRPr="00CD7C19" w:rsidRDefault="0042566B"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b/>
          <w:bCs/>
          <w:i/>
          <w:iCs/>
          <w:sz w:val="24"/>
          <w:szCs w:val="24"/>
          <w:lang w:eastAsia="ru-RU"/>
        </w:rPr>
        <w:t>Используемые образовательные технологии</w:t>
      </w:r>
    </w:p>
    <w:p w:rsidR="0042566B" w:rsidRPr="00CD7C19" w:rsidRDefault="0042566B"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 своей работе я использую следующие педагогические технологии</w:t>
      </w:r>
      <w:r w:rsidR="00F06FD9">
        <w:rPr>
          <w:rFonts w:ascii="Times New Roman" w:eastAsia="Times New Roman" w:hAnsi="Times New Roman" w:cs="Times New Roman"/>
          <w:sz w:val="24"/>
          <w:szCs w:val="24"/>
          <w:lang w:eastAsia="ru-RU"/>
        </w:rPr>
        <w:t xml:space="preserve">; </w:t>
      </w:r>
      <w:proofErr w:type="spellStart"/>
      <w:r w:rsidR="00F06FD9">
        <w:rPr>
          <w:rFonts w:ascii="Times New Roman" w:eastAsia="Times New Roman" w:hAnsi="Times New Roman" w:cs="Times New Roman"/>
          <w:sz w:val="24"/>
          <w:szCs w:val="24"/>
          <w:lang w:eastAsia="ru-RU"/>
        </w:rPr>
        <w:t>здоровьесберегающи</w:t>
      </w:r>
      <w:proofErr w:type="gramStart"/>
      <w:r w:rsidR="00F06FD9">
        <w:rPr>
          <w:rFonts w:ascii="Times New Roman" w:eastAsia="Times New Roman" w:hAnsi="Times New Roman" w:cs="Times New Roman"/>
          <w:sz w:val="24"/>
          <w:szCs w:val="24"/>
          <w:lang w:eastAsia="ru-RU"/>
        </w:rPr>
        <w:t>е</w:t>
      </w:r>
      <w:proofErr w:type="spellEnd"/>
      <w:r w:rsidR="00F06FD9">
        <w:rPr>
          <w:rFonts w:ascii="Times New Roman" w:eastAsia="Times New Roman" w:hAnsi="Times New Roman" w:cs="Times New Roman"/>
          <w:sz w:val="24"/>
          <w:szCs w:val="24"/>
          <w:lang w:eastAsia="ru-RU"/>
        </w:rPr>
        <w:t>(</w:t>
      </w:r>
      <w:proofErr w:type="gramEnd"/>
      <w:r w:rsidR="00F06FD9">
        <w:rPr>
          <w:rFonts w:ascii="Times New Roman" w:eastAsia="Times New Roman" w:hAnsi="Times New Roman" w:cs="Times New Roman"/>
          <w:sz w:val="24"/>
          <w:szCs w:val="24"/>
          <w:lang w:eastAsia="ru-RU"/>
        </w:rPr>
        <w:t xml:space="preserve"> </w:t>
      </w:r>
      <w:proofErr w:type="spellStart"/>
      <w:r w:rsidR="00F06FD9">
        <w:rPr>
          <w:rFonts w:ascii="Times New Roman" w:eastAsia="Times New Roman" w:hAnsi="Times New Roman" w:cs="Times New Roman"/>
          <w:sz w:val="24"/>
          <w:szCs w:val="24"/>
          <w:lang w:eastAsia="ru-RU"/>
        </w:rPr>
        <w:t>физкульт-минутки</w:t>
      </w:r>
      <w:proofErr w:type="spellEnd"/>
      <w:r w:rsidR="00F06FD9">
        <w:rPr>
          <w:rFonts w:ascii="Times New Roman" w:eastAsia="Times New Roman" w:hAnsi="Times New Roman" w:cs="Times New Roman"/>
          <w:sz w:val="24"/>
          <w:szCs w:val="24"/>
          <w:lang w:eastAsia="ru-RU"/>
        </w:rPr>
        <w:t xml:space="preserve">, зрительная гимнастика, дыхательная  гимнастика, пальчиковая гимнастика), игровые (в качестве освоения </w:t>
      </w:r>
      <w:proofErr w:type="spellStart"/>
      <w:r w:rsidR="00F06FD9">
        <w:rPr>
          <w:rFonts w:ascii="Times New Roman" w:eastAsia="Times New Roman" w:hAnsi="Times New Roman" w:cs="Times New Roman"/>
          <w:sz w:val="24"/>
          <w:szCs w:val="24"/>
          <w:lang w:eastAsia="ru-RU"/>
        </w:rPr>
        <w:t>понятия,темы,закрепление</w:t>
      </w:r>
      <w:proofErr w:type="spellEnd"/>
      <w:r w:rsidR="00F06FD9">
        <w:rPr>
          <w:rFonts w:ascii="Times New Roman" w:eastAsia="Times New Roman" w:hAnsi="Times New Roman" w:cs="Times New Roman"/>
          <w:sz w:val="24"/>
          <w:szCs w:val="24"/>
          <w:lang w:eastAsia="ru-RU"/>
        </w:rPr>
        <w:t xml:space="preserve"> материала, упражнения), информационно-коммуникативные (для проведения тестирования, создания презентаций),личностно-</w:t>
      </w:r>
      <w:r w:rsidR="00A7288E">
        <w:rPr>
          <w:rFonts w:ascii="Times New Roman" w:eastAsia="Times New Roman" w:hAnsi="Times New Roman" w:cs="Times New Roman"/>
          <w:sz w:val="24"/>
          <w:szCs w:val="24"/>
          <w:lang w:eastAsia="ru-RU"/>
        </w:rPr>
        <w:t>ориентированные (дифференцированное и индивидуальное обучение), проектные (выполнение проектов как групповых, так и индивидуальных)</w:t>
      </w:r>
      <w:r w:rsidRPr="00CD7C19">
        <w:rPr>
          <w:rFonts w:ascii="Times New Roman" w:eastAsia="Times New Roman" w:hAnsi="Times New Roman" w:cs="Times New Roman"/>
          <w:sz w:val="24"/>
          <w:szCs w:val="24"/>
          <w:lang w:eastAsia="ru-RU"/>
        </w:rPr>
        <w:t xml:space="preserve"> и</w:t>
      </w:r>
      <w:r w:rsidR="00A7288E">
        <w:rPr>
          <w:rFonts w:ascii="Times New Roman" w:eastAsia="Times New Roman" w:hAnsi="Times New Roman" w:cs="Times New Roman"/>
          <w:sz w:val="24"/>
          <w:szCs w:val="24"/>
          <w:lang w:eastAsia="ru-RU"/>
        </w:rPr>
        <w:t xml:space="preserve"> следующие </w:t>
      </w:r>
      <w:r w:rsidRPr="00CD7C19">
        <w:rPr>
          <w:rFonts w:ascii="Times New Roman" w:eastAsia="Times New Roman" w:hAnsi="Times New Roman" w:cs="Times New Roman"/>
          <w:sz w:val="24"/>
          <w:szCs w:val="24"/>
          <w:lang w:eastAsia="ru-RU"/>
        </w:rPr>
        <w:t xml:space="preserve"> формы обучения:</w:t>
      </w:r>
    </w:p>
    <w:p w:rsidR="0042566B" w:rsidRPr="00CD7C19" w:rsidRDefault="0042566B" w:rsidP="00370CC1">
      <w:pPr>
        <w:numPr>
          <w:ilvl w:val="0"/>
          <w:numId w:val="7"/>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7C181D">
        <w:rPr>
          <w:rFonts w:ascii="Times New Roman" w:eastAsia="Times New Roman" w:hAnsi="Times New Roman" w:cs="Times New Roman"/>
          <w:sz w:val="24"/>
          <w:szCs w:val="24"/>
          <w:lang w:eastAsia="ru-RU"/>
        </w:rPr>
        <w:t>Учебный диалог.</w:t>
      </w:r>
      <w:r w:rsidRPr="00CD7C19">
        <w:rPr>
          <w:rFonts w:ascii="Times New Roman" w:eastAsia="Times New Roman" w:hAnsi="Times New Roman" w:cs="Times New Roman"/>
          <w:sz w:val="24"/>
          <w:szCs w:val="24"/>
          <w:lang w:eastAsia="ru-RU"/>
        </w:rPr>
        <w:t>  На занятиях я выслушиваю мнение ученика, организую работу так, чтобы учащийся самостоятельно делал выводы, находил наиболее рациональный способ решения поставленной задачи. Ученик учится спорить, доказывать, общаться, находить свой способ изучения и закрепления преподаваемого материала. Преподаватель - равноправный участник диалогового общения. Я высказываю свое мнение, но никогда в обязательном порядке не навязываю его участникам дискуссии.</w:t>
      </w:r>
    </w:p>
    <w:p w:rsidR="0042566B" w:rsidRPr="00CD7C19" w:rsidRDefault="0042566B" w:rsidP="00370CC1">
      <w:pPr>
        <w:numPr>
          <w:ilvl w:val="0"/>
          <w:numId w:val="7"/>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7C181D">
        <w:rPr>
          <w:rFonts w:ascii="Times New Roman" w:eastAsia="Times New Roman" w:hAnsi="Times New Roman" w:cs="Times New Roman"/>
          <w:sz w:val="24"/>
          <w:szCs w:val="24"/>
          <w:lang w:eastAsia="ru-RU"/>
        </w:rPr>
        <w:t>Использование ИКТ</w:t>
      </w:r>
      <w:r w:rsidRPr="00CD7C19">
        <w:rPr>
          <w:rFonts w:ascii="Times New Roman" w:eastAsia="Times New Roman" w:hAnsi="Times New Roman" w:cs="Times New Roman"/>
          <w:sz w:val="24"/>
          <w:szCs w:val="24"/>
          <w:lang w:eastAsia="ru-RU"/>
        </w:rPr>
        <w:t xml:space="preserve"> – привлечение ресурсов интернет при подготовке к занятиям,  мероприятиям.  </w:t>
      </w:r>
    </w:p>
    <w:p w:rsidR="0042566B" w:rsidRPr="00CD7C19" w:rsidRDefault="0042566B" w:rsidP="00370CC1">
      <w:pPr>
        <w:numPr>
          <w:ilvl w:val="0"/>
          <w:numId w:val="7"/>
        </w:numPr>
        <w:tabs>
          <w:tab w:val="clear" w:pos="720"/>
          <w:tab w:val="num" w:pos="0"/>
        </w:tabs>
        <w:spacing w:after="0"/>
        <w:ind w:left="0" w:firstLine="709"/>
        <w:jc w:val="both"/>
        <w:rPr>
          <w:rFonts w:ascii="Times New Roman" w:eastAsia="Times New Roman" w:hAnsi="Times New Roman" w:cs="Times New Roman"/>
          <w:sz w:val="24"/>
          <w:szCs w:val="24"/>
          <w:lang w:eastAsia="ru-RU"/>
        </w:rPr>
      </w:pPr>
      <w:r w:rsidRPr="007C181D">
        <w:rPr>
          <w:rFonts w:ascii="Times New Roman" w:eastAsia="Times New Roman" w:hAnsi="Times New Roman" w:cs="Times New Roman"/>
          <w:sz w:val="24"/>
          <w:szCs w:val="24"/>
          <w:lang w:eastAsia="ru-RU"/>
        </w:rPr>
        <w:t>Личностно – ориентированный</w:t>
      </w:r>
      <w:r w:rsidRPr="00CD7C19">
        <w:rPr>
          <w:rFonts w:ascii="Times New Roman" w:eastAsia="Times New Roman" w:hAnsi="Times New Roman" w:cs="Times New Roman"/>
          <w:i/>
          <w:iCs/>
          <w:sz w:val="24"/>
          <w:szCs w:val="24"/>
          <w:u w:val="single"/>
          <w:lang w:eastAsia="ru-RU"/>
        </w:rPr>
        <w:t xml:space="preserve"> </w:t>
      </w:r>
      <w:r w:rsidRPr="00CD7C19">
        <w:rPr>
          <w:rFonts w:ascii="Times New Roman" w:eastAsia="Times New Roman" w:hAnsi="Times New Roman" w:cs="Times New Roman"/>
          <w:sz w:val="24"/>
          <w:szCs w:val="24"/>
          <w:lang w:eastAsia="ru-RU"/>
        </w:rPr>
        <w:t>подход в обучении – признание индивидуальности, самобытности, ценности каждого ученика, его развития как индивида. Целью личностно – ориентированного обучения является развитие познавательных способностей учащегося, максимальное раскрытие индивидуальности ребенка.</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 работе кружка, я считаю, главным является совместная работа педагога и воспитанника. Совместная работа это не только изучение материала, но и работа над творческим проектом по созданию изделия. Подключать к совместной работе нужно периодически и постепенно. Такое включение в общее дело может расшевелить даже самого ленивого ребёнка, вызвать интерес к результатам совместного труда. В привлечении воспитанников к работе, нет ничего плохого, нет покушение на «беззаботное детство». А. С. Макаренко был категорически против идеи «беззаботного» детства, которая, как он считал, может принести большой вред будущему. Труд в меру, труд с видимым конечным результатом, труд вместе с педагогом на пользу, должен стать </w:t>
      </w:r>
      <w:r w:rsidRPr="00CD7C19">
        <w:rPr>
          <w:rFonts w:ascii="Times New Roman" w:eastAsia="Times New Roman" w:hAnsi="Times New Roman" w:cs="Times New Roman"/>
          <w:sz w:val="24"/>
          <w:szCs w:val="24"/>
          <w:lang w:eastAsia="ru-RU"/>
        </w:rPr>
        <w:lastRenderedPageBreak/>
        <w:t xml:space="preserve">радостью и необходимостью. Такой труд сыграет большую роль в становлении характера, в подготовке к жизни в социуме </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Нет ничего </w:t>
      </w:r>
      <w:proofErr w:type="gramStart"/>
      <w:r w:rsidRPr="00CD7C19">
        <w:rPr>
          <w:rFonts w:ascii="Times New Roman" w:eastAsia="Times New Roman" w:hAnsi="Times New Roman" w:cs="Times New Roman"/>
          <w:sz w:val="24"/>
          <w:szCs w:val="24"/>
          <w:lang w:eastAsia="ru-RU"/>
        </w:rPr>
        <w:t>важнее</w:t>
      </w:r>
      <w:proofErr w:type="gramEnd"/>
      <w:r w:rsidRPr="00CD7C19">
        <w:rPr>
          <w:rFonts w:ascii="Times New Roman" w:eastAsia="Times New Roman" w:hAnsi="Times New Roman" w:cs="Times New Roman"/>
          <w:sz w:val="24"/>
          <w:szCs w:val="24"/>
          <w:lang w:eastAsia="ru-RU"/>
        </w:rPr>
        <w:t xml:space="preserve"> чем первое изделие, сделанное своими руками. А совместное изделие - ценно в двойне. Первое изделие должно быть несложным, не требующей длительной работы, но эффектным по своему внешнему виду. Для работы с воспитанниками нужно подбирать интересные задания (для самих детей),  Воспитанникам, в силу определённых обстоятельств, обязательно нужен завершённый предмет, законченная работа  </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Совместная работа на кружке - это самостоятельная работа ребёнка и ненавязчивая помощь педагога. Контроль, педагогическое наблюдение должны проходить незаметно. Только тогда, когда уже видно, что воспитанник не в силах принять решения и находится в затруднительной ситуации, спокойно с уважением к растущему и развивающему человеку требуется почти незаметно подсказать выход.</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Помощь должна быть ненавязчивой. Она не должна унижать ребёнка, задевать его самолюбие, должна не быть нудной. Такая помощь примется с благодарностью и даст свои положительные результаты.</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Одной из главных задач для педагога является доведение до завершения начатой работы над творческим проектом. Завершённая работа - награда за целеустремлённость, за преодоление трудностей. Это умение доводить начатую работу до конца - одно из достоинств человека. И это качество успешно воспитывается в процессе совместных занятий творческого объединения. Выполняя эту работу, воспитаннику придётся проявить терпение, настойчивость, волю, что является составной частью подготовки ребёнка к успешной социальной адаптации.</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proofErr w:type="gramStart"/>
      <w:r w:rsidRPr="00CD7C19">
        <w:rPr>
          <w:rFonts w:ascii="Times New Roman" w:eastAsia="Times New Roman" w:hAnsi="Times New Roman" w:cs="Times New Roman"/>
          <w:sz w:val="24"/>
          <w:szCs w:val="24"/>
          <w:lang w:eastAsia="ru-RU"/>
        </w:rPr>
        <w:t>Нельзя сказать, что на занятиях кружка закладываются основы будущей профессии воспитанника (скорее влияют на выбор профессии), но с большой уверенностью можно говорить о том, что многие черты характера, воспитанные в процессе этих занятий помогут в дальнейшем в любой профессии, какую бы ребёнок не выбрал, т. е. помогут ему войти в социум.</w:t>
      </w:r>
      <w:proofErr w:type="gramEnd"/>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Главная цель моей педагогической деятельности: обучение детей основам ковроткачества и их активное творческое развитие с учетом индивидуальности каждого ребенка.</w:t>
      </w:r>
    </w:p>
    <w:p w:rsidR="008E41AC" w:rsidRPr="00CD7C19" w:rsidRDefault="008E41AC"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Каждое занятие в кружке не возникает случайно, а является запланированным и представляет собой цепочку одного связующего звена образовательной программы. Занятие является наиболее систематической и динамичной формой как индивидуальной, так и групповой работы. Представленный в программе материал, является актуальным, поскольку является вариативным, комплексным. Основная линия программы - декоративно-прикладное творчество, выступает важнейшим средством развития личности ребенка. При разработке программы я делала опору на современные педагогические теории Н.М. </w:t>
      </w:r>
      <w:proofErr w:type="spellStart"/>
      <w:r w:rsidRPr="00CD7C19">
        <w:rPr>
          <w:rFonts w:ascii="Times New Roman" w:eastAsia="Times New Roman" w:hAnsi="Times New Roman" w:cs="Times New Roman"/>
          <w:sz w:val="24"/>
          <w:szCs w:val="24"/>
          <w:lang w:eastAsia="ru-RU"/>
        </w:rPr>
        <w:t>Таланчука</w:t>
      </w:r>
      <w:proofErr w:type="spellEnd"/>
      <w:r w:rsidRPr="00CD7C19">
        <w:rPr>
          <w:rFonts w:ascii="Times New Roman" w:eastAsia="Times New Roman" w:hAnsi="Times New Roman" w:cs="Times New Roman"/>
          <w:sz w:val="24"/>
          <w:szCs w:val="24"/>
          <w:lang w:eastAsia="ru-RU"/>
        </w:rPr>
        <w:t xml:space="preserve">, И.С. </w:t>
      </w:r>
      <w:proofErr w:type="spellStart"/>
      <w:r w:rsidRPr="00CD7C19">
        <w:rPr>
          <w:rFonts w:ascii="Times New Roman" w:eastAsia="Times New Roman" w:hAnsi="Times New Roman" w:cs="Times New Roman"/>
          <w:sz w:val="24"/>
          <w:szCs w:val="24"/>
          <w:lang w:eastAsia="ru-RU"/>
        </w:rPr>
        <w:t>Якиманской</w:t>
      </w:r>
      <w:proofErr w:type="spellEnd"/>
      <w:r w:rsidRPr="00CD7C19">
        <w:rPr>
          <w:rFonts w:ascii="Times New Roman" w:eastAsia="Times New Roman" w:hAnsi="Times New Roman" w:cs="Times New Roman"/>
          <w:sz w:val="24"/>
          <w:szCs w:val="24"/>
          <w:lang w:eastAsia="ru-RU"/>
        </w:rPr>
        <w:t xml:space="preserve">, Е.В. </w:t>
      </w:r>
      <w:proofErr w:type="spellStart"/>
      <w:r w:rsidRPr="00CD7C19">
        <w:rPr>
          <w:rFonts w:ascii="Times New Roman" w:eastAsia="Times New Roman" w:hAnsi="Times New Roman" w:cs="Times New Roman"/>
          <w:sz w:val="24"/>
          <w:szCs w:val="24"/>
          <w:lang w:eastAsia="ru-RU"/>
        </w:rPr>
        <w:t>Бондаревской</w:t>
      </w:r>
      <w:proofErr w:type="spellEnd"/>
      <w:r w:rsidRPr="00CD7C19">
        <w:rPr>
          <w:rFonts w:ascii="Times New Roman" w:eastAsia="Times New Roman" w:hAnsi="Times New Roman" w:cs="Times New Roman"/>
          <w:sz w:val="24"/>
          <w:szCs w:val="24"/>
          <w:lang w:eastAsia="ru-RU"/>
        </w:rPr>
        <w:t xml:space="preserve">, С.В. </w:t>
      </w:r>
      <w:proofErr w:type="spellStart"/>
      <w:r w:rsidRPr="00CD7C19">
        <w:rPr>
          <w:rFonts w:ascii="Times New Roman" w:eastAsia="Times New Roman" w:hAnsi="Times New Roman" w:cs="Times New Roman"/>
          <w:sz w:val="24"/>
          <w:szCs w:val="24"/>
          <w:lang w:eastAsia="ru-RU"/>
        </w:rPr>
        <w:t>Кульневича</w:t>
      </w:r>
      <w:proofErr w:type="spellEnd"/>
      <w:r w:rsidRPr="00CD7C19">
        <w:rPr>
          <w:rFonts w:ascii="Times New Roman" w:eastAsia="Times New Roman" w:hAnsi="Times New Roman" w:cs="Times New Roman"/>
          <w:sz w:val="24"/>
          <w:szCs w:val="24"/>
          <w:lang w:eastAsia="ru-RU"/>
        </w:rPr>
        <w:t>, Е.Н. Степанова и др., анализировала имеющийся педагогический ресурс.  Каждое занятие спланировано так, чтобы в конце урока ребенок видел результаты своего труда. Чтобы не возникало трудностей в реализации образовательной программы, иногда приходиться вносить  корректировки в учебно-тематический план.</w:t>
      </w:r>
    </w:p>
    <w:p w:rsidR="0042566B" w:rsidRPr="00CD7C19" w:rsidRDefault="00A56FCA" w:rsidP="00CD7C19">
      <w:pPr>
        <w:tabs>
          <w:tab w:val="num" w:pos="0"/>
        </w:tabs>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Чтобы увлечь детей, мало изложить материал, необходимо заинтересовать детей, помочь им раскрепоститься, создавая, по возможности теплую домашнюю атмосферу. Этому способствует проводимая в кружке воспитательная работа. Цель воспитательной </w:t>
      </w:r>
      <w:r w:rsidRPr="00CD7C19">
        <w:rPr>
          <w:rFonts w:ascii="Times New Roman" w:eastAsia="Times New Roman" w:hAnsi="Times New Roman" w:cs="Times New Roman"/>
          <w:sz w:val="24"/>
          <w:szCs w:val="24"/>
          <w:lang w:eastAsia="ru-RU"/>
        </w:rPr>
        <w:lastRenderedPageBreak/>
        <w:t>работы в объединении: формирование у учащихся осознания собственного «Я», помощь ему в самореализации, развитии внутренней потребности к самосовершенствованию. Процесс обучения включает темы, содержащие национально - региональный компонент: «Изучение традиционных бурятских узоров». Большое внимание уделяю одарённым детям. Таким детям я даю отдельные задания (несколько опережающие других), они оказывают помощь обучающимся среднего уровня. Посещение ребятами объединения воспитывает такие качества характера, как трудолюбие, настойчивость, упорство в достижении поставленной цели.</w:t>
      </w:r>
    </w:p>
    <w:p w:rsidR="00667A0F" w:rsidRPr="00CD7C19" w:rsidRDefault="00667A0F"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За несколько лет работы мы достигли стабильно высокого уровня мастерства. Прямое подтверждение этому – многочисленные дипломы за участие в выставках различного уровня. Считаю, что ради достижения таких результатов и должен работать педагог дополнительного образования.  С гордостью можно сказать, что поставленные в образовательной программе цели и задачи, успешно выполняются.</w:t>
      </w:r>
    </w:p>
    <w:tbl>
      <w:tblPr>
        <w:tblStyle w:val="a6"/>
        <w:tblW w:w="0" w:type="auto"/>
        <w:tblLook w:val="04A0"/>
      </w:tblPr>
      <w:tblGrid>
        <w:gridCol w:w="1519"/>
        <w:gridCol w:w="3090"/>
        <w:gridCol w:w="2563"/>
        <w:gridCol w:w="2398"/>
      </w:tblGrid>
      <w:tr w:rsidR="00390A1F" w:rsidRPr="00CD7C19" w:rsidTr="00390A1F">
        <w:tc>
          <w:tcPr>
            <w:tcW w:w="1526" w:type="dxa"/>
          </w:tcPr>
          <w:p w:rsidR="00390A1F" w:rsidRPr="00CD7C19" w:rsidRDefault="00390A1F"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Учебный год</w:t>
            </w:r>
          </w:p>
        </w:tc>
        <w:tc>
          <w:tcPr>
            <w:tcW w:w="3118" w:type="dxa"/>
          </w:tcPr>
          <w:p w:rsidR="00390A1F" w:rsidRPr="00CD7C19" w:rsidRDefault="00390A1F"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Название мероприятия</w:t>
            </w:r>
          </w:p>
        </w:tc>
        <w:tc>
          <w:tcPr>
            <w:tcW w:w="2573" w:type="dxa"/>
          </w:tcPr>
          <w:p w:rsidR="00390A1F"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Фамилия, имя, класс, результат </w:t>
            </w:r>
          </w:p>
        </w:tc>
        <w:tc>
          <w:tcPr>
            <w:tcW w:w="2406" w:type="dxa"/>
          </w:tcPr>
          <w:p w:rsidR="00390A1F" w:rsidRPr="00CD7C19" w:rsidRDefault="00390A1F"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Уровень</w:t>
            </w:r>
          </w:p>
        </w:tc>
      </w:tr>
      <w:tr w:rsidR="00390A1F" w:rsidRPr="00CD7C19" w:rsidTr="00390A1F">
        <w:tc>
          <w:tcPr>
            <w:tcW w:w="1526" w:type="dxa"/>
          </w:tcPr>
          <w:p w:rsidR="00390A1F" w:rsidRPr="00CD7C19" w:rsidRDefault="00390A1F"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2008 – 2009</w:t>
            </w:r>
          </w:p>
        </w:tc>
        <w:tc>
          <w:tcPr>
            <w:tcW w:w="3118" w:type="dxa"/>
          </w:tcPr>
          <w:p w:rsidR="00390A1F"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Научно – практическая конференция «Шаг в будущее</w:t>
            </w:r>
          </w:p>
        </w:tc>
        <w:tc>
          <w:tcPr>
            <w:tcW w:w="2573" w:type="dxa"/>
          </w:tcPr>
          <w:p w:rsidR="00390A1F" w:rsidRPr="00CD7C19" w:rsidRDefault="0078449A"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Будожапова</w:t>
            </w:r>
            <w:proofErr w:type="spellEnd"/>
            <w:r w:rsidRPr="00CD7C19">
              <w:rPr>
                <w:rFonts w:ascii="Times New Roman" w:eastAsia="Times New Roman" w:hAnsi="Times New Roman" w:cs="Times New Roman"/>
                <w:sz w:val="24"/>
                <w:szCs w:val="24"/>
                <w:lang w:eastAsia="ru-RU"/>
              </w:rPr>
              <w:t xml:space="preserve"> Валя, 11 класс - 1 место</w:t>
            </w:r>
          </w:p>
        </w:tc>
        <w:tc>
          <w:tcPr>
            <w:tcW w:w="2406" w:type="dxa"/>
          </w:tcPr>
          <w:p w:rsidR="00390A1F"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районный</w:t>
            </w:r>
          </w:p>
        </w:tc>
      </w:tr>
      <w:tr w:rsidR="0078449A" w:rsidRPr="00CD7C19" w:rsidTr="00390A1F">
        <w:tc>
          <w:tcPr>
            <w:tcW w:w="152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2009 - 2010</w:t>
            </w:r>
          </w:p>
        </w:tc>
        <w:tc>
          <w:tcPr>
            <w:tcW w:w="3118"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Конкурс «Молодое дарование»</w:t>
            </w:r>
          </w:p>
        </w:tc>
        <w:tc>
          <w:tcPr>
            <w:tcW w:w="2573"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Надогурова</w:t>
            </w:r>
            <w:proofErr w:type="spellEnd"/>
            <w:r w:rsidRPr="00CD7C19">
              <w:rPr>
                <w:rFonts w:ascii="Times New Roman" w:eastAsia="Times New Roman" w:hAnsi="Times New Roman" w:cs="Times New Roman"/>
                <w:sz w:val="24"/>
                <w:szCs w:val="24"/>
                <w:lang w:eastAsia="ru-RU"/>
              </w:rPr>
              <w:t xml:space="preserve"> Света, 6 класс - участие </w:t>
            </w:r>
          </w:p>
        </w:tc>
        <w:tc>
          <w:tcPr>
            <w:tcW w:w="240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районный</w:t>
            </w:r>
          </w:p>
        </w:tc>
      </w:tr>
      <w:tr w:rsidR="0078449A" w:rsidRPr="00CD7C19" w:rsidTr="00390A1F">
        <w:tc>
          <w:tcPr>
            <w:tcW w:w="152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p>
        </w:tc>
        <w:tc>
          <w:tcPr>
            <w:tcW w:w="3118"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Научно – практическая конференция «Шаг в будущее</w:t>
            </w:r>
          </w:p>
        </w:tc>
        <w:tc>
          <w:tcPr>
            <w:tcW w:w="2573"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Надогурова</w:t>
            </w:r>
            <w:proofErr w:type="spellEnd"/>
            <w:r w:rsidRPr="00CD7C19">
              <w:rPr>
                <w:rFonts w:ascii="Times New Roman" w:eastAsia="Times New Roman" w:hAnsi="Times New Roman" w:cs="Times New Roman"/>
                <w:sz w:val="24"/>
                <w:szCs w:val="24"/>
                <w:lang w:eastAsia="ru-RU"/>
              </w:rPr>
              <w:t xml:space="preserve"> Света, 6 класс – 3 место</w:t>
            </w:r>
          </w:p>
        </w:tc>
        <w:tc>
          <w:tcPr>
            <w:tcW w:w="240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Районный</w:t>
            </w:r>
          </w:p>
        </w:tc>
      </w:tr>
      <w:tr w:rsidR="0078449A" w:rsidRPr="00CD7C19" w:rsidTr="00390A1F">
        <w:tc>
          <w:tcPr>
            <w:tcW w:w="152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p>
        </w:tc>
        <w:tc>
          <w:tcPr>
            <w:tcW w:w="3118"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Конкурс «Моя малая Родина»</w:t>
            </w:r>
          </w:p>
        </w:tc>
        <w:tc>
          <w:tcPr>
            <w:tcW w:w="2573"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Быстрова</w:t>
            </w:r>
            <w:proofErr w:type="spellEnd"/>
            <w:r w:rsidRPr="00CD7C19">
              <w:rPr>
                <w:rFonts w:ascii="Times New Roman" w:eastAsia="Times New Roman" w:hAnsi="Times New Roman" w:cs="Times New Roman"/>
                <w:sz w:val="24"/>
                <w:szCs w:val="24"/>
                <w:lang w:eastAsia="ru-RU"/>
              </w:rPr>
              <w:t xml:space="preserve"> Кристина, 6 класс – участие</w:t>
            </w:r>
          </w:p>
        </w:tc>
        <w:tc>
          <w:tcPr>
            <w:tcW w:w="240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78449A" w:rsidRPr="00CD7C19" w:rsidTr="00390A1F">
        <w:tc>
          <w:tcPr>
            <w:tcW w:w="1526"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2011 – 2012</w:t>
            </w:r>
          </w:p>
        </w:tc>
        <w:tc>
          <w:tcPr>
            <w:tcW w:w="3118" w:type="dxa"/>
          </w:tcPr>
          <w:p w:rsidR="0078449A" w:rsidRPr="00CD7C19" w:rsidRDefault="0078449A"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Смотр – конкурс «Дети, техника, творчество»</w:t>
            </w:r>
          </w:p>
        </w:tc>
        <w:tc>
          <w:tcPr>
            <w:tcW w:w="2573" w:type="dxa"/>
          </w:tcPr>
          <w:p w:rsidR="0078449A"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Гладышева Олеся, 4 класс – 2 место</w:t>
            </w:r>
          </w:p>
        </w:tc>
        <w:tc>
          <w:tcPr>
            <w:tcW w:w="2406" w:type="dxa"/>
          </w:tcPr>
          <w:p w:rsidR="0078449A"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0B25FE" w:rsidRPr="00CD7C19" w:rsidTr="00390A1F">
        <w:tc>
          <w:tcPr>
            <w:tcW w:w="152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
        </w:tc>
        <w:tc>
          <w:tcPr>
            <w:tcW w:w="3118"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Смотр – конкурс «Дети, техника, творчество»</w:t>
            </w:r>
          </w:p>
        </w:tc>
        <w:tc>
          <w:tcPr>
            <w:tcW w:w="2573"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Кружок «Ковроткачество» - 1 место</w:t>
            </w:r>
          </w:p>
        </w:tc>
        <w:tc>
          <w:tcPr>
            <w:tcW w:w="240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35656F" w:rsidRPr="00CD7C19" w:rsidTr="00390A1F">
        <w:tc>
          <w:tcPr>
            <w:tcW w:w="1526" w:type="dxa"/>
          </w:tcPr>
          <w:p w:rsidR="0035656F" w:rsidRPr="00CD7C19" w:rsidRDefault="0035656F" w:rsidP="00CD7C19">
            <w:pPr>
              <w:spacing w:line="276" w:lineRule="auto"/>
              <w:rPr>
                <w:rFonts w:ascii="Times New Roman" w:eastAsia="Times New Roman" w:hAnsi="Times New Roman" w:cs="Times New Roman"/>
                <w:sz w:val="24"/>
                <w:szCs w:val="24"/>
                <w:lang w:eastAsia="ru-RU"/>
              </w:rPr>
            </w:pPr>
          </w:p>
        </w:tc>
        <w:tc>
          <w:tcPr>
            <w:tcW w:w="3118" w:type="dxa"/>
          </w:tcPr>
          <w:p w:rsidR="0035656F" w:rsidRPr="00CD7C19" w:rsidRDefault="0035656F"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Выставка декоративно – прикладного творчества, посвященного 350-летию вхождения Бурятии в состав России</w:t>
            </w:r>
          </w:p>
        </w:tc>
        <w:tc>
          <w:tcPr>
            <w:tcW w:w="2573" w:type="dxa"/>
          </w:tcPr>
          <w:p w:rsidR="0035656F" w:rsidRPr="00CD7C19" w:rsidRDefault="0035656F"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Надогурова</w:t>
            </w:r>
            <w:proofErr w:type="spellEnd"/>
            <w:r w:rsidRPr="00CD7C19">
              <w:rPr>
                <w:rFonts w:ascii="Times New Roman" w:eastAsia="Times New Roman" w:hAnsi="Times New Roman" w:cs="Times New Roman"/>
                <w:sz w:val="24"/>
                <w:szCs w:val="24"/>
                <w:lang w:eastAsia="ru-RU"/>
              </w:rPr>
              <w:t xml:space="preserve"> Света, 8 класс – участие</w:t>
            </w:r>
          </w:p>
        </w:tc>
        <w:tc>
          <w:tcPr>
            <w:tcW w:w="2406" w:type="dxa"/>
          </w:tcPr>
          <w:p w:rsidR="0035656F" w:rsidRPr="00CD7C19" w:rsidRDefault="0035656F"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Муниципальный</w:t>
            </w:r>
          </w:p>
        </w:tc>
      </w:tr>
      <w:tr w:rsidR="000B25FE" w:rsidRPr="00CD7C19" w:rsidTr="00390A1F">
        <w:tc>
          <w:tcPr>
            <w:tcW w:w="152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2012 – 2013</w:t>
            </w:r>
          </w:p>
        </w:tc>
        <w:tc>
          <w:tcPr>
            <w:tcW w:w="3118"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Выставка детского творчества «Навстречу </w:t>
            </w:r>
            <w:proofErr w:type="spellStart"/>
            <w:r w:rsidRPr="00CD7C19">
              <w:rPr>
                <w:rFonts w:ascii="Times New Roman" w:eastAsia="Times New Roman" w:hAnsi="Times New Roman" w:cs="Times New Roman"/>
                <w:sz w:val="24"/>
                <w:szCs w:val="24"/>
                <w:lang w:eastAsia="ru-RU"/>
              </w:rPr>
              <w:t>Сагаалгану</w:t>
            </w:r>
            <w:proofErr w:type="spellEnd"/>
            <w:r w:rsidRPr="00CD7C19">
              <w:rPr>
                <w:rFonts w:ascii="Times New Roman" w:eastAsia="Times New Roman" w:hAnsi="Times New Roman" w:cs="Times New Roman"/>
                <w:sz w:val="24"/>
                <w:szCs w:val="24"/>
                <w:lang w:eastAsia="ru-RU"/>
              </w:rPr>
              <w:t>»</w:t>
            </w:r>
          </w:p>
        </w:tc>
        <w:tc>
          <w:tcPr>
            <w:tcW w:w="2573"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Плюснина</w:t>
            </w:r>
            <w:proofErr w:type="spellEnd"/>
            <w:r w:rsidRPr="00CD7C19">
              <w:rPr>
                <w:rFonts w:ascii="Times New Roman" w:eastAsia="Times New Roman" w:hAnsi="Times New Roman" w:cs="Times New Roman"/>
                <w:sz w:val="24"/>
                <w:szCs w:val="24"/>
                <w:lang w:eastAsia="ru-RU"/>
              </w:rPr>
              <w:t xml:space="preserve"> Валерия, 4 класс – участие</w:t>
            </w:r>
          </w:p>
        </w:tc>
        <w:tc>
          <w:tcPr>
            <w:tcW w:w="240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0B25FE" w:rsidRPr="00CD7C19" w:rsidTr="00390A1F">
        <w:tc>
          <w:tcPr>
            <w:tcW w:w="152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
        </w:tc>
        <w:tc>
          <w:tcPr>
            <w:tcW w:w="3118"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Выставка детского творчества «Навстречу </w:t>
            </w:r>
            <w:proofErr w:type="spellStart"/>
            <w:r w:rsidRPr="00CD7C19">
              <w:rPr>
                <w:rFonts w:ascii="Times New Roman" w:eastAsia="Times New Roman" w:hAnsi="Times New Roman" w:cs="Times New Roman"/>
                <w:sz w:val="24"/>
                <w:szCs w:val="24"/>
                <w:lang w:eastAsia="ru-RU"/>
              </w:rPr>
              <w:t>Сагаалгану</w:t>
            </w:r>
            <w:proofErr w:type="spellEnd"/>
            <w:r w:rsidRPr="00CD7C19">
              <w:rPr>
                <w:rFonts w:ascii="Times New Roman" w:eastAsia="Times New Roman" w:hAnsi="Times New Roman" w:cs="Times New Roman"/>
                <w:sz w:val="24"/>
                <w:szCs w:val="24"/>
                <w:lang w:eastAsia="ru-RU"/>
              </w:rPr>
              <w:t>»</w:t>
            </w:r>
          </w:p>
        </w:tc>
        <w:tc>
          <w:tcPr>
            <w:tcW w:w="2573"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roofErr w:type="spellStart"/>
            <w:r w:rsidRPr="00CD7C19">
              <w:rPr>
                <w:rFonts w:ascii="Times New Roman" w:eastAsia="Times New Roman" w:hAnsi="Times New Roman" w:cs="Times New Roman"/>
                <w:sz w:val="24"/>
                <w:szCs w:val="24"/>
                <w:lang w:eastAsia="ru-RU"/>
              </w:rPr>
              <w:t>Баландина</w:t>
            </w:r>
            <w:proofErr w:type="spellEnd"/>
            <w:r w:rsidRPr="00CD7C19">
              <w:rPr>
                <w:rFonts w:ascii="Times New Roman" w:eastAsia="Times New Roman" w:hAnsi="Times New Roman" w:cs="Times New Roman"/>
                <w:sz w:val="24"/>
                <w:szCs w:val="24"/>
                <w:lang w:eastAsia="ru-RU"/>
              </w:rPr>
              <w:t xml:space="preserve"> Ксения, 4 класс – участие</w:t>
            </w:r>
          </w:p>
        </w:tc>
        <w:tc>
          <w:tcPr>
            <w:tcW w:w="240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0B25FE" w:rsidRPr="00CD7C19" w:rsidTr="00390A1F">
        <w:tc>
          <w:tcPr>
            <w:tcW w:w="152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
        </w:tc>
        <w:tc>
          <w:tcPr>
            <w:tcW w:w="3118"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Выставка детского творчества «Навстречу </w:t>
            </w:r>
            <w:proofErr w:type="spellStart"/>
            <w:r w:rsidRPr="00CD7C19">
              <w:rPr>
                <w:rFonts w:ascii="Times New Roman" w:eastAsia="Times New Roman" w:hAnsi="Times New Roman" w:cs="Times New Roman"/>
                <w:sz w:val="24"/>
                <w:szCs w:val="24"/>
                <w:lang w:eastAsia="ru-RU"/>
              </w:rPr>
              <w:t>Сагаалгану</w:t>
            </w:r>
            <w:proofErr w:type="spellEnd"/>
            <w:r w:rsidRPr="00CD7C19">
              <w:rPr>
                <w:rFonts w:ascii="Times New Roman" w:eastAsia="Times New Roman" w:hAnsi="Times New Roman" w:cs="Times New Roman"/>
                <w:sz w:val="24"/>
                <w:szCs w:val="24"/>
                <w:lang w:eastAsia="ru-RU"/>
              </w:rPr>
              <w:t>»</w:t>
            </w:r>
          </w:p>
        </w:tc>
        <w:tc>
          <w:tcPr>
            <w:tcW w:w="2573"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Муравьева Надежда, 8 класс – участие</w:t>
            </w:r>
          </w:p>
        </w:tc>
        <w:tc>
          <w:tcPr>
            <w:tcW w:w="240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0B25FE" w:rsidRPr="00CD7C19" w:rsidTr="00390A1F">
        <w:tc>
          <w:tcPr>
            <w:tcW w:w="152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
        </w:tc>
        <w:tc>
          <w:tcPr>
            <w:tcW w:w="3118"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Выставка детского </w:t>
            </w:r>
            <w:r w:rsidRPr="00CD7C19">
              <w:rPr>
                <w:rFonts w:ascii="Times New Roman" w:eastAsia="Times New Roman" w:hAnsi="Times New Roman" w:cs="Times New Roman"/>
                <w:sz w:val="24"/>
                <w:szCs w:val="24"/>
                <w:lang w:eastAsia="ru-RU"/>
              </w:rPr>
              <w:lastRenderedPageBreak/>
              <w:t xml:space="preserve">творчества «Навстречу </w:t>
            </w:r>
            <w:proofErr w:type="spellStart"/>
            <w:r w:rsidRPr="00CD7C19">
              <w:rPr>
                <w:rFonts w:ascii="Times New Roman" w:eastAsia="Times New Roman" w:hAnsi="Times New Roman" w:cs="Times New Roman"/>
                <w:sz w:val="24"/>
                <w:szCs w:val="24"/>
                <w:lang w:eastAsia="ru-RU"/>
              </w:rPr>
              <w:t>Сагаалгану</w:t>
            </w:r>
            <w:proofErr w:type="spellEnd"/>
            <w:r w:rsidRPr="00CD7C19">
              <w:rPr>
                <w:rFonts w:ascii="Times New Roman" w:eastAsia="Times New Roman" w:hAnsi="Times New Roman" w:cs="Times New Roman"/>
                <w:sz w:val="24"/>
                <w:szCs w:val="24"/>
                <w:lang w:eastAsia="ru-RU"/>
              </w:rPr>
              <w:t>»</w:t>
            </w:r>
          </w:p>
        </w:tc>
        <w:tc>
          <w:tcPr>
            <w:tcW w:w="2573"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lastRenderedPageBreak/>
              <w:t xml:space="preserve">Красникова Юлия, 8 </w:t>
            </w:r>
            <w:r w:rsidRPr="00CD7C19">
              <w:rPr>
                <w:rFonts w:ascii="Times New Roman" w:eastAsia="Times New Roman" w:hAnsi="Times New Roman" w:cs="Times New Roman"/>
                <w:sz w:val="24"/>
                <w:szCs w:val="24"/>
                <w:lang w:eastAsia="ru-RU"/>
              </w:rPr>
              <w:lastRenderedPageBreak/>
              <w:t>класс – участие</w:t>
            </w:r>
          </w:p>
        </w:tc>
        <w:tc>
          <w:tcPr>
            <w:tcW w:w="240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lastRenderedPageBreak/>
              <w:t>Республиканский</w:t>
            </w:r>
          </w:p>
        </w:tc>
      </w:tr>
      <w:tr w:rsidR="000B25FE" w:rsidRPr="00CD7C19" w:rsidTr="00390A1F">
        <w:tc>
          <w:tcPr>
            <w:tcW w:w="152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p>
        </w:tc>
        <w:tc>
          <w:tcPr>
            <w:tcW w:w="3118"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Выставка детского творчества «Навстречу </w:t>
            </w:r>
            <w:proofErr w:type="spellStart"/>
            <w:r w:rsidRPr="00CD7C19">
              <w:rPr>
                <w:rFonts w:ascii="Times New Roman" w:eastAsia="Times New Roman" w:hAnsi="Times New Roman" w:cs="Times New Roman"/>
                <w:sz w:val="24"/>
                <w:szCs w:val="24"/>
                <w:lang w:eastAsia="ru-RU"/>
              </w:rPr>
              <w:t>Сагаалгану</w:t>
            </w:r>
            <w:proofErr w:type="spellEnd"/>
            <w:r w:rsidRPr="00CD7C19">
              <w:rPr>
                <w:rFonts w:ascii="Times New Roman" w:eastAsia="Times New Roman" w:hAnsi="Times New Roman" w:cs="Times New Roman"/>
                <w:sz w:val="24"/>
                <w:szCs w:val="24"/>
                <w:lang w:eastAsia="ru-RU"/>
              </w:rPr>
              <w:t>»</w:t>
            </w:r>
          </w:p>
        </w:tc>
        <w:tc>
          <w:tcPr>
            <w:tcW w:w="2573"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Якимова Ира, 4 класс – участие</w:t>
            </w:r>
          </w:p>
        </w:tc>
        <w:tc>
          <w:tcPr>
            <w:tcW w:w="2406" w:type="dxa"/>
          </w:tcPr>
          <w:p w:rsidR="000B25FE" w:rsidRPr="00CD7C19" w:rsidRDefault="000B25FE" w:rsidP="00CD7C19">
            <w:pPr>
              <w:spacing w:line="276" w:lineRule="auto"/>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bl>
    <w:p w:rsidR="00390A1F" w:rsidRPr="00CD7C19" w:rsidRDefault="00390A1F" w:rsidP="00CD7C19">
      <w:pPr>
        <w:spacing w:after="0"/>
        <w:ind w:firstLine="709"/>
        <w:jc w:val="both"/>
        <w:rPr>
          <w:rFonts w:ascii="Times New Roman" w:eastAsia="Times New Roman" w:hAnsi="Times New Roman" w:cs="Times New Roman"/>
          <w:sz w:val="24"/>
          <w:szCs w:val="24"/>
          <w:lang w:eastAsia="ru-RU"/>
        </w:rPr>
      </w:pPr>
    </w:p>
    <w:p w:rsidR="00EE79F3" w:rsidRDefault="00667A0F"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Надеюсь, что и нынешние дети и подростки, занимающиеся в нашем объединении, сохранят теплые воспоминания и впечатления о совместной деятельности. </w:t>
      </w:r>
    </w:p>
    <w:p w:rsidR="000D7DDB" w:rsidRPr="00CD7C19" w:rsidRDefault="00EA6C4C"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Основой всей моей педагогической деятельности стала необходимость в постоянном самосовершенствовании и самообразовании. Я постоянно работаю над собой. В течение трех ле</w:t>
      </w:r>
      <w:r w:rsidR="002F37AE" w:rsidRPr="00CD7C19">
        <w:rPr>
          <w:rFonts w:ascii="Times New Roman" w:eastAsia="Times New Roman" w:hAnsi="Times New Roman" w:cs="Times New Roman"/>
          <w:sz w:val="24"/>
          <w:szCs w:val="24"/>
          <w:lang w:eastAsia="ru-RU"/>
        </w:rPr>
        <w:t>т занимаюсь изучением темы: «Развитие творческих способностей детей</w:t>
      </w:r>
      <w:r w:rsidRPr="00CD7C19">
        <w:rPr>
          <w:rFonts w:ascii="Times New Roman" w:eastAsia="Times New Roman" w:hAnsi="Times New Roman" w:cs="Times New Roman"/>
          <w:sz w:val="24"/>
          <w:szCs w:val="24"/>
          <w:lang w:eastAsia="ru-RU"/>
        </w:rPr>
        <w:t>». Результатом этой деятельности стало</w:t>
      </w:r>
      <w:r w:rsidR="00432BCF">
        <w:rPr>
          <w:rFonts w:ascii="Times New Roman" w:eastAsia="Times New Roman" w:hAnsi="Times New Roman" w:cs="Times New Roman"/>
          <w:sz w:val="24"/>
          <w:szCs w:val="24"/>
          <w:lang w:eastAsia="ru-RU"/>
        </w:rPr>
        <w:t xml:space="preserve"> участие в республиканском конкурсе методических разработок научно – технического и художественного творчества с темой «Бурятские национальные орнаменты в ковровых изделиях» и участие конкурсной программе для педагогов руководителей социальных проектов «Все грани добра» - «Веселые </w:t>
      </w:r>
      <w:proofErr w:type="gramStart"/>
      <w:r w:rsidR="00432BCF">
        <w:rPr>
          <w:rFonts w:ascii="Times New Roman" w:eastAsia="Times New Roman" w:hAnsi="Times New Roman" w:cs="Times New Roman"/>
          <w:sz w:val="24"/>
          <w:szCs w:val="24"/>
          <w:lang w:eastAsia="ru-RU"/>
        </w:rPr>
        <w:t>портняжки</w:t>
      </w:r>
      <w:proofErr w:type="gramEnd"/>
      <w:r w:rsidR="00432BCF">
        <w:rPr>
          <w:rFonts w:ascii="Times New Roman" w:eastAsia="Times New Roman" w:hAnsi="Times New Roman" w:cs="Times New Roman"/>
          <w:sz w:val="24"/>
          <w:szCs w:val="24"/>
          <w:lang w:eastAsia="ru-RU"/>
        </w:rPr>
        <w:t>» для детей, находящихся в трудной жизненной ситуации.</w:t>
      </w:r>
      <w:r w:rsidRPr="00CD7C19">
        <w:rPr>
          <w:rFonts w:ascii="Times New Roman" w:eastAsia="Times New Roman" w:hAnsi="Times New Roman" w:cs="Times New Roman"/>
          <w:sz w:val="24"/>
          <w:szCs w:val="24"/>
          <w:lang w:eastAsia="ru-RU"/>
        </w:rPr>
        <w:t xml:space="preserve"> Через периодические из</w:t>
      </w:r>
      <w:r w:rsidR="00432BCF">
        <w:rPr>
          <w:rFonts w:ascii="Times New Roman" w:eastAsia="Times New Roman" w:hAnsi="Times New Roman" w:cs="Times New Roman"/>
          <w:sz w:val="24"/>
          <w:szCs w:val="24"/>
          <w:lang w:eastAsia="ru-RU"/>
        </w:rPr>
        <w:t>дания методической литературы, и</w:t>
      </w:r>
      <w:r w:rsidRPr="00CD7C19">
        <w:rPr>
          <w:rFonts w:ascii="Times New Roman" w:eastAsia="Times New Roman" w:hAnsi="Times New Roman" w:cs="Times New Roman"/>
          <w:sz w:val="24"/>
          <w:szCs w:val="24"/>
          <w:lang w:eastAsia="ru-RU"/>
        </w:rPr>
        <w:t xml:space="preserve">нтернет-ресурсы знакомлюсь с педагогическими новинками, освещающими образование, изучаю новые книги по </w:t>
      </w:r>
      <w:r w:rsidR="002F37AE" w:rsidRPr="00CD7C19">
        <w:rPr>
          <w:rFonts w:ascii="Times New Roman" w:eastAsia="Times New Roman" w:hAnsi="Times New Roman" w:cs="Times New Roman"/>
          <w:sz w:val="24"/>
          <w:szCs w:val="24"/>
          <w:lang w:eastAsia="ru-RU"/>
        </w:rPr>
        <w:t>технологии ковроткачества</w:t>
      </w:r>
      <w:r w:rsidRPr="00CD7C19">
        <w:rPr>
          <w:rFonts w:ascii="Times New Roman" w:eastAsia="Times New Roman" w:hAnsi="Times New Roman" w:cs="Times New Roman"/>
          <w:sz w:val="24"/>
          <w:szCs w:val="24"/>
          <w:lang w:eastAsia="ru-RU"/>
        </w:rPr>
        <w:t xml:space="preserve"> и потом использую их в своей работе. Принимаю   участие в работе методических объединений, посещаю открытые занятия своих коллег и сама делюсь педагогическим опытом на мастер-классах.  Каждые пять лет прохожу курсы профессионального мастерства. </w:t>
      </w:r>
    </w:p>
    <w:tbl>
      <w:tblPr>
        <w:tblStyle w:val="a6"/>
        <w:tblW w:w="9727" w:type="dxa"/>
        <w:tblLook w:val="04A0"/>
      </w:tblPr>
      <w:tblGrid>
        <w:gridCol w:w="1511"/>
        <w:gridCol w:w="3352"/>
        <w:gridCol w:w="2432"/>
        <w:gridCol w:w="2432"/>
      </w:tblGrid>
      <w:tr w:rsidR="000D7DDB" w:rsidRPr="00CD7C19" w:rsidTr="00CD7C19">
        <w:trPr>
          <w:trHeight w:val="632"/>
        </w:trPr>
        <w:tc>
          <w:tcPr>
            <w:tcW w:w="1511"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Учебный год</w:t>
            </w:r>
          </w:p>
        </w:tc>
        <w:tc>
          <w:tcPr>
            <w:tcW w:w="335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Название мероприятия</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Форма и тема участия </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Уровень</w:t>
            </w:r>
          </w:p>
        </w:tc>
      </w:tr>
      <w:tr w:rsidR="000D7DDB" w:rsidRPr="00CD7C19" w:rsidTr="00CD7C19">
        <w:trPr>
          <w:trHeight w:val="632"/>
        </w:trPr>
        <w:tc>
          <w:tcPr>
            <w:tcW w:w="1511"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2009 – 2010</w:t>
            </w:r>
          </w:p>
        </w:tc>
        <w:tc>
          <w:tcPr>
            <w:tcW w:w="335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Выставка детского творчества «Живи Земля»</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Участие</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35656F" w:rsidRPr="00CD7C19" w:rsidTr="00CD7C19">
        <w:trPr>
          <w:trHeight w:val="1545"/>
        </w:trPr>
        <w:tc>
          <w:tcPr>
            <w:tcW w:w="1511"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p>
        </w:tc>
        <w:tc>
          <w:tcPr>
            <w:tcW w:w="3352"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1 научно – методический семинар Международного исследовательского </w:t>
            </w:r>
            <w:proofErr w:type="spellStart"/>
            <w:r w:rsidRPr="00CD7C19">
              <w:rPr>
                <w:rFonts w:ascii="Times New Roman" w:eastAsia="Times New Roman" w:hAnsi="Times New Roman" w:cs="Times New Roman"/>
                <w:sz w:val="24"/>
                <w:szCs w:val="24"/>
                <w:lang w:eastAsia="ru-RU"/>
              </w:rPr>
              <w:t>экологообразующего</w:t>
            </w:r>
            <w:proofErr w:type="spellEnd"/>
            <w:r w:rsidRPr="00CD7C19">
              <w:rPr>
                <w:rFonts w:ascii="Times New Roman" w:eastAsia="Times New Roman" w:hAnsi="Times New Roman" w:cs="Times New Roman"/>
                <w:sz w:val="24"/>
                <w:szCs w:val="24"/>
                <w:lang w:eastAsia="ru-RU"/>
              </w:rPr>
              <w:t xml:space="preserve"> проекта «Селенга без границ»</w:t>
            </w:r>
          </w:p>
        </w:tc>
        <w:tc>
          <w:tcPr>
            <w:tcW w:w="2432"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Участие</w:t>
            </w:r>
          </w:p>
        </w:tc>
        <w:tc>
          <w:tcPr>
            <w:tcW w:w="2432"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Международный</w:t>
            </w:r>
          </w:p>
        </w:tc>
      </w:tr>
      <w:tr w:rsidR="000D7DDB" w:rsidRPr="00CD7C19" w:rsidTr="00CD7C19">
        <w:trPr>
          <w:trHeight w:val="944"/>
        </w:trPr>
        <w:tc>
          <w:tcPr>
            <w:tcW w:w="1511"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2011 – 2012</w:t>
            </w:r>
          </w:p>
        </w:tc>
        <w:tc>
          <w:tcPr>
            <w:tcW w:w="335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Конкурс для педагогов – руководителей социальных проектов «Все грани добра»</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Участие</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Российский</w:t>
            </w:r>
          </w:p>
        </w:tc>
      </w:tr>
      <w:tr w:rsidR="000D7DDB" w:rsidRPr="00CD7C19" w:rsidTr="00CD7C19">
        <w:trPr>
          <w:trHeight w:val="987"/>
        </w:trPr>
        <w:tc>
          <w:tcPr>
            <w:tcW w:w="1511"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2012 – 2013</w:t>
            </w:r>
          </w:p>
        </w:tc>
        <w:tc>
          <w:tcPr>
            <w:tcW w:w="335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Конкурс методических разработок художественного творчества</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Доклад и презентация  «Бурятские узоры»</w:t>
            </w:r>
          </w:p>
        </w:tc>
        <w:tc>
          <w:tcPr>
            <w:tcW w:w="243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0D7DDB" w:rsidRPr="00CD7C19" w:rsidTr="00CD7C19">
        <w:trPr>
          <w:trHeight w:val="973"/>
        </w:trPr>
        <w:tc>
          <w:tcPr>
            <w:tcW w:w="1511"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p>
        </w:tc>
        <w:tc>
          <w:tcPr>
            <w:tcW w:w="3352" w:type="dxa"/>
          </w:tcPr>
          <w:p w:rsidR="000D7DDB" w:rsidRPr="00CD7C19" w:rsidRDefault="000D7DDB"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Мастер – класс по обмену опытом с педагогами </w:t>
            </w:r>
            <w:proofErr w:type="spellStart"/>
            <w:r w:rsidR="0035656F" w:rsidRPr="00CD7C19">
              <w:rPr>
                <w:rFonts w:ascii="Times New Roman" w:eastAsia="Times New Roman" w:hAnsi="Times New Roman" w:cs="Times New Roman"/>
                <w:sz w:val="24"/>
                <w:szCs w:val="24"/>
                <w:lang w:eastAsia="ru-RU"/>
              </w:rPr>
              <w:t>Джидинского</w:t>
            </w:r>
            <w:proofErr w:type="spellEnd"/>
            <w:r w:rsidR="0035656F" w:rsidRPr="00CD7C19">
              <w:rPr>
                <w:rFonts w:ascii="Times New Roman" w:eastAsia="Times New Roman" w:hAnsi="Times New Roman" w:cs="Times New Roman"/>
                <w:sz w:val="24"/>
                <w:szCs w:val="24"/>
                <w:lang w:eastAsia="ru-RU"/>
              </w:rPr>
              <w:t xml:space="preserve"> района</w:t>
            </w:r>
          </w:p>
        </w:tc>
        <w:tc>
          <w:tcPr>
            <w:tcW w:w="2432" w:type="dxa"/>
          </w:tcPr>
          <w:p w:rsidR="000D7DDB"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Проведение мастер – класса</w:t>
            </w:r>
          </w:p>
        </w:tc>
        <w:tc>
          <w:tcPr>
            <w:tcW w:w="2432" w:type="dxa"/>
          </w:tcPr>
          <w:p w:rsidR="000D7DDB"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r w:rsidR="0035656F" w:rsidRPr="00CD7C19" w:rsidTr="00CD7C19">
        <w:trPr>
          <w:trHeight w:val="561"/>
        </w:trPr>
        <w:tc>
          <w:tcPr>
            <w:tcW w:w="1511"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p>
        </w:tc>
        <w:tc>
          <w:tcPr>
            <w:tcW w:w="3352"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Выставка детского творчества «Навстречу </w:t>
            </w:r>
            <w:proofErr w:type="spellStart"/>
            <w:r w:rsidRPr="00CD7C19">
              <w:rPr>
                <w:rFonts w:ascii="Times New Roman" w:eastAsia="Times New Roman" w:hAnsi="Times New Roman" w:cs="Times New Roman"/>
                <w:sz w:val="24"/>
                <w:szCs w:val="24"/>
                <w:lang w:eastAsia="ru-RU"/>
              </w:rPr>
              <w:t>Сагаалгану</w:t>
            </w:r>
            <w:proofErr w:type="spellEnd"/>
            <w:r w:rsidRPr="00CD7C19">
              <w:rPr>
                <w:rFonts w:ascii="Times New Roman" w:eastAsia="Times New Roman" w:hAnsi="Times New Roman" w:cs="Times New Roman"/>
                <w:sz w:val="24"/>
                <w:szCs w:val="24"/>
                <w:lang w:eastAsia="ru-RU"/>
              </w:rPr>
              <w:t>»</w:t>
            </w:r>
          </w:p>
        </w:tc>
        <w:tc>
          <w:tcPr>
            <w:tcW w:w="2432"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Участие</w:t>
            </w:r>
          </w:p>
        </w:tc>
        <w:tc>
          <w:tcPr>
            <w:tcW w:w="2432" w:type="dxa"/>
          </w:tcPr>
          <w:p w:rsidR="0035656F" w:rsidRPr="00CD7C19" w:rsidRDefault="0035656F" w:rsidP="00CD7C19">
            <w:pPr>
              <w:spacing w:line="276" w:lineRule="auto"/>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республиканский</w:t>
            </w:r>
          </w:p>
        </w:tc>
      </w:tr>
    </w:tbl>
    <w:p w:rsidR="000D7DDB" w:rsidRPr="00CD7C19" w:rsidRDefault="000D7DDB" w:rsidP="00CD7C19">
      <w:pPr>
        <w:spacing w:after="0"/>
        <w:ind w:left="708" w:firstLine="709"/>
        <w:jc w:val="both"/>
        <w:rPr>
          <w:rFonts w:ascii="Times New Roman" w:eastAsia="Times New Roman" w:hAnsi="Times New Roman" w:cs="Times New Roman"/>
          <w:sz w:val="24"/>
          <w:szCs w:val="24"/>
          <w:lang w:eastAsia="ru-RU"/>
        </w:rPr>
      </w:pPr>
    </w:p>
    <w:p w:rsidR="00EA6C4C" w:rsidRPr="00CD7C19" w:rsidRDefault="00EA6C4C"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 xml:space="preserve">Когда ребенок видит перед собой умного, грамотного, успешного, оптимистического, любящего свое дело, уважаемого детьми наставника, то вероятность </w:t>
      </w:r>
      <w:r w:rsidRPr="00CD7C19">
        <w:rPr>
          <w:rFonts w:ascii="Times New Roman" w:eastAsia="Times New Roman" w:hAnsi="Times New Roman" w:cs="Times New Roman"/>
          <w:sz w:val="24"/>
          <w:szCs w:val="24"/>
          <w:lang w:eastAsia="ru-RU"/>
        </w:rPr>
        <w:lastRenderedPageBreak/>
        <w:t xml:space="preserve">успеха возрастает. Стиль и манеры педагога, внешний вид, умение вести себя – тоже играют большую роль в воспитании обучающихся.    </w:t>
      </w:r>
    </w:p>
    <w:p w:rsidR="00EA6C4C" w:rsidRPr="00CD7C19" w:rsidRDefault="00EA6C4C" w:rsidP="00370CC1">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В прошедшие три года я активно отрабатывала оценочно-диагностический инструментарий, стремилась создать такую базу педагогических измерений, которая бы максимально объективно фиксировала бы все более или менее выраженные тенденции развития ребенка. В качестве ведущего метода педагогических измерений применяю метод включенного наблюдения за процессом развития ребенка в самых разных ситуациях: в ситуации спонтанной игры, в ситуации учебных занятий. Результаты наблюдения заносятся в  бланк наблюдений   </w:t>
      </w:r>
    </w:p>
    <w:p w:rsidR="00EA6C4C" w:rsidRPr="00CD7C19" w:rsidRDefault="00EA6C4C" w:rsidP="00CD7C19">
      <w:pPr>
        <w:spacing w:after="0"/>
        <w:ind w:firstLine="709"/>
        <w:jc w:val="both"/>
        <w:rPr>
          <w:rFonts w:ascii="Times New Roman" w:eastAsia="Times New Roman" w:hAnsi="Times New Roman" w:cs="Times New Roman"/>
          <w:sz w:val="24"/>
          <w:szCs w:val="24"/>
          <w:lang w:eastAsia="ru-RU"/>
        </w:rPr>
      </w:pPr>
      <w:r w:rsidRPr="00CD7C19">
        <w:rPr>
          <w:rFonts w:ascii="Times New Roman" w:eastAsia="Times New Roman" w:hAnsi="Times New Roman" w:cs="Times New Roman"/>
          <w:sz w:val="24"/>
          <w:szCs w:val="24"/>
          <w:lang w:eastAsia="ru-RU"/>
        </w:rPr>
        <w:t>При работе с детьми я всегда имею в виду принцип постепенного продвижения в развитии личности. При этом успехи, достижения ребенка сравниваются не со стандартом, как в основном образовании, а с исходными возможностями. Используется методика выявления исходного уровня владения умениями и навыками</w:t>
      </w:r>
      <w:r w:rsidRPr="00CD7C19">
        <w:rPr>
          <w:rFonts w:ascii="Times New Roman" w:eastAsia="Times New Roman" w:hAnsi="Times New Roman" w:cs="Times New Roman"/>
          <w:color w:val="000000"/>
          <w:spacing w:val="-20"/>
          <w:sz w:val="24"/>
          <w:szCs w:val="24"/>
          <w:lang w:eastAsia="ru-RU"/>
        </w:rPr>
        <w:t xml:space="preserve">. </w:t>
      </w:r>
      <w:r w:rsidRPr="00CD7C19">
        <w:rPr>
          <w:rFonts w:ascii="Times New Roman" w:eastAsia="Times New Roman" w:hAnsi="Times New Roman" w:cs="Times New Roman"/>
          <w:sz w:val="24"/>
          <w:szCs w:val="24"/>
          <w:lang w:eastAsia="ru-RU"/>
        </w:rPr>
        <w:t xml:space="preserve"> Измерения проводятся с каждым ребенком, в начале, </w:t>
      </w:r>
      <w:r w:rsidR="00432BCF">
        <w:rPr>
          <w:rFonts w:ascii="Times New Roman" w:eastAsia="Times New Roman" w:hAnsi="Times New Roman" w:cs="Times New Roman"/>
          <w:sz w:val="24"/>
          <w:szCs w:val="24"/>
          <w:lang w:eastAsia="ru-RU"/>
        </w:rPr>
        <w:t xml:space="preserve">в середине </w:t>
      </w:r>
      <w:r w:rsidRPr="00CD7C19">
        <w:rPr>
          <w:rFonts w:ascii="Times New Roman" w:eastAsia="Times New Roman" w:hAnsi="Times New Roman" w:cs="Times New Roman"/>
          <w:sz w:val="24"/>
          <w:szCs w:val="24"/>
          <w:lang w:eastAsia="ru-RU"/>
        </w:rPr>
        <w:t>и в конце учебного года. По полученным данным составлялась характеристика, произошедших в ходе обучения, изменений.  </w:t>
      </w:r>
    </w:p>
    <w:p w:rsidR="00DA2488" w:rsidRDefault="00EA6C4C" w:rsidP="00370CC1">
      <w:pPr>
        <w:spacing w:after="0"/>
        <w:ind w:firstLine="709"/>
        <w:jc w:val="both"/>
        <w:rPr>
          <w:b/>
          <w:bCs/>
        </w:rPr>
      </w:pPr>
      <w:r w:rsidRPr="00CD7C19">
        <w:rPr>
          <w:rFonts w:ascii="Times New Roman" w:eastAsia="Times New Roman" w:hAnsi="Times New Roman" w:cs="Times New Roman"/>
          <w:sz w:val="24"/>
          <w:szCs w:val="24"/>
          <w:lang w:eastAsia="ru-RU"/>
        </w:rPr>
        <w:t>Диагностические обследования подтверждают, что избранные формы и методы работы оптимально раскрывают творческие способности ребенка, дают ему возможность попробовать себя (свои силы) в творческой деятельности и, что немаловажно, создают для детей ситуацию успеха.</w:t>
      </w:r>
    </w:p>
    <w:p w:rsidR="00506518" w:rsidRDefault="00AD5C5E" w:rsidP="00370CC1">
      <w:pPr>
        <w:pStyle w:val="a7"/>
        <w:spacing w:before="0" w:beforeAutospacing="0" w:after="0" w:afterAutospacing="0" w:line="360" w:lineRule="auto"/>
        <w:jc w:val="both"/>
      </w:pPr>
      <w:r>
        <w:t xml:space="preserve">Оценивание на занятии  должно быть не только результатом, но и процессом. Всегда стараюсь учитывать, насколько воспитанник  "выложился" при выполнении задания. Не все учащиеся сразу могут показать высокий результат. Кто-то  прилагает максимум усилий, но добивается весьма скромных результатов. Стараюсь своими комментариями стимулировать ребенка, подтолкнуть его к личностному росту, показать, что мы вместе идем к поставленной цели. Только при заинтересованности обеих сторон можно добиться хорошего результата. </w:t>
      </w:r>
      <w:r w:rsidRPr="00AD751D">
        <w:t xml:space="preserve"> </w:t>
      </w:r>
      <w:r>
        <w:t>Основным правилом моего оценивания является объективность. Оценивание провожу по 3-м главным направлениям: стартовая (входная диагностика) в начале учебного года, по результатам текущего оценивания и итогово</w:t>
      </w:r>
      <w:r w:rsidR="00506518">
        <w:t>го в конце года. Всем ученикам я даю индивидуальные задания, которые они оценивают по алгоритму:</w:t>
      </w:r>
    </w:p>
    <w:p w:rsidR="00AD5C5E" w:rsidRDefault="00AD5C5E" w:rsidP="00370CC1">
      <w:pPr>
        <w:pStyle w:val="a7"/>
        <w:spacing w:before="0" w:beforeAutospacing="0" w:after="0" w:afterAutospacing="0" w:line="360" w:lineRule="auto"/>
        <w:jc w:val="both"/>
      </w:pPr>
      <w:r>
        <w:t>Алгоритм может состоять из  четырёх вопросов:</w:t>
      </w:r>
    </w:p>
    <w:p w:rsidR="00AD5C5E" w:rsidRDefault="00AD5C5E" w:rsidP="00370CC1">
      <w:pPr>
        <w:pStyle w:val="a7"/>
        <w:spacing w:before="0" w:beforeAutospacing="0" w:after="0" w:afterAutospacing="0" w:line="360" w:lineRule="auto"/>
        <w:jc w:val="both"/>
      </w:pPr>
      <w:r>
        <w:t>1. Какое было задание? (Учимся вспоминать цель работы.)</w:t>
      </w:r>
    </w:p>
    <w:p w:rsidR="00AD5C5E" w:rsidRDefault="00AD5C5E" w:rsidP="00370CC1">
      <w:pPr>
        <w:pStyle w:val="a7"/>
        <w:spacing w:before="0" w:beforeAutospacing="0" w:after="0" w:afterAutospacing="0" w:line="360" w:lineRule="auto"/>
        <w:jc w:val="both"/>
      </w:pPr>
      <w:r>
        <w:t>2. Удалось выполнить задание? (Учимся сравнивать результат с целью.)</w:t>
      </w:r>
    </w:p>
    <w:p w:rsidR="00AD5C5E" w:rsidRDefault="00AD5C5E" w:rsidP="00370CC1">
      <w:pPr>
        <w:pStyle w:val="a7"/>
        <w:spacing w:before="0" w:beforeAutospacing="0" w:after="0" w:afterAutospacing="0" w:line="360" w:lineRule="auto"/>
        <w:jc w:val="both"/>
      </w:pPr>
      <w:r>
        <w:t xml:space="preserve">3. Задание </w:t>
      </w:r>
      <w:proofErr w:type="gramStart"/>
      <w:r>
        <w:t>выполнено</w:t>
      </w:r>
      <w:proofErr w:type="gramEnd"/>
      <w:r>
        <w:t xml:space="preserve"> верно или не совсем? (Учимся находить и признавать ошибки.)</w:t>
      </w:r>
    </w:p>
    <w:p w:rsidR="00AD5C5E" w:rsidRDefault="00AD5C5E" w:rsidP="00370CC1">
      <w:pPr>
        <w:pStyle w:val="a7"/>
        <w:spacing w:before="0" w:beforeAutospacing="0" w:after="0" w:afterAutospacing="0" w:line="360" w:lineRule="auto"/>
        <w:jc w:val="both"/>
      </w:pPr>
      <w:r>
        <w:t>4. Выполнил самостоятельно или с чьей-то помощью? (Учимся оценивать процесс.)</w:t>
      </w:r>
    </w:p>
    <w:p w:rsidR="0089206C" w:rsidRDefault="00DA2488" w:rsidP="00370CC1">
      <w:pPr>
        <w:pStyle w:val="a7"/>
        <w:spacing w:before="0" w:beforeAutospacing="0" w:after="0" w:afterAutospacing="0" w:line="360" w:lineRule="auto"/>
        <w:jc w:val="both"/>
      </w:pPr>
      <w:r w:rsidRPr="00D8507D">
        <w:t xml:space="preserve">Различают два вида оценивания: формирующее и итоговое. Оценивание, осуществляемое до начала и в ходе проекта, называется формирующим оцениванием. Формирующее оценивание обеспечивает учащимся обратную связь по поводу их успехов в процессе обучения. Итоговое оценивание осуществляется в конце проекта и дает учащимся и учителям представление о полученных навыках и знаниях. Формирующим данный вид </w:t>
      </w:r>
      <w:r w:rsidRPr="00D8507D">
        <w:lastRenderedPageBreak/>
        <w:t>оценивания называется потому, что оценка ориентирована на конкретного ученика, призвана выявить пробелы в освоении учащимся элемента содержания образования с тем, чтобы восполнить их с максимальной эффективностью. Формирующее оценивание можно использовать, чтобы: оценить готовность учащихся и их прошлые знания, поддержать самостоятельность и взаимодействие, обеспечить диагностическую обратную связь учен</w:t>
      </w:r>
      <w:r w:rsidR="00A04E8A">
        <w:t>икам и учителям</w:t>
      </w:r>
      <w:r w:rsidRPr="00D8507D">
        <w:t>, демонстрировать понимание и навыки, отслеживать прогресс.</w:t>
      </w:r>
      <w:r w:rsidRPr="00D8507D">
        <w:br/>
      </w:r>
      <w:r w:rsidR="00EF6669">
        <w:t>На занятиях я  начала применять элементы формирующего оценивания, совместно с детьми  мы разработали критерии оценки изделия,</w:t>
      </w:r>
      <w:r w:rsidR="00BB1C8A">
        <w:t xml:space="preserve"> </w:t>
      </w:r>
      <w:r w:rsidR="00EF6669">
        <w:t xml:space="preserve">стараюсь оценивать ребенка относительно его </w:t>
      </w:r>
      <w:proofErr w:type="spellStart"/>
      <w:r w:rsidR="00EF6669">
        <w:t>личностностных</w:t>
      </w:r>
      <w:proofErr w:type="spellEnd"/>
      <w:r w:rsidR="00EF6669">
        <w:t xml:space="preserve"> качеств, например, при выполнении работы «бурятские узоры» ученица получила  высокую оценку своей работы</w:t>
      </w:r>
      <w:r w:rsidR="00E4415E">
        <w:t xml:space="preserve"> за то,</w:t>
      </w:r>
      <w:r w:rsidR="003A1D2E">
        <w:t xml:space="preserve"> </w:t>
      </w:r>
      <w:r w:rsidR="00E4415E">
        <w:t>что просто справилась  с работой</w:t>
      </w:r>
    </w:p>
    <w:p w:rsidR="00390A1F" w:rsidRDefault="00390A1F" w:rsidP="00370CC1">
      <w:pPr>
        <w:pStyle w:val="a7"/>
        <w:tabs>
          <w:tab w:val="left" w:pos="5637"/>
        </w:tabs>
        <w:spacing w:before="0" w:beforeAutospacing="0" w:after="0" w:afterAutospacing="0" w:line="360" w:lineRule="auto"/>
        <w:jc w:val="both"/>
      </w:pPr>
      <w:r>
        <w:t>Критерии оценки работ</w:t>
      </w:r>
      <w:r>
        <w:tab/>
      </w:r>
    </w:p>
    <w:p w:rsidR="00390A1F" w:rsidRDefault="00390A1F" w:rsidP="00370CC1">
      <w:pPr>
        <w:pStyle w:val="a7"/>
        <w:numPr>
          <w:ilvl w:val="0"/>
          <w:numId w:val="9"/>
        </w:numPr>
        <w:tabs>
          <w:tab w:val="left" w:pos="5637"/>
        </w:tabs>
        <w:spacing w:before="0" w:beforeAutospacing="0" w:after="0" w:afterAutospacing="0" w:line="360" w:lineRule="auto"/>
        <w:jc w:val="both"/>
      </w:pPr>
      <w:r>
        <w:t>владение техникой работы ковровой иглой</w:t>
      </w:r>
      <w:r>
        <w:tab/>
      </w:r>
    </w:p>
    <w:p w:rsidR="00390A1F" w:rsidRDefault="00390A1F" w:rsidP="00370CC1">
      <w:pPr>
        <w:pStyle w:val="a7"/>
        <w:numPr>
          <w:ilvl w:val="0"/>
          <w:numId w:val="9"/>
        </w:numPr>
        <w:tabs>
          <w:tab w:val="left" w:pos="5637"/>
        </w:tabs>
        <w:spacing w:before="0" w:beforeAutospacing="0" w:after="0" w:afterAutospacing="0" w:line="360" w:lineRule="auto"/>
        <w:jc w:val="both"/>
      </w:pPr>
      <w:r>
        <w:t>аккуратность</w:t>
      </w:r>
      <w:r>
        <w:tab/>
      </w:r>
    </w:p>
    <w:p w:rsidR="00390A1F" w:rsidRDefault="00390A1F" w:rsidP="00370CC1">
      <w:pPr>
        <w:pStyle w:val="a7"/>
        <w:numPr>
          <w:ilvl w:val="0"/>
          <w:numId w:val="9"/>
        </w:numPr>
        <w:tabs>
          <w:tab w:val="left" w:pos="5637"/>
        </w:tabs>
        <w:spacing w:before="0" w:beforeAutospacing="0" w:after="0" w:afterAutospacing="0" w:line="360" w:lineRule="auto"/>
        <w:jc w:val="both"/>
      </w:pPr>
      <w:r>
        <w:t>ровные петли.</w:t>
      </w:r>
      <w:r>
        <w:tab/>
      </w:r>
    </w:p>
    <w:p w:rsidR="00390A1F" w:rsidRDefault="00390A1F" w:rsidP="00370CC1">
      <w:pPr>
        <w:pStyle w:val="a7"/>
        <w:numPr>
          <w:ilvl w:val="0"/>
          <w:numId w:val="9"/>
        </w:numPr>
        <w:tabs>
          <w:tab w:val="left" w:pos="5637"/>
        </w:tabs>
        <w:spacing w:before="0" w:beforeAutospacing="0" w:after="0" w:afterAutospacing="0" w:line="360" w:lineRule="auto"/>
        <w:jc w:val="both"/>
      </w:pPr>
      <w:r>
        <w:t>подбор цветовой пряжи</w:t>
      </w:r>
      <w:r>
        <w:tab/>
      </w:r>
    </w:p>
    <w:p w:rsidR="00390A1F" w:rsidRDefault="00390A1F" w:rsidP="00370CC1">
      <w:pPr>
        <w:pStyle w:val="a7"/>
        <w:numPr>
          <w:ilvl w:val="0"/>
          <w:numId w:val="9"/>
        </w:numPr>
        <w:tabs>
          <w:tab w:val="left" w:pos="5637"/>
        </w:tabs>
        <w:spacing w:before="0" w:beforeAutospacing="0" w:after="0" w:afterAutospacing="0" w:line="360" w:lineRule="auto"/>
        <w:jc w:val="both"/>
      </w:pPr>
      <w:r>
        <w:t xml:space="preserve"> четкость</w:t>
      </w:r>
      <w:r>
        <w:tab/>
      </w:r>
    </w:p>
    <w:p w:rsidR="00BB1C8A" w:rsidRDefault="0021188A" w:rsidP="00370CC1">
      <w:pPr>
        <w:pStyle w:val="a7"/>
        <w:spacing w:before="0" w:beforeAutospacing="0" w:after="0" w:afterAutospacing="0" w:line="360" w:lineRule="auto"/>
        <w:jc w:val="both"/>
      </w:pPr>
      <w:r>
        <w:t>)</w:t>
      </w:r>
    </w:p>
    <w:p w:rsidR="007902B5" w:rsidRDefault="007902B5" w:rsidP="007902B5">
      <w:pPr>
        <w:jc w:val="center"/>
        <w:rPr>
          <w:b/>
          <w:sz w:val="28"/>
          <w:szCs w:val="28"/>
        </w:rPr>
        <w:sectPr w:rsidR="007902B5" w:rsidSect="00370CC1">
          <w:footerReference w:type="default" r:id="rId19"/>
          <w:pgSz w:w="11906" w:h="16838"/>
          <w:pgMar w:top="1134" w:right="851" w:bottom="1134" w:left="1701" w:header="283" w:footer="283" w:gutter="0"/>
          <w:cols w:space="708"/>
          <w:titlePg/>
          <w:docGrid w:linePitch="360"/>
        </w:sectPr>
      </w:pPr>
    </w:p>
    <w:p w:rsidR="007902B5" w:rsidRDefault="007902B5" w:rsidP="007902B5">
      <w:pPr>
        <w:jc w:val="center"/>
        <w:rPr>
          <w:rFonts w:ascii="Calibri" w:eastAsia="Calibri" w:hAnsi="Calibri" w:cs="Times New Roman"/>
          <w:b/>
          <w:sz w:val="28"/>
          <w:szCs w:val="28"/>
        </w:rPr>
      </w:pPr>
      <w:r w:rsidRPr="00E4647B">
        <w:rPr>
          <w:rFonts w:ascii="Calibri" w:eastAsia="Calibri" w:hAnsi="Calibri" w:cs="Times New Roman"/>
          <w:b/>
          <w:sz w:val="28"/>
          <w:szCs w:val="28"/>
        </w:rPr>
        <w:lastRenderedPageBreak/>
        <w:t xml:space="preserve">Карта диагностики усвоения программы </w:t>
      </w:r>
      <w:proofErr w:type="gramStart"/>
      <w:r w:rsidRPr="00E4647B">
        <w:rPr>
          <w:rFonts w:ascii="Calibri" w:eastAsia="Calibri" w:hAnsi="Calibri" w:cs="Times New Roman"/>
          <w:b/>
          <w:sz w:val="28"/>
          <w:szCs w:val="28"/>
        </w:rPr>
        <w:t>обучающимися</w:t>
      </w:r>
      <w:proofErr w:type="gramEnd"/>
    </w:p>
    <w:p w:rsidR="007902B5" w:rsidRDefault="007902B5" w:rsidP="007902B5">
      <w:pPr>
        <w:jc w:val="center"/>
        <w:rPr>
          <w:rFonts w:ascii="Calibri" w:eastAsia="Calibri" w:hAnsi="Calibri" w:cs="Times New Roman"/>
          <w:b/>
          <w:sz w:val="28"/>
          <w:szCs w:val="28"/>
        </w:rPr>
      </w:pPr>
      <w:r w:rsidRPr="00E4647B">
        <w:rPr>
          <w:rFonts w:ascii="Calibri" w:eastAsia="Calibri" w:hAnsi="Calibri" w:cs="Times New Roman"/>
          <w:b/>
          <w:sz w:val="28"/>
          <w:szCs w:val="28"/>
        </w:rPr>
        <w:t xml:space="preserve"> творческого объединения</w:t>
      </w:r>
      <w:r>
        <w:rPr>
          <w:rFonts w:ascii="Calibri" w:eastAsia="Calibri" w:hAnsi="Calibri" w:cs="Times New Roman"/>
          <w:b/>
          <w:sz w:val="28"/>
          <w:szCs w:val="28"/>
        </w:rPr>
        <w:t xml:space="preserve">  </w:t>
      </w:r>
      <w:r w:rsidRPr="00E4647B">
        <w:rPr>
          <w:rFonts w:ascii="Calibri" w:eastAsia="Calibri" w:hAnsi="Calibri" w:cs="Times New Roman"/>
          <w:b/>
          <w:sz w:val="28"/>
          <w:szCs w:val="28"/>
        </w:rPr>
        <w:t>«</w:t>
      </w:r>
      <w:r>
        <w:rPr>
          <w:b/>
          <w:sz w:val="28"/>
          <w:szCs w:val="28"/>
        </w:rPr>
        <w:t>Волшебный гобелен» 2012 - 2013</w:t>
      </w:r>
      <w:r>
        <w:rPr>
          <w:rFonts w:ascii="Calibri" w:eastAsia="Calibri" w:hAnsi="Calibri" w:cs="Times New Roman"/>
          <w:b/>
          <w:sz w:val="28"/>
          <w:szCs w:val="28"/>
        </w:rPr>
        <w:t xml:space="preserve"> </w:t>
      </w:r>
      <w:proofErr w:type="spellStart"/>
      <w:r w:rsidRPr="00E4647B">
        <w:rPr>
          <w:rFonts w:ascii="Calibri" w:eastAsia="Calibri" w:hAnsi="Calibri" w:cs="Times New Roman"/>
          <w:b/>
          <w:sz w:val="28"/>
          <w:szCs w:val="28"/>
        </w:rPr>
        <w:t>уч</w:t>
      </w:r>
      <w:proofErr w:type="gramStart"/>
      <w:r w:rsidRPr="00E4647B">
        <w:rPr>
          <w:rFonts w:ascii="Calibri" w:eastAsia="Calibri" w:hAnsi="Calibri" w:cs="Times New Roman"/>
          <w:b/>
          <w:sz w:val="28"/>
          <w:szCs w:val="28"/>
        </w:rPr>
        <w:t>.г</w:t>
      </w:r>
      <w:proofErr w:type="gramEnd"/>
      <w:r w:rsidRPr="00E4647B">
        <w:rPr>
          <w:rFonts w:ascii="Calibri" w:eastAsia="Calibri" w:hAnsi="Calibri" w:cs="Times New Roman"/>
          <w:b/>
          <w:sz w:val="28"/>
          <w:szCs w:val="28"/>
        </w:rPr>
        <w:t>од</w:t>
      </w:r>
      <w:proofErr w:type="spellEnd"/>
      <w:r>
        <w:rPr>
          <w:rFonts w:ascii="Calibri" w:eastAsia="Calibri" w:hAnsi="Calibri" w:cs="Times New Roman"/>
          <w:b/>
          <w:sz w:val="28"/>
          <w:szCs w:val="28"/>
        </w:rPr>
        <w:t xml:space="preserve">  ( </w:t>
      </w:r>
      <w:r>
        <w:rPr>
          <w:b/>
          <w:sz w:val="28"/>
          <w:szCs w:val="28"/>
        </w:rPr>
        <w:t>1</w:t>
      </w:r>
      <w:r w:rsidRPr="00E4647B">
        <w:rPr>
          <w:rFonts w:ascii="Calibri" w:eastAsia="Calibri" w:hAnsi="Calibri" w:cs="Times New Roman"/>
          <w:b/>
          <w:sz w:val="28"/>
          <w:szCs w:val="28"/>
        </w:rPr>
        <w:t xml:space="preserve"> год обучения)</w:t>
      </w:r>
    </w:p>
    <w:p w:rsidR="007902B5" w:rsidRDefault="007902B5" w:rsidP="007902B5">
      <w:pPr>
        <w:rPr>
          <w:rFonts w:ascii="Calibri" w:eastAsia="Calibri" w:hAnsi="Calibri" w:cs="Times New Roman"/>
        </w:rPr>
      </w:pPr>
    </w:p>
    <w:tbl>
      <w:tblPr>
        <w:tblStyle w:val="a6"/>
        <w:tblW w:w="15134" w:type="dxa"/>
        <w:tblLayout w:type="fixed"/>
        <w:tblLook w:val="01E0"/>
      </w:tblPr>
      <w:tblGrid>
        <w:gridCol w:w="392"/>
        <w:gridCol w:w="1701"/>
        <w:gridCol w:w="567"/>
        <w:gridCol w:w="283"/>
        <w:gridCol w:w="284"/>
        <w:gridCol w:w="425"/>
        <w:gridCol w:w="425"/>
        <w:gridCol w:w="567"/>
        <w:gridCol w:w="426"/>
        <w:gridCol w:w="425"/>
        <w:gridCol w:w="425"/>
        <w:gridCol w:w="425"/>
        <w:gridCol w:w="426"/>
        <w:gridCol w:w="425"/>
        <w:gridCol w:w="425"/>
        <w:gridCol w:w="425"/>
        <w:gridCol w:w="426"/>
        <w:gridCol w:w="425"/>
        <w:gridCol w:w="425"/>
        <w:gridCol w:w="425"/>
        <w:gridCol w:w="426"/>
        <w:gridCol w:w="425"/>
        <w:gridCol w:w="425"/>
        <w:gridCol w:w="425"/>
        <w:gridCol w:w="426"/>
        <w:gridCol w:w="567"/>
        <w:gridCol w:w="567"/>
        <w:gridCol w:w="567"/>
        <w:gridCol w:w="567"/>
        <w:gridCol w:w="567"/>
        <w:gridCol w:w="425"/>
      </w:tblGrid>
      <w:tr w:rsidR="000F7C5A" w:rsidTr="000F7C5A">
        <w:trPr>
          <w:cantSplit/>
          <w:trHeight w:val="3758"/>
        </w:trPr>
        <w:tc>
          <w:tcPr>
            <w:tcW w:w="392" w:type="dxa"/>
            <w:vMerge w:val="restart"/>
          </w:tcPr>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r>
              <w:rPr>
                <w:rFonts w:ascii="Calibri" w:eastAsia="Calibri" w:hAnsi="Calibri" w:cs="Times New Roman"/>
              </w:rPr>
              <w:t xml:space="preserve">№ </w:t>
            </w:r>
          </w:p>
        </w:tc>
        <w:tc>
          <w:tcPr>
            <w:tcW w:w="1701" w:type="dxa"/>
            <w:vMerge w:val="restart"/>
            <w:shd w:val="clear" w:color="auto" w:fill="auto"/>
          </w:tcPr>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p>
          <w:p w:rsidR="007902B5" w:rsidRDefault="007902B5" w:rsidP="0078449A">
            <w:pPr>
              <w:rPr>
                <w:rFonts w:ascii="Calibri" w:eastAsia="Calibri" w:hAnsi="Calibri" w:cs="Times New Roman"/>
              </w:rPr>
            </w:pPr>
            <w:r>
              <w:rPr>
                <w:rFonts w:ascii="Calibri" w:eastAsia="Calibri" w:hAnsi="Calibri" w:cs="Times New Roman"/>
              </w:rPr>
              <w:t xml:space="preserve">ФИО </w:t>
            </w:r>
          </w:p>
          <w:p w:rsidR="007902B5" w:rsidRDefault="007902B5" w:rsidP="0078449A">
            <w:pPr>
              <w:rPr>
                <w:rFonts w:ascii="Calibri" w:eastAsia="Calibri" w:hAnsi="Calibri" w:cs="Times New Roman"/>
              </w:rPr>
            </w:pPr>
          </w:p>
        </w:tc>
        <w:tc>
          <w:tcPr>
            <w:tcW w:w="567" w:type="dxa"/>
            <w:vMerge w:val="restart"/>
            <w:shd w:val="clear" w:color="auto" w:fill="auto"/>
            <w:textDirection w:val="btLr"/>
          </w:tcPr>
          <w:p w:rsidR="007902B5" w:rsidRDefault="007902B5" w:rsidP="0078449A">
            <w:pPr>
              <w:ind w:left="113" w:right="113"/>
              <w:rPr>
                <w:rFonts w:ascii="Calibri" w:eastAsia="Calibri" w:hAnsi="Calibri" w:cs="Times New Roman"/>
              </w:rPr>
            </w:pPr>
            <w:r>
              <w:rPr>
                <w:rFonts w:ascii="Calibri" w:eastAsia="Calibri" w:hAnsi="Calibri" w:cs="Times New Roman"/>
              </w:rPr>
              <w:t>возраст</w:t>
            </w:r>
          </w:p>
        </w:tc>
        <w:tc>
          <w:tcPr>
            <w:tcW w:w="283" w:type="dxa"/>
            <w:vMerge w:val="restart"/>
            <w:shd w:val="clear" w:color="auto" w:fill="auto"/>
            <w:textDirection w:val="btLr"/>
          </w:tcPr>
          <w:p w:rsidR="007902B5" w:rsidRDefault="007902B5" w:rsidP="0078449A">
            <w:pPr>
              <w:ind w:left="113" w:right="113"/>
              <w:rPr>
                <w:rFonts w:ascii="Calibri" w:eastAsia="Calibri" w:hAnsi="Calibri" w:cs="Times New Roman"/>
              </w:rPr>
            </w:pPr>
            <w:r>
              <w:rPr>
                <w:rFonts w:ascii="Calibri" w:eastAsia="Calibri" w:hAnsi="Calibri" w:cs="Times New Roman"/>
              </w:rPr>
              <w:t>класс</w:t>
            </w:r>
          </w:p>
        </w:tc>
        <w:tc>
          <w:tcPr>
            <w:tcW w:w="1134" w:type="dxa"/>
            <w:gridSpan w:val="3"/>
            <w:textDirection w:val="btLr"/>
          </w:tcPr>
          <w:p w:rsidR="007902B5" w:rsidRPr="00CE6FC0" w:rsidRDefault="007902B5" w:rsidP="0078449A">
            <w:pPr>
              <w:ind w:left="113" w:right="113"/>
              <w:rPr>
                <w:rFonts w:ascii="Calibri" w:eastAsia="Calibri" w:hAnsi="Calibri" w:cs="Times New Roman"/>
                <w:sz w:val="20"/>
                <w:szCs w:val="20"/>
              </w:rPr>
            </w:pPr>
            <w:r w:rsidRPr="00CE6FC0">
              <w:rPr>
                <w:rFonts w:ascii="Calibri" w:eastAsia="Calibri" w:hAnsi="Calibri" w:cs="Times New Roman"/>
                <w:sz w:val="20"/>
                <w:szCs w:val="20"/>
              </w:rPr>
              <w:t xml:space="preserve">История возникновения   данного вида </w:t>
            </w:r>
            <w:proofErr w:type="spellStart"/>
            <w:r w:rsidRPr="00CE6FC0">
              <w:rPr>
                <w:rFonts w:ascii="Calibri" w:eastAsia="Calibri" w:hAnsi="Calibri" w:cs="Times New Roman"/>
                <w:sz w:val="20"/>
                <w:szCs w:val="20"/>
              </w:rPr>
              <w:t>рукод</w:t>
            </w:r>
            <w:proofErr w:type="spellEnd"/>
            <w:r w:rsidRPr="00CE6FC0">
              <w:rPr>
                <w:rFonts w:ascii="Calibri" w:eastAsia="Calibri" w:hAnsi="Calibri" w:cs="Times New Roman"/>
                <w:sz w:val="20"/>
                <w:szCs w:val="20"/>
              </w:rPr>
              <w:t xml:space="preserve">., перечень изделий, </w:t>
            </w:r>
            <w:proofErr w:type="spellStart"/>
            <w:r w:rsidRPr="00CE6FC0">
              <w:rPr>
                <w:rFonts w:ascii="Calibri" w:eastAsia="Calibri" w:hAnsi="Calibri" w:cs="Times New Roman"/>
                <w:sz w:val="20"/>
                <w:szCs w:val="20"/>
              </w:rPr>
              <w:t>выполн</w:t>
            </w:r>
            <w:proofErr w:type="spellEnd"/>
            <w:r w:rsidRPr="00CE6FC0">
              <w:rPr>
                <w:rFonts w:ascii="Calibri" w:eastAsia="Calibri" w:hAnsi="Calibri" w:cs="Times New Roman"/>
                <w:sz w:val="20"/>
                <w:szCs w:val="20"/>
              </w:rPr>
              <w:t>. в технике</w:t>
            </w:r>
          </w:p>
        </w:tc>
        <w:tc>
          <w:tcPr>
            <w:tcW w:w="1418" w:type="dxa"/>
            <w:gridSpan w:val="3"/>
            <w:textDirection w:val="btLr"/>
          </w:tcPr>
          <w:p w:rsidR="007902B5" w:rsidRPr="00CE6FC0" w:rsidRDefault="007902B5" w:rsidP="0078449A">
            <w:pPr>
              <w:ind w:left="113" w:right="113"/>
              <w:rPr>
                <w:rFonts w:ascii="Calibri" w:eastAsia="Calibri" w:hAnsi="Calibri" w:cs="Times New Roman"/>
                <w:sz w:val="20"/>
                <w:szCs w:val="20"/>
              </w:rPr>
            </w:pPr>
            <w:r w:rsidRPr="00CE6FC0">
              <w:rPr>
                <w:rFonts w:ascii="Calibri" w:eastAsia="Calibri" w:hAnsi="Calibri" w:cs="Times New Roman"/>
                <w:sz w:val="20"/>
                <w:szCs w:val="20"/>
              </w:rPr>
              <w:t>материалы, инструменты</w:t>
            </w:r>
            <w:proofErr w:type="gramStart"/>
            <w:r w:rsidRPr="00CE6FC0">
              <w:rPr>
                <w:rFonts w:ascii="Calibri" w:eastAsia="Calibri" w:hAnsi="Calibri" w:cs="Times New Roman"/>
                <w:sz w:val="20"/>
                <w:szCs w:val="20"/>
              </w:rPr>
              <w:t xml:space="preserve">., </w:t>
            </w:r>
            <w:proofErr w:type="gramEnd"/>
            <w:r w:rsidRPr="00CE6FC0">
              <w:rPr>
                <w:rFonts w:ascii="Calibri" w:eastAsia="Calibri" w:hAnsi="Calibri" w:cs="Times New Roman"/>
                <w:sz w:val="20"/>
                <w:szCs w:val="20"/>
              </w:rPr>
              <w:t>приспособления, терминология</w:t>
            </w:r>
          </w:p>
        </w:tc>
        <w:tc>
          <w:tcPr>
            <w:tcW w:w="1276" w:type="dxa"/>
            <w:gridSpan w:val="3"/>
            <w:textDirection w:val="btLr"/>
          </w:tcPr>
          <w:p w:rsidR="007902B5" w:rsidRPr="00CE6FC0" w:rsidRDefault="007902B5" w:rsidP="0078449A">
            <w:pPr>
              <w:ind w:left="113" w:right="113"/>
              <w:rPr>
                <w:rFonts w:ascii="Calibri" w:eastAsia="Calibri" w:hAnsi="Calibri" w:cs="Times New Roman"/>
                <w:sz w:val="20"/>
                <w:szCs w:val="20"/>
              </w:rPr>
            </w:pPr>
            <w:r w:rsidRPr="00CE6FC0">
              <w:rPr>
                <w:rFonts w:ascii="Calibri" w:eastAsia="Calibri" w:hAnsi="Calibri" w:cs="Times New Roman"/>
                <w:sz w:val="20"/>
                <w:szCs w:val="20"/>
              </w:rPr>
              <w:t>Знание правил техники безопасности,  их соблюдение, организация рабочего места</w:t>
            </w:r>
          </w:p>
        </w:tc>
        <w:tc>
          <w:tcPr>
            <w:tcW w:w="1275" w:type="dxa"/>
            <w:gridSpan w:val="3"/>
            <w:textDirection w:val="btLr"/>
          </w:tcPr>
          <w:p w:rsidR="007902B5" w:rsidRPr="00CE6FC0" w:rsidRDefault="007902B5" w:rsidP="0078449A">
            <w:pPr>
              <w:ind w:left="113" w:right="113"/>
              <w:rPr>
                <w:rFonts w:ascii="Calibri" w:eastAsia="Calibri" w:hAnsi="Calibri" w:cs="Times New Roman"/>
                <w:sz w:val="20"/>
                <w:szCs w:val="20"/>
              </w:rPr>
            </w:pPr>
            <w:r w:rsidRPr="00CE6FC0">
              <w:rPr>
                <w:rFonts w:ascii="Calibri" w:eastAsia="Calibri" w:hAnsi="Calibri" w:cs="Times New Roman"/>
                <w:sz w:val="20"/>
                <w:szCs w:val="20"/>
              </w:rPr>
              <w:t>Изготовление трафаретов, шаблонов, перевод рисунка на ткань, эскиз изделия</w:t>
            </w:r>
          </w:p>
        </w:tc>
        <w:tc>
          <w:tcPr>
            <w:tcW w:w="1276" w:type="dxa"/>
            <w:gridSpan w:val="3"/>
            <w:textDirection w:val="btLr"/>
          </w:tcPr>
          <w:p w:rsidR="007902B5" w:rsidRPr="00CE6FC0" w:rsidRDefault="007902B5" w:rsidP="0078449A">
            <w:pPr>
              <w:ind w:left="113" w:right="113"/>
              <w:rPr>
                <w:rFonts w:ascii="Calibri" w:eastAsia="Calibri" w:hAnsi="Calibri" w:cs="Times New Roman"/>
                <w:sz w:val="20"/>
                <w:szCs w:val="20"/>
              </w:rPr>
            </w:pPr>
            <w:r w:rsidRPr="00CE6FC0">
              <w:rPr>
                <w:rFonts w:ascii="Calibri" w:eastAsia="Calibri" w:hAnsi="Calibri" w:cs="Times New Roman"/>
                <w:sz w:val="20"/>
                <w:szCs w:val="20"/>
              </w:rPr>
              <w:t>знание приемов работы и умение применять их на разных этапах работы</w:t>
            </w:r>
          </w:p>
        </w:tc>
        <w:tc>
          <w:tcPr>
            <w:tcW w:w="1276" w:type="dxa"/>
            <w:gridSpan w:val="3"/>
            <w:textDirection w:val="btLr"/>
          </w:tcPr>
          <w:p w:rsidR="007902B5" w:rsidRPr="00CE6FC0" w:rsidRDefault="007902B5" w:rsidP="0078449A">
            <w:pPr>
              <w:ind w:left="113" w:right="113"/>
              <w:rPr>
                <w:rFonts w:ascii="Calibri" w:eastAsia="Calibri" w:hAnsi="Calibri" w:cs="Times New Roman"/>
                <w:sz w:val="20"/>
                <w:szCs w:val="20"/>
              </w:rPr>
            </w:pPr>
            <w:proofErr w:type="spellStart"/>
            <w:r w:rsidRPr="00CE6FC0">
              <w:rPr>
                <w:rFonts w:ascii="Calibri" w:eastAsia="Calibri" w:hAnsi="Calibri" w:cs="Times New Roman"/>
                <w:sz w:val="20"/>
                <w:szCs w:val="20"/>
              </w:rPr>
              <w:t>Нач</w:t>
            </w:r>
            <w:proofErr w:type="spellEnd"/>
            <w:r w:rsidRPr="00CE6FC0">
              <w:rPr>
                <w:rFonts w:ascii="Calibri" w:eastAsia="Calibri" w:hAnsi="Calibri" w:cs="Times New Roman"/>
                <w:sz w:val="20"/>
                <w:szCs w:val="20"/>
              </w:rPr>
              <w:t xml:space="preserve">. понятия об орнаменте, основы </w:t>
            </w:r>
            <w:proofErr w:type="spellStart"/>
            <w:r w:rsidRPr="00CE6FC0">
              <w:rPr>
                <w:rFonts w:ascii="Calibri" w:eastAsia="Calibri" w:hAnsi="Calibri" w:cs="Times New Roman"/>
                <w:sz w:val="20"/>
                <w:szCs w:val="20"/>
              </w:rPr>
              <w:t>цветоведения</w:t>
            </w:r>
            <w:proofErr w:type="spellEnd"/>
            <w:r w:rsidRPr="00CE6FC0">
              <w:rPr>
                <w:rFonts w:ascii="Calibri" w:eastAsia="Calibri" w:hAnsi="Calibri" w:cs="Times New Roman"/>
                <w:sz w:val="20"/>
                <w:szCs w:val="20"/>
              </w:rPr>
              <w:t xml:space="preserve"> и  основные правила  композиции</w:t>
            </w:r>
          </w:p>
        </w:tc>
        <w:tc>
          <w:tcPr>
            <w:tcW w:w="1276" w:type="dxa"/>
            <w:gridSpan w:val="3"/>
            <w:textDirection w:val="btLr"/>
          </w:tcPr>
          <w:p w:rsidR="007902B5" w:rsidRDefault="007902B5" w:rsidP="0078449A">
            <w:pPr>
              <w:tabs>
                <w:tab w:val="left" w:pos="3135"/>
              </w:tabs>
              <w:ind w:left="113" w:right="113"/>
              <w:rPr>
                <w:rFonts w:ascii="Calibri" w:eastAsia="Calibri" w:hAnsi="Calibri" w:cs="Times New Roman"/>
              </w:rPr>
            </w:pPr>
            <w:r>
              <w:rPr>
                <w:rFonts w:ascii="Calibri" w:eastAsia="Calibri" w:hAnsi="Calibri" w:cs="Times New Roman"/>
              </w:rPr>
              <w:t xml:space="preserve">Работа с </w:t>
            </w:r>
            <w:proofErr w:type="spellStart"/>
            <w:r>
              <w:rPr>
                <w:rFonts w:ascii="Calibri" w:eastAsia="Calibri" w:hAnsi="Calibri" w:cs="Times New Roman"/>
              </w:rPr>
              <w:t>различн</w:t>
            </w:r>
            <w:proofErr w:type="spellEnd"/>
            <w:r>
              <w:rPr>
                <w:rFonts w:ascii="Calibri" w:eastAsia="Calibri" w:hAnsi="Calibri" w:cs="Times New Roman"/>
              </w:rPr>
              <w:t xml:space="preserve">. видами </w:t>
            </w:r>
            <w:proofErr w:type="spellStart"/>
            <w:r>
              <w:rPr>
                <w:rFonts w:ascii="Calibri" w:eastAsia="Calibri" w:hAnsi="Calibri" w:cs="Times New Roman"/>
              </w:rPr>
              <w:t>мат-в</w:t>
            </w:r>
            <w:proofErr w:type="spellEnd"/>
            <w:r>
              <w:rPr>
                <w:rFonts w:ascii="Calibri" w:eastAsia="Calibri" w:hAnsi="Calibri" w:cs="Times New Roman"/>
              </w:rPr>
              <w:t>, декор</w:t>
            </w:r>
            <w:proofErr w:type="gramStart"/>
            <w:r>
              <w:rPr>
                <w:rFonts w:ascii="Calibri" w:eastAsia="Calibri" w:hAnsi="Calibri" w:cs="Times New Roman"/>
              </w:rPr>
              <w:t>.</w:t>
            </w:r>
            <w:proofErr w:type="gramEnd"/>
            <w:r>
              <w:rPr>
                <w:rFonts w:ascii="Calibri" w:eastAsia="Calibri" w:hAnsi="Calibri" w:cs="Times New Roman"/>
              </w:rPr>
              <w:t xml:space="preserve"> </w:t>
            </w:r>
            <w:proofErr w:type="spellStart"/>
            <w:proofErr w:type="gramStart"/>
            <w:r>
              <w:rPr>
                <w:rFonts w:ascii="Calibri" w:eastAsia="Calibri" w:hAnsi="Calibri" w:cs="Times New Roman"/>
              </w:rPr>
              <w:t>о</w:t>
            </w:r>
            <w:proofErr w:type="gramEnd"/>
            <w:r>
              <w:rPr>
                <w:rFonts w:ascii="Calibri" w:eastAsia="Calibri" w:hAnsi="Calibri" w:cs="Times New Roman"/>
              </w:rPr>
              <w:t>формл</w:t>
            </w:r>
            <w:proofErr w:type="spellEnd"/>
            <w:r>
              <w:rPr>
                <w:rFonts w:ascii="Calibri" w:eastAsia="Calibri" w:hAnsi="Calibri" w:cs="Times New Roman"/>
              </w:rPr>
              <w:t>. изделий</w:t>
            </w:r>
          </w:p>
          <w:p w:rsidR="007902B5" w:rsidRDefault="007902B5" w:rsidP="0078449A">
            <w:pPr>
              <w:ind w:left="113" w:right="113"/>
              <w:rPr>
                <w:rFonts w:ascii="Calibri" w:eastAsia="Calibri" w:hAnsi="Calibri" w:cs="Times New Roman"/>
              </w:rPr>
            </w:pPr>
          </w:p>
        </w:tc>
        <w:tc>
          <w:tcPr>
            <w:tcW w:w="1701" w:type="dxa"/>
            <w:gridSpan w:val="3"/>
            <w:textDirection w:val="btLr"/>
          </w:tcPr>
          <w:p w:rsidR="007902B5" w:rsidRDefault="007902B5" w:rsidP="0078449A">
            <w:pPr>
              <w:ind w:left="113" w:right="113"/>
              <w:rPr>
                <w:rFonts w:ascii="Calibri" w:eastAsia="Calibri" w:hAnsi="Calibri" w:cs="Times New Roman"/>
              </w:rPr>
            </w:pPr>
            <w:r>
              <w:rPr>
                <w:rFonts w:ascii="Calibri" w:eastAsia="Calibri" w:hAnsi="Calibri" w:cs="Times New Roman"/>
              </w:rPr>
              <w:t>Изготовление отделочных  и декоративных  элементов</w:t>
            </w:r>
          </w:p>
        </w:tc>
        <w:tc>
          <w:tcPr>
            <w:tcW w:w="1559" w:type="dxa"/>
            <w:gridSpan w:val="3"/>
            <w:textDirection w:val="btLr"/>
          </w:tcPr>
          <w:p w:rsidR="007902B5" w:rsidRDefault="007902B5" w:rsidP="0078449A">
            <w:pPr>
              <w:tabs>
                <w:tab w:val="left" w:pos="3135"/>
              </w:tabs>
              <w:ind w:left="113" w:right="113"/>
              <w:rPr>
                <w:rFonts w:ascii="Calibri" w:eastAsia="Calibri" w:hAnsi="Calibri" w:cs="Times New Roman"/>
              </w:rPr>
            </w:pPr>
            <w:r>
              <w:rPr>
                <w:rFonts w:ascii="Calibri" w:eastAsia="Calibri" w:hAnsi="Calibri" w:cs="Times New Roman"/>
              </w:rPr>
              <w:t xml:space="preserve">Проявление творческой  активности, самостоятельности </w:t>
            </w:r>
          </w:p>
          <w:p w:rsidR="007902B5" w:rsidRDefault="007902B5" w:rsidP="0078449A">
            <w:pPr>
              <w:ind w:left="113" w:right="113"/>
              <w:rPr>
                <w:rFonts w:ascii="Calibri" w:eastAsia="Calibri" w:hAnsi="Calibri" w:cs="Times New Roman"/>
              </w:rPr>
            </w:pPr>
          </w:p>
        </w:tc>
      </w:tr>
      <w:tr w:rsidR="000F7C5A" w:rsidTr="000F7C5A">
        <w:trPr>
          <w:trHeight w:val="550"/>
        </w:trPr>
        <w:tc>
          <w:tcPr>
            <w:tcW w:w="392" w:type="dxa"/>
            <w:vMerge/>
          </w:tcPr>
          <w:p w:rsidR="007902B5" w:rsidRDefault="007902B5" w:rsidP="0078449A">
            <w:pPr>
              <w:rPr>
                <w:rFonts w:ascii="Calibri" w:eastAsia="Calibri" w:hAnsi="Calibri" w:cs="Times New Roman"/>
              </w:rPr>
            </w:pPr>
          </w:p>
        </w:tc>
        <w:tc>
          <w:tcPr>
            <w:tcW w:w="1701" w:type="dxa"/>
            <w:vMerge/>
            <w:shd w:val="clear" w:color="auto" w:fill="auto"/>
          </w:tcPr>
          <w:p w:rsidR="007902B5" w:rsidRDefault="007902B5" w:rsidP="0078449A">
            <w:pPr>
              <w:rPr>
                <w:rFonts w:ascii="Calibri" w:eastAsia="Calibri" w:hAnsi="Calibri" w:cs="Times New Roman"/>
              </w:rPr>
            </w:pPr>
          </w:p>
        </w:tc>
        <w:tc>
          <w:tcPr>
            <w:tcW w:w="567" w:type="dxa"/>
            <w:vMerge/>
            <w:shd w:val="clear" w:color="auto" w:fill="auto"/>
          </w:tcPr>
          <w:p w:rsidR="007902B5" w:rsidRDefault="007902B5" w:rsidP="0078449A">
            <w:pPr>
              <w:rPr>
                <w:rFonts w:ascii="Calibri" w:eastAsia="Calibri" w:hAnsi="Calibri" w:cs="Times New Roman"/>
              </w:rPr>
            </w:pPr>
          </w:p>
        </w:tc>
        <w:tc>
          <w:tcPr>
            <w:tcW w:w="283" w:type="dxa"/>
            <w:vMerge/>
            <w:shd w:val="clear" w:color="auto" w:fill="auto"/>
          </w:tcPr>
          <w:p w:rsidR="007902B5" w:rsidRDefault="007902B5" w:rsidP="0078449A">
            <w:pPr>
              <w:rPr>
                <w:rFonts w:ascii="Calibri" w:eastAsia="Calibri" w:hAnsi="Calibri" w:cs="Times New Roman"/>
              </w:rPr>
            </w:pPr>
          </w:p>
        </w:tc>
        <w:tc>
          <w:tcPr>
            <w:tcW w:w="284" w:type="dxa"/>
          </w:tcPr>
          <w:p w:rsidR="007902B5" w:rsidRPr="004B4BE9"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567"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6"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425"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6"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425"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426"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425"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6"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425"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6"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567"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567"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567"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c>
          <w:tcPr>
            <w:tcW w:w="567" w:type="dxa"/>
          </w:tcPr>
          <w:p w:rsidR="007902B5" w:rsidRDefault="007902B5" w:rsidP="0078449A">
            <w:pPr>
              <w:jc w:val="both"/>
              <w:rPr>
                <w:rFonts w:ascii="Calibri" w:eastAsia="Calibri" w:hAnsi="Calibri" w:cs="Times New Roman"/>
              </w:rPr>
            </w:pPr>
            <w:proofErr w:type="spellStart"/>
            <w:r>
              <w:rPr>
                <w:rFonts w:ascii="Calibri" w:eastAsia="Calibri" w:hAnsi="Calibri" w:cs="Times New Roman"/>
              </w:rPr>
              <w:t>н</w:t>
            </w:r>
            <w:proofErr w:type="spellEnd"/>
          </w:p>
        </w:tc>
        <w:tc>
          <w:tcPr>
            <w:tcW w:w="567" w:type="dxa"/>
          </w:tcPr>
          <w:p w:rsidR="007902B5" w:rsidRDefault="007902B5" w:rsidP="0078449A">
            <w:pPr>
              <w:jc w:val="both"/>
              <w:rPr>
                <w:rFonts w:ascii="Calibri" w:eastAsia="Calibri" w:hAnsi="Calibri" w:cs="Times New Roman"/>
              </w:rPr>
            </w:pPr>
            <w:r>
              <w:rPr>
                <w:rFonts w:ascii="Calibri" w:eastAsia="Calibri" w:hAnsi="Calibri" w:cs="Times New Roman"/>
              </w:rPr>
              <w:t>с</w:t>
            </w:r>
          </w:p>
        </w:tc>
        <w:tc>
          <w:tcPr>
            <w:tcW w:w="425" w:type="dxa"/>
          </w:tcPr>
          <w:p w:rsidR="007902B5" w:rsidRDefault="007902B5" w:rsidP="0078449A">
            <w:pPr>
              <w:jc w:val="both"/>
              <w:rPr>
                <w:rFonts w:ascii="Calibri" w:eastAsia="Calibri" w:hAnsi="Calibri" w:cs="Times New Roman"/>
              </w:rPr>
            </w:pPr>
            <w:r>
              <w:rPr>
                <w:rFonts w:ascii="Calibri" w:eastAsia="Calibri" w:hAnsi="Calibri" w:cs="Times New Roman"/>
              </w:rPr>
              <w:t>к</w:t>
            </w:r>
          </w:p>
        </w:tc>
      </w:tr>
      <w:tr w:rsidR="000F7C5A" w:rsidTr="000F7C5A">
        <w:trPr>
          <w:trHeight w:val="544"/>
        </w:trPr>
        <w:tc>
          <w:tcPr>
            <w:tcW w:w="392" w:type="dxa"/>
          </w:tcPr>
          <w:p w:rsidR="007902B5" w:rsidRDefault="007902B5" w:rsidP="0078449A">
            <w:pPr>
              <w:rPr>
                <w:rFonts w:ascii="Calibri" w:eastAsia="Calibri" w:hAnsi="Calibri" w:cs="Times New Roman"/>
              </w:rPr>
            </w:pPr>
            <w:r>
              <w:t>1</w:t>
            </w:r>
          </w:p>
        </w:tc>
        <w:tc>
          <w:tcPr>
            <w:tcW w:w="1701" w:type="dxa"/>
            <w:shd w:val="clear" w:color="auto" w:fill="auto"/>
          </w:tcPr>
          <w:p w:rsidR="007902B5" w:rsidRDefault="007902B5" w:rsidP="0078449A">
            <w:pPr>
              <w:rPr>
                <w:rFonts w:ascii="Calibri" w:eastAsia="Calibri" w:hAnsi="Calibri" w:cs="Times New Roman"/>
              </w:rPr>
            </w:pPr>
            <w:r>
              <w:t>Якимова Ира</w:t>
            </w:r>
          </w:p>
        </w:tc>
        <w:tc>
          <w:tcPr>
            <w:tcW w:w="567" w:type="dxa"/>
            <w:shd w:val="clear" w:color="auto" w:fill="auto"/>
          </w:tcPr>
          <w:p w:rsidR="007902B5" w:rsidRDefault="007902B5" w:rsidP="0078449A">
            <w:pPr>
              <w:rPr>
                <w:rFonts w:ascii="Calibri" w:eastAsia="Calibri" w:hAnsi="Calibri" w:cs="Times New Roman"/>
              </w:rPr>
            </w:pPr>
            <w:r>
              <w:t>10</w:t>
            </w:r>
          </w:p>
        </w:tc>
        <w:tc>
          <w:tcPr>
            <w:tcW w:w="283" w:type="dxa"/>
            <w:shd w:val="clear" w:color="auto" w:fill="auto"/>
          </w:tcPr>
          <w:p w:rsidR="007902B5" w:rsidRDefault="007902B5" w:rsidP="0078449A">
            <w:pPr>
              <w:rPr>
                <w:rFonts w:ascii="Calibri" w:eastAsia="Calibri" w:hAnsi="Calibri" w:cs="Times New Roman"/>
              </w:rPr>
            </w:pPr>
            <w:r>
              <w:t>4</w:t>
            </w:r>
          </w:p>
        </w:tc>
        <w:tc>
          <w:tcPr>
            <w:tcW w:w="284"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3</w:t>
            </w:r>
          </w:p>
        </w:tc>
        <w:tc>
          <w:tcPr>
            <w:tcW w:w="425" w:type="dxa"/>
          </w:tcPr>
          <w:p w:rsidR="007902B5" w:rsidRDefault="007902B5" w:rsidP="0078449A">
            <w:pPr>
              <w:rPr>
                <w:rFonts w:ascii="Calibri" w:eastAsia="Calibri" w:hAnsi="Calibri" w:cs="Times New Roman"/>
              </w:rPr>
            </w:pPr>
            <w:r>
              <w:t>3</w:t>
            </w:r>
          </w:p>
        </w:tc>
        <w:tc>
          <w:tcPr>
            <w:tcW w:w="567" w:type="dxa"/>
          </w:tcPr>
          <w:p w:rsidR="007902B5" w:rsidRDefault="007902B5" w:rsidP="0078449A">
            <w:pPr>
              <w:rPr>
                <w:rFonts w:ascii="Calibri" w:eastAsia="Calibri" w:hAnsi="Calibri" w:cs="Times New Roman"/>
              </w:rPr>
            </w:pPr>
            <w:r>
              <w:t>3</w:t>
            </w:r>
          </w:p>
        </w:tc>
        <w:tc>
          <w:tcPr>
            <w:tcW w:w="426" w:type="dxa"/>
          </w:tcPr>
          <w:p w:rsidR="007902B5" w:rsidRDefault="007902B5" w:rsidP="0078449A">
            <w:pPr>
              <w:rPr>
                <w:rFonts w:ascii="Calibri" w:eastAsia="Calibri" w:hAnsi="Calibri" w:cs="Times New Roman"/>
              </w:rPr>
            </w:pPr>
            <w:r>
              <w:t>3</w:t>
            </w:r>
          </w:p>
        </w:tc>
        <w:tc>
          <w:tcPr>
            <w:tcW w:w="425" w:type="dxa"/>
          </w:tcPr>
          <w:p w:rsidR="007902B5" w:rsidRDefault="007902B5" w:rsidP="0078449A">
            <w:pPr>
              <w:rPr>
                <w:rFonts w:ascii="Calibri" w:eastAsia="Calibri" w:hAnsi="Calibri" w:cs="Times New Roman"/>
              </w:rPr>
            </w:pPr>
            <w:r>
              <w:t>3</w:t>
            </w:r>
          </w:p>
        </w:tc>
        <w:tc>
          <w:tcPr>
            <w:tcW w:w="425"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2</w:t>
            </w:r>
          </w:p>
        </w:tc>
        <w:tc>
          <w:tcPr>
            <w:tcW w:w="426"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2</w:t>
            </w:r>
          </w:p>
        </w:tc>
        <w:tc>
          <w:tcPr>
            <w:tcW w:w="426"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3</w:t>
            </w:r>
          </w:p>
        </w:tc>
        <w:tc>
          <w:tcPr>
            <w:tcW w:w="425" w:type="dxa"/>
          </w:tcPr>
          <w:p w:rsidR="007902B5" w:rsidRDefault="007902B5" w:rsidP="0078449A">
            <w:pPr>
              <w:rPr>
                <w:rFonts w:ascii="Calibri" w:eastAsia="Calibri" w:hAnsi="Calibri" w:cs="Times New Roman"/>
              </w:rPr>
            </w:pPr>
            <w:r>
              <w:t>2</w:t>
            </w:r>
          </w:p>
        </w:tc>
        <w:tc>
          <w:tcPr>
            <w:tcW w:w="426"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3</w:t>
            </w:r>
          </w:p>
        </w:tc>
        <w:tc>
          <w:tcPr>
            <w:tcW w:w="425" w:type="dxa"/>
          </w:tcPr>
          <w:p w:rsidR="007902B5" w:rsidRDefault="007902B5" w:rsidP="0078449A">
            <w:pPr>
              <w:rPr>
                <w:rFonts w:ascii="Calibri" w:eastAsia="Calibri" w:hAnsi="Calibri" w:cs="Times New Roman"/>
              </w:rPr>
            </w:pPr>
            <w:r>
              <w:t>2</w:t>
            </w:r>
          </w:p>
        </w:tc>
        <w:tc>
          <w:tcPr>
            <w:tcW w:w="425" w:type="dxa"/>
          </w:tcPr>
          <w:p w:rsidR="007902B5" w:rsidRDefault="007902B5" w:rsidP="0078449A">
            <w:pPr>
              <w:rPr>
                <w:rFonts w:ascii="Calibri" w:eastAsia="Calibri" w:hAnsi="Calibri" w:cs="Times New Roman"/>
              </w:rPr>
            </w:pPr>
            <w:r>
              <w:t>3</w:t>
            </w:r>
          </w:p>
        </w:tc>
        <w:tc>
          <w:tcPr>
            <w:tcW w:w="426" w:type="dxa"/>
          </w:tcPr>
          <w:p w:rsidR="007902B5" w:rsidRDefault="007902B5" w:rsidP="0078449A">
            <w:pPr>
              <w:rPr>
                <w:rFonts w:ascii="Calibri" w:eastAsia="Calibri" w:hAnsi="Calibri" w:cs="Times New Roman"/>
              </w:rPr>
            </w:pPr>
            <w:r>
              <w:t>2</w:t>
            </w:r>
          </w:p>
        </w:tc>
        <w:tc>
          <w:tcPr>
            <w:tcW w:w="567" w:type="dxa"/>
          </w:tcPr>
          <w:p w:rsidR="007902B5" w:rsidRDefault="007902B5" w:rsidP="0078449A">
            <w:pPr>
              <w:rPr>
                <w:rFonts w:ascii="Calibri" w:eastAsia="Calibri" w:hAnsi="Calibri" w:cs="Times New Roman"/>
              </w:rPr>
            </w:pPr>
            <w:r>
              <w:t>2</w:t>
            </w:r>
          </w:p>
        </w:tc>
        <w:tc>
          <w:tcPr>
            <w:tcW w:w="567" w:type="dxa"/>
          </w:tcPr>
          <w:p w:rsidR="007902B5" w:rsidRDefault="007902B5" w:rsidP="0078449A">
            <w:pPr>
              <w:rPr>
                <w:rFonts w:ascii="Calibri" w:eastAsia="Calibri" w:hAnsi="Calibri" w:cs="Times New Roman"/>
              </w:rPr>
            </w:pPr>
            <w:r>
              <w:t>3</w:t>
            </w:r>
          </w:p>
        </w:tc>
        <w:tc>
          <w:tcPr>
            <w:tcW w:w="567" w:type="dxa"/>
          </w:tcPr>
          <w:p w:rsidR="007902B5" w:rsidRDefault="007902B5" w:rsidP="0078449A">
            <w:pPr>
              <w:rPr>
                <w:rFonts w:ascii="Calibri" w:eastAsia="Calibri" w:hAnsi="Calibri" w:cs="Times New Roman"/>
              </w:rPr>
            </w:pPr>
            <w:r>
              <w:t>3</w:t>
            </w:r>
          </w:p>
        </w:tc>
        <w:tc>
          <w:tcPr>
            <w:tcW w:w="567" w:type="dxa"/>
          </w:tcPr>
          <w:p w:rsidR="007902B5" w:rsidRDefault="007902B5" w:rsidP="0078449A">
            <w:pPr>
              <w:rPr>
                <w:rFonts w:ascii="Calibri" w:eastAsia="Calibri" w:hAnsi="Calibri" w:cs="Times New Roman"/>
              </w:rPr>
            </w:pPr>
            <w:r>
              <w:t>2</w:t>
            </w:r>
          </w:p>
        </w:tc>
        <w:tc>
          <w:tcPr>
            <w:tcW w:w="567" w:type="dxa"/>
          </w:tcPr>
          <w:p w:rsidR="007902B5" w:rsidRDefault="007902B5" w:rsidP="0078449A">
            <w:pPr>
              <w:rPr>
                <w:rFonts w:ascii="Calibri" w:eastAsia="Calibri" w:hAnsi="Calibri" w:cs="Times New Roman"/>
              </w:rPr>
            </w:pPr>
            <w:r>
              <w:t>3</w:t>
            </w:r>
          </w:p>
        </w:tc>
        <w:tc>
          <w:tcPr>
            <w:tcW w:w="425" w:type="dxa"/>
          </w:tcPr>
          <w:p w:rsidR="007902B5" w:rsidRDefault="007902B5" w:rsidP="0078449A">
            <w:pPr>
              <w:rPr>
                <w:rFonts w:ascii="Calibri" w:eastAsia="Calibri" w:hAnsi="Calibri" w:cs="Times New Roman"/>
              </w:rPr>
            </w:pPr>
            <w:r>
              <w:t>3</w:t>
            </w:r>
          </w:p>
        </w:tc>
      </w:tr>
      <w:tr w:rsidR="000F7C5A" w:rsidTr="000F7C5A">
        <w:trPr>
          <w:trHeight w:val="544"/>
        </w:trPr>
        <w:tc>
          <w:tcPr>
            <w:tcW w:w="392" w:type="dxa"/>
          </w:tcPr>
          <w:p w:rsidR="007902B5" w:rsidRDefault="007902B5" w:rsidP="0078449A">
            <w:r>
              <w:t>2</w:t>
            </w:r>
          </w:p>
        </w:tc>
        <w:tc>
          <w:tcPr>
            <w:tcW w:w="1701" w:type="dxa"/>
            <w:shd w:val="clear" w:color="auto" w:fill="auto"/>
          </w:tcPr>
          <w:p w:rsidR="007902B5" w:rsidRDefault="007902B5" w:rsidP="0078449A">
            <w:proofErr w:type="spellStart"/>
            <w:r>
              <w:t>Плюснина</w:t>
            </w:r>
            <w:proofErr w:type="spellEnd"/>
            <w:r>
              <w:t xml:space="preserve"> Лера</w:t>
            </w:r>
          </w:p>
        </w:tc>
        <w:tc>
          <w:tcPr>
            <w:tcW w:w="567" w:type="dxa"/>
            <w:shd w:val="clear" w:color="auto" w:fill="auto"/>
          </w:tcPr>
          <w:p w:rsidR="007902B5" w:rsidRDefault="007902B5" w:rsidP="0078449A">
            <w:r>
              <w:t>10</w:t>
            </w:r>
          </w:p>
        </w:tc>
        <w:tc>
          <w:tcPr>
            <w:tcW w:w="283" w:type="dxa"/>
            <w:shd w:val="clear" w:color="auto" w:fill="auto"/>
          </w:tcPr>
          <w:p w:rsidR="007902B5" w:rsidRDefault="007902B5" w:rsidP="0078449A">
            <w:r>
              <w:t>4</w:t>
            </w:r>
          </w:p>
        </w:tc>
        <w:tc>
          <w:tcPr>
            <w:tcW w:w="284" w:type="dxa"/>
          </w:tcPr>
          <w:p w:rsidR="007902B5" w:rsidRDefault="007902B5" w:rsidP="0078449A">
            <w:r>
              <w:t>2</w:t>
            </w:r>
          </w:p>
        </w:tc>
        <w:tc>
          <w:tcPr>
            <w:tcW w:w="425" w:type="dxa"/>
          </w:tcPr>
          <w:p w:rsidR="007902B5" w:rsidRDefault="007902B5" w:rsidP="0078449A">
            <w:r>
              <w:t>3</w:t>
            </w:r>
          </w:p>
        </w:tc>
        <w:tc>
          <w:tcPr>
            <w:tcW w:w="425" w:type="dxa"/>
          </w:tcPr>
          <w:p w:rsidR="007902B5" w:rsidRDefault="007902B5" w:rsidP="0078449A">
            <w:r>
              <w:t>3</w:t>
            </w:r>
          </w:p>
        </w:tc>
        <w:tc>
          <w:tcPr>
            <w:tcW w:w="567" w:type="dxa"/>
          </w:tcPr>
          <w:p w:rsidR="007902B5" w:rsidRDefault="007902B5" w:rsidP="0078449A">
            <w:r>
              <w:t>3</w:t>
            </w:r>
          </w:p>
        </w:tc>
        <w:tc>
          <w:tcPr>
            <w:tcW w:w="426" w:type="dxa"/>
          </w:tcPr>
          <w:p w:rsidR="007902B5" w:rsidRDefault="007902B5" w:rsidP="0078449A">
            <w:r>
              <w:t>3</w:t>
            </w:r>
          </w:p>
        </w:tc>
        <w:tc>
          <w:tcPr>
            <w:tcW w:w="425" w:type="dxa"/>
          </w:tcPr>
          <w:p w:rsidR="007902B5" w:rsidRDefault="007902B5" w:rsidP="0078449A">
            <w:r>
              <w:t>2</w:t>
            </w:r>
          </w:p>
        </w:tc>
        <w:tc>
          <w:tcPr>
            <w:tcW w:w="425" w:type="dxa"/>
          </w:tcPr>
          <w:p w:rsidR="007902B5" w:rsidRDefault="007902B5" w:rsidP="0078449A">
            <w:r>
              <w:t>2</w:t>
            </w:r>
          </w:p>
        </w:tc>
        <w:tc>
          <w:tcPr>
            <w:tcW w:w="425" w:type="dxa"/>
          </w:tcPr>
          <w:p w:rsidR="007902B5" w:rsidRDefault="007902B5" w:rsidP="0078449A">
            <w:r>
              <w:t>2</w:t>
            </w:r>
          </w:p>
        </w:tc>
        <w:tc>
          <w:tcPr>
            <w:tcW w:w="426" w:type="dxa"/>
          </w:tcPr>
          <w:p w:rsidR="007902B5" w:rsidRDefault="007902B5" w:rsidP="0078449A">
            <w:r>
              <w:t>2</w:t>
            </w:r>
          </w:p>
        </w:tc>
        <w:tc>
          <w:tcPr>
            <w:tcW w:w="425" w:type="dxa"/>
          </w:tcPr>
          <w:p w:rsidR="007902B5" w:rsidRDefault="007902B5" w:rsidP="0078449A">
            <w:r>
              <w:t>2</w:t>
            </w:r>
          </w:p>
        </w:tc>
        <w:tc>
          <w:tcPr>
            <w:tcW w:w="425" w:type="dxa"/>
          </w:tcPr>
          <w:p w:rsidR="007902B5" w:rsidRDefault="007902B5" w:rsidP="0078449A">
            <w:r>
              <w:t>3</w:t>
            </w:r>
          </w:p>
        </w:tc>
        <w:tc>
          <w:tcPr>
            <w:tcW w:w="425" w:type="dxa"/>
          </w:tcPr>
          <w:p w:rsidR="007902B5" w:rsidRDefault="007902B5" w:rsidP="0078449A">
            <w:r>
              <w:t>3</w:t>
            </w:r>
          </w:p>
        </w:tc>
        <w:tc>
          <w:tcPr>
            <w:tcW w:w="426" w:type="dxa"/>
          </w:tcPr>
          <w:p w:rsidR="007902B5" w:rsidRDefault="007902B5" w:rsidP="0078449A">
            <w:r>
              <w:t>2</w:t>
            </w:r>
          </w:p>
        </w:tc>
        <w:tc>
          <w:tcPr>
            <w:tcW w:w="425" w:type="dxa"/>
          </w:tcPr>
          <w:p w:rsidR="007902B5" w:rsidRDefault="007902B5" w:rsidP="0078449A">
            <w:r>
              <w:t>3</w:t>
            </w:r>
          </w:p>
        </w:tc>
        <w:tc>
          <w:tcPr>
            <w:tcW w:w="425" w:type="dxa"/>
          </w:tcPr>
          <w:p w:rsidR="007902B5" w:rsidRDefault="007902B5" w:rsidP="0078449A">
            <w:r>
              <w:t>3</w:t>
            </w:r>
          </w:p>
        </w:tc>
        <w:tc>
          <w:tcPr>
            <w:tcW w:w="425" w:type="dxa"/>
          </w:tcPr>
          <w:p w:rsidR="007902B5" w:rsidRDefault="007902B5" w:rsidP="0078449A">
            <w:r>
              <w:t>3</w:t>
            </w:r>
          </w:p>
        </w:tc>
        <w:tc>
          <w:tcPr>
            <w:tcW w:w="426" w:type="dxa"/>
          </w:tcPr>
          <w:p w:rsidR="007902B5" w:rsidRDefault="007902B5" w:rsidP="0078449A">
            <w:r>
              <w:t>2</w:t>
            </w:r>
          </w:p>
        </w:tc>
        <w:tc>
          <w:tcPr>
            <w:tcW w:w="425" w:type="dxa"/>
          </w:tcPr>
          <w:p w:rsidR="007902B5" w:rsidRDefault="007902B5" w:rsidP="0078449A">
            <w:r>
              <w:t>2</w:t>
            </w:r>
          </w:p>
        </w:tc>
        <w:tc>
          <w:tcPr>
            <w:tcW w:w="425" w:type="dxa"/>
          </w:tcPr>
          <w:p w:rsidR="007902B5" w:rsidRDefault="007902B5" w:rsidP="0078449A">
            <w:r>
              <w:t>3</w:t>
            </w:r>
          </w:p>
        </w:tc>
        <w:tc>
          <w:tcPr>
            <w:tcW w:w="425" w:type="dxa"/>
          </w:tcPr>
          <w:p w:rsidR="007902B5" w:rsidRDefault="007902B5" w:rsidP="0078449A">
            <w:r>
              <w:t>3</w:t>
            </w:r>
          </w:p>
        </w:tc>
        <w:tc>
          <w:tcPr>
            <w:tcW w:w="426" w:type="dxa"/>
          </w:tcPr>
          <w:p w:rsidR="007902B5" w:rsidRDefault="007902B5" w:rsidP="0078449A">
            <w:r>
              <w:t>2</w:t>
            </w:r>
          </w:p>
        </w:tc>
        <w:tc>
          <w:tcPr>
            <w:tcW w:w="567" w:type="dxa"/>
          </w:tcPr>
          <w:p w:rsidR="007902B5" w:rsidRDefault="007902B5" w:rsidP="0078449A">
            <w:r>
              <w:t>2</w:t>
            </w:r>
          </w:p>
        </w:tc>
        <w:tc>
          <w:tcPr>
            <w:tcW w:w="567" w:type="dxa"/>
          </w:tcPr>
          <w:p w:rsidR="007902B5" w:rsidRDefault="007902B5" w:rsidP="0078449A">
            <w:r>
              <w:t>3</w:t>
            </w:r>
          </w:p>
        </w:tc>
        <w:tc>
          <w:tcPr>
            <w:tcW w:w="567" w:type="dxa"/>
          </w:tcPr>
          <w:p w:rsidR="007902B5" w:rsidRDefault="007902B5" w:rsidP="0078449A">
            <w:r>
              <w:t>3</w:t>
            </w:r>
          </w:p>
        </w:tc>
        <w:tc>
          <w:tcPr>
            <w:tcW w:w="567" w:type="dxa"/>
          </w:tcPr>
          <w:p w:rsidR="007902B5" w:rsidRDefault="007902B5" w:rsidP="0078449A">
            <w:r>
              <w:t>2</w:t>
            </w:r>
          </w:p>
        </w:tc>
        <w:tc>
          <w:tcPr>
            <w:tcW w:w="567" w:type="dxa"/>
          </w:tcPr>
          <w:p w:rsidR="007902B5" w:rsidRDefault="007902B5" w:rsidP="0078449A">
            <w:r>
              <w:t>3</w:t>
            </w:r>
          </w:p>
        </w:tc>
        <w:tc>
          <w:tcPr>
            <w:tcW w:w="425" w:type="dxa"/>
          </w:tcPr>
          <w:p w:rsidR="007902B5" w:rsidRDefault="007902B5" w:rsidP="0078449A">
            <w:r>
              <w:t>3</w:t>
            </w:r>
          </w:p>
        </w:tc>
      </w:tr>
      <w:tr w:rsidR="000F7C5A" w:rsidTr="000F7C5A">
        <w:trPr>
          <w:trHeight w:val="544"/>
        </w:trPr>
        <w:tc>
          <w:tcPr>
            <w:tcW w:w="392" w:type="dxa"/>
          </w:tcPr>
          <w:p w:rsidR="007902B5" w:rsidRDefault="007902B5" w:rsidP="0078449A">
            <w:r>
              <w:t>3</w:t>
            </w:r>
          </w:p>
        </w:tc>
        <w:tc>
          <w:tcPr>
            <w:tcW w:w="1701" w:type="dxa"/>
            <w:shd w:val="clear" w:color="auto" w:fill="auto"/>
          </w:tcPr>
          <w:p w:rsidR="007902B5" w:rsidRDefault="007902B5" w:rsidP="0078449A">
            <w:proofErr w:type="spellStart"/>
            <w:r>
              <w:t>Баландина</w:t>
            </w:r>
            <w:proofErr w:type="spellEnd"/>
            <w:r>
              <w:t xml:space="preserve"> Ксюша</w:t>
            </w:r>
          </w:p>
        </w:tc>
        <w:tc>
          <w:tcPr>
            <w:tcW w:w="567" w:type="dxa"/>
            <w:shd w:val="clear" w:color="auto" w:fill="auto"/>
          </w:tcPr>
          <w:p w:rsidR="007902B5" w:rsidRDefault="007902B5" w:rsidP="0078449A">
            <w:r>
              <w:t>10</w:t>
            </w:r>
          </w:p>
        </w:tc>
        <w:tc>
          <w:tcPr>
            <w:tcW w:w="283" w:type="dxa"/>
            <w:shd w:val="clear" w:color="auto" w:fill="auto"/>
          </w:tcPr>
          <w:p w:rsidR="007902B5" w:rsidRDefault="007902B5" w:rsidP="0078449A">
            <w:r>
              <w:t>4</w:t>
            </w:r>
          </w:p>
        </w:tc>
        <w:tc>
          <w:tcPr>
            <w:tcW w:w="284" w:type="dxa"/>
          </w:tcPr>
          <w:p w:rsidR="007902B5" w:rsidRDefault="007902B5" w:rsidP="0078449A">
            <w:r>
              <w:t>2</w:t>
            </w:r>
          </w:p>
        </w:tc>
        <w:tc>
          <w:tcPr>
            <w:tcW w:w="425" w:type="dxa"/>
          </w:tcPr>
          <w:p w:rsidR="007902B5" w:rsidRDefault="007902B5" w:rsidP="0078449A">
            <w:r>
              <w:t>2</w:t>
            </w:r>
          </w:p>
        </w:tc>
        <w:tc>
          <w:tcPr>
            <w:tcW w:w="425" w:type="dxa"/>
          </w:tcPr>
          <w:p w:rsidR="007902B5" w:rsidRDefault="007902B5" w:rsidP="0078449A">
            <w:r>
              <w:t>3</w:t>
            </w:r>
          </w:p>
        </w:tc>
        <w:tc>
          <w:tcPr>
            <w:tcW w:w="567" w:type="dxa"/>
          </w:tcPr>
          <w:p w:rsidR="007902B5" w:rsidRDefault="007902B5" w:rsidP="0078449A">
            <w:r>
              <w:t>2</w:t>
            </w:r>
          </w:p>
        </w:tc>
        <w:tc>
          <w:tcPr>
            <w:tcW w:w="426" w:type="dxa"/>
          </w:tcPr>
          <w:p w:rsidR="007902B5" w:rsidRDefault="007902B5" w:rsidP="0078449A">
            <w:r>
              <w:t>2</w:t>
            </w:r>
          </w:p>
        </w:tc>
        <w:tc>
          <w:tcPr>
            <w:tcW w:w="425" w:type="dxa"/>
          </w:tcPr>
          <w:p w:rsidR="007902B5" w:rsidRDefault="007902B5" w:rsidP="0078449A">
            <w:r>
              <w:t>3</w:t>
            </w:r>
          </w:p>
        </w:tc>
        <w:tc>
          <w:tcPr>
            <w:tcW w:w="425" w:type="dxa"/>
          </w:tcPr>
          <w:p w:rsidR="007902B5" w:rsidRDefault="007902B5" w:rsidP="0078449A">
            <w:r>
              <w:t>2</w:t>
            </w:r>
          </w:p>
        </w:tc>
        <w:tc>
          <w:tcPr>
            <w:tcW w:w="425" w:type="dxa"/>
          </w:tcPr>
          <w:p w:rsidR="007902B5" w:rsidRDefault="007902B5" w:rsidP="0078449A">
            <w:r>
              <w:t>2</w:t>
            </w:r>
          </w:p>
        </w:tc>
        <w:tc>
          <w:tcPr>
            <w:tcW w:w="426" w:type="dxa"/>
          </w:tcPr>
          <w:p w:rsidR="007902B5" w:rsidRDefault="007902B5" w:rsidP="0078449A">
            <w:r>
              <w:t>2</w:t>
            </w:r>
          </w:p>
        </w:tc>
        <w:tc>
          <w:tcPr>
            <w:tcW w:w="425" w:type="dxa"/>
          </w:tcPr>
          <w:p w:rsidR="007902B5" w:rsidRDefault="007902B5" w:rsidP="0078449A">
            <w:r>
              <w:t>2</w:t>
            </w:r>
          </w:p>
        </w:tc>
        <w:tc>
          <w:tcPr>
            <w:tcW w:w="425" w:type="dxa"/>
          </w:tcPr>
          <w:p w:rsidR="007902B5" w:rsidRDefault="007902B5" w:rsidP="0078449A">
            <w:r>
              <w:t>3</w:t>
            </w:r>
          </w:p>
        </w:tc>
        <w:tc>
          <w:tcPr>
            <w:tcW w:w="425" w:type="dxa"/>
          </w:tcPr>
          <w:p w:rsidR="007902B5" w:rsidRDefault="007902B5" w:rsidP="0078449A">
            <w:r>
              <w:t>3</w:t>
            </w:r>
          </w:p>
        </w:tc>
        <w:tc>
          <w:tcPr>
            <w:tcW w:w="426" w:type="dxa"/>
          </w:tcPr>
          <w:p w:rsidR="007902B5" w:rsidRDefault="007902B5" w:rsidP="0078449A">
            <w:r>
              <w:t>2</w:t>
            </w:r>
          </w:p>
        </w:tc>
        <w:tc>
          <w:tcPr>
            <w:tcW w:w="425" w:type="dxa"/>
          </w:tcPr>
          <w:p w:rsidR="007902B5" w:rsidRDefault="007902B5" w:rsidP="0078449A">
            <w:r>
              <w:t>2</w:t>
            </w:r>
          </w:p>
        </w:tc>
        <w:tc>
          <w:tcPr>
            <w:tcW w:w="425" w:type="dxa"/>
          </w:tcPr>
          <w:p w:rsidR="007902B5" w:rsidRDefault="007902B5" w:rsidP="0078449A">
            <w:r>
              <w:t>3</w:t>
            </w:r>
          </w:p>
        </w:tc>
        <w:tc>
          <w:tcPr>
            <w:tcW w:w="425" w:type="dxa"/>
          </w:tcPr>
          <w:p w:rsidR="007902B5" w:rsidRDefault="003B56B3" w:rsidP="0078449A">
            <w:r>
              <w:t>2</w:t>
            </w:r>
          </w:p>
        </w:tc>
        <w:tc>
          <w:tcPr>
            <w:tcW w:w="426" w:type="dxa"/>
          </w:tcPr>
          <w:p w:rsidR="007902B5" w:rsidRDefault="003B56B3" w:rsidP="0078449A">
            <w:r>
              <w:t>3</w:t>
            </w:r>
          </w:p>
        </w:tc>
        <w:tc>
          <w:tcPr>
            <w:tcW w:w="425" w:type="dxa"/>
          </w:tcPr>
          <w:p w:rsidR="007902B5" w:rsidRDefault="003B56B3" w:rsidP="0078449A">
            <w:r>
              <w:t>3</w:t>
            </w:r>
          </w:p>
        </w:tc>
        <w:tc>
          <w:tcPr>
            <w:tcW w:w="425" w:type="dxa"/>
          </w:tcPr>
          <w:p w:rsidR="007902B5" w:rsidRDefault="003B56B3" w:rsidP="0078449A">
            <w:r>
              <w:t>2</w:t>
            </w:r>
          </w:p>
        </w:tc>
        <w:tc>
          <w:tcPr>
            <w:tcW w:w="425" w:type="dxa"/>
          </w:tcPr>
          <w:p w:rsidR="007902B5" w:rsidRDefault="003B56B3" w:rsidP="0078449A">
            <w:r>
              <w:t>3</w:t>
            </w:r>
          </w:p>
        </w:tc>
        <w:tc>
          <w:tcPr>
            <w:tcW w:w="426" w:type="dxa"/>
          </w:tcPr>
          <w:p w:rsidR="007902B5" w:rsidRDefault="003B56B3" w:rsidP="0078449A">
            <w:r>
              <w:t>3</w:t>
            </w:r>
          </w:p>
        </w:tc>
        <w:tc>
          <w:tcPr>
            <w:tcW w:w="567" w:type="dxa"/>
          </w:tcPr>
          <w:p w:rsidR="007902B5" w:rsidRDefault="003B56B3" w:rsidP="0078449A">
            <w:r>
              <w:t>3</w:t>
            </w:r>
          </w:p>
        </w:tc>
        <w:tc>
          <w:tcPr>
            <w:tcW w:w="567" w:type="dxa"/>
          </w:tcPr>
          <w:p w:rsidR="007902B5" w:rsidRDefault="003B56B3" w:rsidP="0078449A">
            <w:r>
              <w:t>3</w:t>
            </w:r>
          </w:p>
        </w:tc>
        <w:tc>
          <w:tcPr>
            <w:tcW w:w="567" w:type="dxa"/>
          </w:tcPr>
          <w:p w:rsidR="007902B5" w:rsidRDefault="003B56B3" w:rsidP="0078449A">
            <w:r>
              <w:t>3</w:t>
            </w:r>
          </w:p>
        </w:tc>
        <w:tc>
          <w:tcPr>
            <w:tcW w:w="567" w:type="dxa"/>
          </w:tcPr>
          <w:p w:rsidR="007902B5" w:rsidRDefault="003B56B3" w:rsidP="0078449A">
            <w:r>
              <w:t>3</w:t>
            </w:r>
          </w:p>
        </w:tc>
        <w:tc>
          <w:tcPr>
            <w:tcW w:w="567" w:type="dxa"/>
          </w:tcPr>
          <w:p w:rsidR="007902B5" w:rsidRDefault="003B56B3" w:rsidP="0078449A">
            <w:r>
              <w:t>3</w:t>
            </w:r>
          </w:p>
        </w:tc>
        <w:tc>
          <w:tcPr>
            <w:tcW w:w="425" w:type="dxa"/>
          </w:tcPr>
          <w:p w:rsidR="007902B5" w:rsidRDefault="003B56B3" w:rsidP="0078449A">
            <w:r>
              <w:t>3</w:t>
            </w:r>
          </w:p>
        </w:tc>
      </w:tr>
      <w:tr w:rsidR="000F7C5A" w:rsidTr="000F7C5A">
        <w:trPr>
          <w:trHeight w:val="544"/>
        </w:trPr>
        <w:tc>
          <w:tcPr>
            <w:tcW w:w="392" w:type="dxa"/>
          </w:tcPr>
          <w:p w:rsidR="003B56B3" w:rsidRDefault="003B56B3" w:rsidP="0078449A">
            <w:r>
              <w:t>4</w:t>
            </w:r>
          </w:p>
        </w:tc>
        <w:tc>
          <w:tcPr>
            <w:tcW w:w="1701" w:type="dxa"/>
            <w:shd w:val="clear" w:color="auto" w:fill="auto"/>
          </w:tcPr>
          <w:p w:rsidR="003B56B3" w:rsidRDefault="003B56B3" w:rsidP="0078449A">
            <w:proofErr w:type="spellStart"/>
            <w:r>
              <w:t>Новолодская</w:t>
            </w:r>
            <w:proofErr w:type="spellEnd"/>
            <w:r>
              <w:t xml:space="preserve"> Юля</w:t>
            </w:r>
          </w:p>
        </w:tc>
        <w:tc>
          <w:tcPr>
            <w:tcW w:w="567" w:type="dxa"/>
            <w:shd w:val="clear" w:color="auto" w:fill="auto"/>
          </w:tcPr>
          <w:p w:rsidR="003B56B3" w:rsidRDefault="003B56B3" w:rsidP="0078449A">
            <w:r>
              <w:t>10</w:t>
            </w:r>
          </w:p>
        </w:tc>
        <w:tc>
          <w:tcPr>
            <w:tcW w:w="283" w:type="dxa"/>
            <w:shd w:val="clear" w:color="auto" w:fill="auto"/>
          </w:tcPr>
          <w:p w:rsidR="003B56B3" w:rsidRDefault="003B56B3" w:rsidP="0078449A">
            <w:r>
              <w:t>4</w:t>
            </w:r>
          </w:p>
        </w:tc>
        <w:tc>
          <w:tcPr>
            <w:tcW w:w="284"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2</w:t>
            </w:r>
          </w:p>
        </w:tc>
        <w:tc>
          <w:tcPr>
            <w:tcW w:w="567" w:type="dxa"/>
          </w:tcPr>
          <w:p w:rsidR="003B56B3" w:rsidRDefault="003B56B3" w:rsidP="0078449A">
            <w:r>
              <w:t>2</w:t>
            </w:r>
          </w:p>
        </w:tc>
        <w:tc>
          <w:tcPr>
            <w:tcW w:w="426" w:type="dxa"/>
          </w:tcPr>
          <w:p w:rsidR="003B56B3" w:rsidRDefault="003B56B3" w:rsidP="0078449A">
            <w:r>
              <w:t>2</w:t>
            </w:r>
          </w:p>
        </w:tc>
        <w:tc>
          <w:tcPr>
            <w:tcW w:w="425" w:type="dxa"/>
          </w:tcPr>
          <w:p w:rsidR="003B56B3" w:rsidRDefault="003B56B3" w:rsidP="0078449A">
            <w:r>
              <w:t>3</w:t>
            </w:r>
          </w:p>
        </w:tc>
        <w:tc>
          <w:tcPr>
            <w:tcW w:w="425" w:type="dxa"/>
          </w:tcPr>
          <w:p w:rsidR="003B56B3" w:rsidRDefault="003B56B3" w:rsidP="0078449A">
            <w:r>
              <w:t>2</w:t>
            </w:r>
          </w:p>
        </w:tc>
        <w:tc>
          <w:tcPr>
            <w:tcW w:w="425" w:type="dxa"/>
          </w:tcPr>
          <w:p w:rsidR="003B56B3" w:rsidRDefault="003B56B3" w:rsidP="0078449A">
            <w:r>
              <w:t>2</w:t>
            </w:r>
          </w:p>
        </w:tc>
        <w:tc>
          <w:tcPr>
            <w:tcW w:w="426"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2</w:t>
            </w:r>
          </w:p>
        </w:tc>
        <w:tc>
          <w:tcPr>
            <w:tcW w:w="426"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3</w:t>
            </w:r>
          </w:p>
        </w:tc>
        <w:tc>
          <w:tcPr>
            <w:tcW w:w="425" w:type="dxa"/>
          </w:tcPr>
          <w:p w:rsidR="003B56B3" w:rsidRDefault="003B56B3" w:rsidP="0078449A">
            <w:r>
              <w:t>2</w:t>
            </w:r>
          </w:p>
        </w:tc>
        <w:tc>
          <w:tcPr>
            <w:tcW w:w="426"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2</w:t>
            </w:r>
          </w:p>
        </w:tc>
        <w:tc>
          <w:tcPr>
            <w:tcW w:w="425" w:type="dxa"/>
          </w:tcPr>
          <w:p w:rsidR="003B56B3" w:rsidRDefault="003B56B3" w:rsidP="0078449A">
            <w:r>
              <w:t>3</w:t>
            </w:r>
          </w:p>
        </w:tc>
        <w:tc>
          <w:tcPr>
            <w:tcW w:w="426" w:type="dxa"/>
          </w:tcPr>
          <w:p w:rsidR="003B56B3" w:rsidRDefault="003B56B3" w:rsidP="0078449A">
            <w:r>
              <w:t>3</w:t>
            </w:r>
          </w:p>
        </w:tc>
        <w:tc>
          <w:tcPr>
            <w:tcW w:w="567" w:type="dxa"/>
          </w:tcPr>
          <w:p w:rsidR="003B56B3" w:rsidRDefault="003B56B3" w:rsidP="0078449A">
            <w:r>
              <w:t>2</w:t>
            </w:r>
          </w:p>
        </w:tc>
        <w:tc>
          <w:tcPr>
            <w:tcW w:w="567" w:type="dxa"/>
          </w:tcPr>
          <w:p w:rsidR="003B56B3" w:rsidRDefault="003B56B3" w:rsidP="0078449A">
            <w:r>
              <w:t>2</w:t>
            </w:r>
          </w:p>
        </w:tc>
        <w:tc>
          <w:tcPr>
            <w:tcW w:w="567" w:type="dxa"/>
          </w:tcPr>
          <w:p w:rsidR="003B56B3" w:rsidRDefault="003B56B3" w:rsidP="0078449A">
            <w:r>
              <w:t>2</w:t>
            </w:r>
          </w:p>
        </w:tc>
        <w:tc>
          <w:tcPr>
            <w:tcW w:w="567" w:type="dxa"/>
          </w:tcPr>
          <w:p w:rsidR="003B56B3" w:rsidRDefault="003B56B3" w:rsidP="0078449A">
            <w:r>
              <w:t>2</w:t>
            </w:r>
          </w:p>
        </w:tc>
        <w:tc>
          <w:tcPr>
            <w:tcW w:w="567" w:type="dxa"/>
          </w:tcPr>
          <w:p w:rsidR="003B56B3" w:rsidRDefault="003B56B3" w:rsidP="0078449A">
            <w:r>
              <w:t>2</w:t>
            </w:r>
          </w:p>
        </w:tc>
        <w:tc>
          <w:tcPr>
            <w:tcW w:w="425" w:type="dxa"/>
          </w:tcPr>
          <w:p w:rsidR="003B56B3" w:rsidRDefault="003B56B3" w:rsidP="0078449A">
            <w:r>
              <w:t>2</w:t>
            </w:r>
          </w:p>
        </w:tc>
      </w:tr>
      <w:tr w:rsidR="000F7C5A" w:rsidTr="000F7C5A">
        <w:trPr>
          <w:trHeight w:val="544"/>
        </w:trPr>
        <w:tc>
          <w:tcPr>
            <w:tcW w:w="392" w:type="dxa"/>
          </w:tcPr>
          <w:p w:rsidR="003B56B3" w:rsidRDefault="003B56B3" w:rsidP="0078449A">
            <w:r>
              <w:t>5</w:t>
            </w:r>
          </w:p>
        </w:tc>
        <w:tc>
          <w:tcPr>
            <w:tcW w:w="1701" w:type="dxa"/>
            <w:shd w:val="clear" w:color="auto" w:fill="auto"/>
          </w:tcPr>
          <w:p w:rsidR="003B56B3" w:rsidRDefault="003B56B3" w:rsidP="0078449A">
            <w:r>
              <w:t>Гладышева Олеся</w:t>
            </w:r>
          </w:p>
        </w:tc>
        <w:tc>
          <w:tcPr>
            <w:tcW w:w="567" w:type="dxa"/>
            <w:shd w:val="clear" w:color="auto" w:fill="auto"/>
          </w:tcPr>
          <w:p w:rsidR="003B56B3" w:rsidRDefault="003B56B3" w:rsidP="0078449A">
            <w:r>
              <w:t>11</w:t>
            </w:r>
          </w:p>
        </w:tc>
        <w:tc>
          <w:tcPr>
            <w:tcW w:w="283" w:type="dxa"/>
            <w:shd w:val="clear" w:color="auto" w:fill="auto"/>
          </w:tcPr>
          <w:p w:rsidR="003B56B3" w:rsidRDefault="003B56B3" w:rsidP="0078449A">
            <w:r>
              <w:t>5</w:t>
            </w:r>
          </w:p>
        </w:tc>
        <w:tc>
          <w:tcPr>
            <w:tcW w:w="284"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2</w:t>
            </w:r>
          </w:p>
        </w:tc>
        <w:tc>
          <w:tcPr>
            <w:tcW w:w="567" w:type="dxa"/>
          </w:tcPr>
          <w:p w:rsidR="003B56B3" w:rsidRDefault="003B56B3" w:rsidP="0078449A">
            <w:r>
              <w:t>2</w:t>
            </w:r>
          </w:p>
        </w:tc>
        <w:tc>
          <w:tcPr>
            <w:tcW w:w="426"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2</w:t>
            </w:r>
          </w:p>
        </w:tc>
        <w:tc>
          <w:tcPr>
            <w:tcW w:w="425" w:type="dxa"/>
          </w:tcPr>
          <w:p w:rsidR="003B56B3" w:rsidRDefault="003B56B3" w:rsidP="0078449A">
            <w:r>
              <w:t>2</w:t>
            </w:r>
          </w:p>
        </w:tc>
        <w:tc>
          <w:tcPr>
            <w:tcW w:w="426"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3</w:t>
            </w:r>
          </w:p>
        </w:tc>
        <w:tc>
          <w:tcPr>
            <w:tcW w:w="426"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2</w:t>
            </w:r>
          </w:p>
        </w:tc>
        <w:tc>
          <w:tcPr>
            <w:tcW w:w="426" w:type="dxa"/>
          </w:tcPr>
          <w:p w:rsidR="003B56B3" w:rsidRDefault="003B56B3" w:rsidP="0078449A">
            <w:r>
              <w:t>2</w:t>
            </w:r>
          </w:p>
        </w:tc>
        <w:tc>
          <w:tcPr>
            <w:tcW w:w="425" w:type="dxa"/>
          </w:tcPr>
          <w:p w:rsidR="003B56B3" w:rsidRDefault="003B56B3" w:rsidP="0078449A">
            <w:r>
              <w:t>3</w:t>
            </w:r>
          </w:p>
        </w:tc>
        <w:tc>
          <w:tcPr>
            <w:tcW w:w="425" w:type="dxa"/>
          </w:tcPr>
          <w:p w:rsidR="003B56B3" w:rsidRDefault="003B56B3" w:rsidP="0078449A">
            <w:r>
              <w:t>2</w:t>
            </w:r>
          </w:p>
        </w:tc>
        <w:tc>
          <w:tcPr>
            <w:tcW w:w="425" w:type="dxa"/>
          </w:tcPr>
          <w:p w:rsidR="003B56B3" w:rsidRDefault="003B56B3" w:rsidP="0078449A">
            <w:r>
              <w:t>3</w:t>
            </w:r>
          </w:p>
        </w:tc>
        <w:tc>
          <w:tcPr>
            <w:tcW w:w="426" w:type="dxa"/>
          </w:tcPr>
          <w:p w:rsidR="003B56B3" w:rsidRDefault="003B56B3" w:rsidP="0078449A">
            <w:r>
              <w:t>3</w:t>
            </w:r>
          </w:p>
        </w:tc>
        <w:tc>
          <w:tcPr>
            <w:tcW w:w="567" w:type="dxa"/>
          </w:tcPr>
          <w:p w:rsidR="003B56B3" w:rsidRDefault="003B56B3" w:rsidP="0078449A">
            <w:r>
              <w:t>3</w:t>
            </w:r>
          </w:p>
        </w:tc>
        <w:tc>
          <w:tcPr>
            <w:tcW w:w="567" w:type="dxa"/>
          </w:tcPr>
          <w:p w:rsidR="003B56B3" w:rsidRDefault="003B56B3" w:rsidP="0078449A">
            <w:r>
              <w:t>3</w:t>
            </w:r>
          </w:p>
        </w:tc>
        <w:tc>
          <w:tcPr>
            <w:tcW w:w="567" w:type="dxa"/>
          </w:tcPr>
          <w:p w:rsidR="003B56B3" w:rsidRDefault="003B56B3" w:rsidP="0078449A">
            <w:r>
              <w:t>3</w:t>
            </w:r>
          </w:p>
        </w:tc>
        <w:tc>
          <w:tcPr>
            <w:tcW w:w="567" w:type="dxa"/>
          </w:tcPr>
          <w:p w:rsidR="003B56B3" w:rsidRDefault="003B56B3" w:rsidP="0078449A">
            <w:r>
              <w:t>3</w:t>
            </w:r>
          </w:p>
        </w:tc>
        <w:tc>
          <w:tcPr>
            <w:tcW w:w="567" w:type="dxa"/>
          </w:tcPr>
          <w:p w:rsidR="003B56B3" w:rsidRDefault="003B56B3" w:rsidP="0078449A">
            <w:r>
              <w:t>3</w:t>
            </w:r>
          </w:p>
        </w:tc>
        <w:tc>
          <w:tcPr>
            <w:tcW w:w="425" w:type="dxa"/>
          </w:tcPr>
          <w:p w:rsidR="003B56B3" w:rsidRDefault="003B56B3" w:rsidP="0078449A">
            <w:r>
              <w:t>3</w:t>
            </w:r>
          </w:p>
        </w:tc>
      </w:tr>
      <w:tr w:rsidR="000F7C5A" w:rsidTr="000F7C5A">
        <w:trPr>
          <w:trHeight w:val="544"/>
        </w:trPr>
        <w:tc>
          <w:tcPr>
            <w:tcW w:w="392" w:type="dxa"/>
          </w:tcPr>
          <w:p w:rsidR="003B56B3" w:rsidRDefault="003B56B3" w:rsidP="0078449A">
            <w:r>
              <w:t>6</w:t>
            </w:r>
          </w:p>
        </w:tc>
        <w:tc>
          <w:tcPr>
            <w:tcW w:w="1701" w:type="dxa"/>
            <w:shd w:val="clear" w:color="auto" w:fill="auto"/>
          </w:tcPr>
          <w:p w:rsidR="003B56B3" w:rsidRDefault="003B56B3" w:rsidP="0078449A">
            <w:proofErr w:type="spellStart"/>
            <w:r>
              <w:t>Сарапулова</w:t>
            </w:r>
            <w:proofErr w:type="spellEnd"/>
            <w:r>
              <w:t xml:space="preserve"> Маша</w:t>
            </w:r>
          </w:p>
        </w:tc>
        <w:tc>
          <w:tcPr>
            <w:tcW w:w="567" w:type="dxa"/>
            <w:shd w:val="clear" w:color="auto" w:fill="auto"/>
          </w:tcPr>
          <w:p w:rsidR="003B56B3" w:rsidRDefault="003B56B3" w:rsidP="0078449A">
            <w:r>
              <w:t>10</w:t>
            </w:r>
          </w:p>
        </w:tc>
        <w:tc>
          <w:tcPr>
            <w:tcW w:w="283" w:type="dxa"/>
            <w:shd w:val="clear" w:color="auto" w:fill="auto"/>
          </w:tcPr>
          <w:p w:rsidR="003B56B3" w:rsidRDefault="003B56B3" w:rsidP="0078449A">
            <w:r>
              <w:t>4</w:t>
            </w:r>
          </w:p>
        </w:tc>
        <w:tc>
          <w:tcPr>
            <w:tcW w:w="284"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3</w:t>
            </w:r>
          </w:p>
        </w:tc>
        <w:tc>
          <w:tcPr>
            <w:tcW w:w="567" w:type="dxa"/>
          </w:tcPr>
          <w:p w:rsidR="003B56B3" w:rsidRDefault="003B56B3" w:rsidP="0078449A">
            <w:r>
              <w:t>2</w:t>
            </w:r>
          </w:p>
        </w:tc>
        <w:tc>
          <w:tcPr>
            <w:tcW w:w="426" w:type="dxa"/>
          </w:tcPr>
          <w:p w:rsidR="003B56B3" w:rsidRDefault="003B56B3" w:rsidP="0078449A">
            <w:r>
              <w:t>3</w:t>
            </w:r>
          </w:p>
        </w:tc>
        <w:tc>
          <w:tcPr>
            <w:tcW w:w="425" w:type="dxa"/>
          </w:tcPr>
          <w:p w:rsidR="003B56B3" w:rsidRDefault="003B56B3" w:rsidP="0078449A">
            <w:r>
              <w:t>3</w:t>
            </w:r>
          </w:p>
        </w:tc>
        <w:tc>
          <w:tcPr>
            <w:tcW w:w="425" w:type="dxa"/>
          </w:tcPr>
          <w:p w:rsidR="003B56B3" w:rsidRDefault="003B56B3" w:rsidP="0078449A">
            <w:r>
              <w:t>2</w:t>
            </w:r>
          </w:p>
        </w:tc>
        <w:tc>
          <w:tcPr>
            <w:tcW w:w="425" w:type="dxa"/>
          </w:tcPr>
          <w:p w:rsidR="003B56B3" w:rsidRDefault="003B56B3" w:rsidP="0078449A">
            <w:r>
              <w:t>2</w:t>
            </w:r>
          </w:p>
        </w:tc>
        <w:tc>
          <w:tcPr>
            <w:tcW w:w="426"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3</w:t>
            </w:r>
          </w:p>
        </w:tc>
        <w:tc>
          <w:tcPr>
            <w:tcW w:w="425" w:type="dxa"/>
          </w:tcPr>
          <w:p w:rsidR="003B56B3" w:rsidRDefault="003B56B3" w:rsidP="0078449A">
            <w:r>
              <w:t>3</w:t>
            </w:r>
          </w:p>
        </w:tc>
        <w:tc>
          <w:tcPr>
            <w:tcW w:w="426"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3</w:t>
            </w:r>
          </w:p>
        </w:tc>
        <w:tc>
          <w:tcPr>
            <w:tcW w:w="425" w:type="dxa"/>
          </w:tcPr>
          <w:p w:rsidR="003B56B3" w:rsidRDefault="003B56B3" w:rsidP="0078449A">
            <w:r>
              <w:t>2</w:t>
            </w:r>
          </w:p>
        </w:tc>
        <w:tc>
          <w:tcPr>
            <w:tcW w:w="426"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2</w:t>
            </w:r>
          </w:p>
        </w:tc>
        <w:tc>
          <w:tcPr>
            <w:tcW w:w="425" w:type="dxa"/>
          </w:tcPr>
          <w:p w:rsidR="003B56B3" w:rsidRDefault="003B56B3" w:rsidP="0078449A">
            <w:r>
              <w:t>3</w:t>
            </w:r>
          </w:p>
        </w:tc>
        <w:tc>
          <w:tcPr>
            <w:tcW w:w="426" w:type="dxa"/>
          </w:tcPr>
          <w:p w:rsidR="003B56B3" w:rsidRDefault="003B56B3" w:rsidP="0078449A">
            <w:r>
              <w:t>3</w:t>
            </w:r>
          </w:p>
        </w:tc>
        <w:tc>
          <w:tcPr>
            <w:tcW w:w="567" w:type="dxa"/>
          </w:tcPr>
          <w:p w:rsidR="003B56B3" w:rsidRDefault="003B56B3" w:rsidP="0078449A">
            <w:r>
              <w:t>2</w:t>
            </w:r>
          </w:p>
        </w:tc>
        <w:tc>
          <w:tcPr>
            <w:tcW w:w="567" w:type="dxa"/>
          </w:tcPr>
          <w:p w:rsidR="003B56B3" w:rsidRDefault="003B56B3" w:rsidP="0078449A">
            <w:r>
              <w:t>3</w:t>
            </w:r>
          </w:p>
        </w:tc>
        <w:tc>
          <w:tcPr>
            <w:tcW w:w="567" w:type="dxa"/>
          </w:tcPr>
          <w:p w:rsidR="003B56B3" w:rsidRDefault="003B56B3" w:rsidP="0078449A">
            <w:r>
              <w:t>3</w:t>
            </w:r>
          </w:p>
        </w:tc>
        <w:tc>
          <w:tcPr>
            <w:tcW w:w="567" w:type="dxa"/>
          </w:tcPr>
          <w:p w:rsidR="003B56B3" w:rsidRDefault="003B56B3" w:rsidP="0078449A">
            <w:r>
              <w:t>2</w:t>
            </w:r>
          </w:p>
        </w:tc>
        <w:tc>
          <w:tcPr>
            <w:tcW w:w="567" w:type="dxa"/>
          </w:tcPr>
          <w:p w:rsidR="003B56B3" w:rsidRDefault="003B56B3" w:rsidP="0078449A">
            <w:r>
              <w:t>2</w:t>
            </w:r>
          </w:p>
        </w:tc>
        <w:tc>
          <w:tcPr>
            <w:tcW w:w="425" w:type="dxa"/>
          </w:tcPr>
          <w:p w:rsidR="003B56B3" w:rsidRDefault="003B56B3" w:rsidP="0078449A">
            <w:r>
              <w:t>2</w:t>
            </w:r>
          </w:p>
        </w:tc>
      </w:tr>
      <w:tr w:rsidR="000F7C5A" w:rsidTr="000F7C5A">
        <w:trPr>
          <w:cantSplit/>
          <w:trHeight w:val="557"/>
        </w:trPr>
        <w:tc>
          <w:tcPr>
            <w:tcW w:w="392" w:type="dxa"/>
            <w:vAlign w:val="bottom"/>
          </w:tcPr>
          <w:p w:rsidR="00495A79" w:rsidRDefault="00495A79">
            <w:pPr>
              <w:rPr>
                <w:rFonts w:ascii="Calibri" w:hAnsi="Calibri"/>
                <w:color w:val="000000"/>
              </w:rPr>
            </w:pPr>
          </w:p>
        </w:tc>
        <w:tc>
          <w:tcPr>
            <w:tcW w:w="1701" w:type="dxa"/>
            <w:shd w:val="clear" w:color="auto" w:fill="auto"/>
            <w:vAlign w:val="bottom"/>
          </w:tcPr>
          <w:p w:rsidR="00495A79" w:rsidRDefault="00495A79">
            <w:pPr>
              <w:rPr>
                <w:rFonts w:ascii="Calibri" w:hAnsi="Calibri"/>
                <w:color w:val="000000"/>
              </w:rPr>
            </w:pPr>
          </w:p>
        </w:tc>
        <w:tc>
          <w:tcPr>
            <w:tcW w:w="567" w:type="dxa"/>
            <w:shd w:val="clear" w:color="auto" w:fill="auto"/>
            <w:vAlign w:val="bottom"/>
          </w:tcPr>
          <w:p w:rsidR="00495A79" w:rsidRDefault="00495A79">
            <w:pPr>
              <w:rPr>
                <w:rFonts w:ascii="Calibri" w:hAnsi="Calibri"/>
                <w:color w:val="000000"/>
              </w:rPr>
            </w:pPr>
          </w:p>
        </w:tc>
        <w:tc>
          <w:tcPr>
            <w:tcW w:w="283" w:type="dxa"/>
            <w:shd w:val="clear" w:color="auto" w:fill="auto"/>
            <w:vAlign w:val="bottom"/>
          </w:tcPr>
          <w:p w:rsidR="00495A79" w:rsidRDefault="00495A79">
            <w:pPr>
              <w:rPr>
                <w:rFonts w:ascii="Calibri" w:hAnsi="Calibri"/>
                <w:color w:val="000000"/>
              </w:rPr>
            </w:pPr>
          </w:p>
        </w:tc>
        <w:tc>
          <w:tcPr>
            <w:tcW w:w="284" w:type="dxa"/>
            <w:vAlign w:val="bottom"/>
          </w:tcPr>
          <w:p w:rsidR="00495A79" w:rsidRDefault="00495A79" w:rsidP="000F7C5A">
            <w:pPr>
              <w:jc w:val="right"/>
              <w:rPr>
                <w:rFonts w:ascii="Calibri" w:hAnsi="Calibri"/>
                <w:color w:val="000000"/>
              </w:rPr>
            </w:pPr>
            <w:r>
              <w:rPr>
                <w:rFonts w:ascii="Calibri" w:hAnsi="Calibri"/>
                <w:color w:val="000000"/>
              </w:rPr>
              <w:t>2</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2,3</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2,7</w:t>
            </w:r>
          </w:p>
        </w:tc>
        <w:tc>
          <w:tcPr>
            <w:tcW w:w="567" w:type="dxa"/>
            <w:vAlign w:val="bottom"/>
          </w:tcPr>
          <w:p w:rsidR="00495A79" w:rsidRDefault="00495A79" w:rsidP="000F7C5A">
            <w:pPr>
              <w:jc w:val="right"/>
              <w:rPr>
                <w:rFonts w:ascii="Calibri" w:hAnsi="Calibri"/>
                <w:color w:val="000000"/>
              </w:rPr>
            </w:pPr>
            <w:r>
              <w:rPr>
                <w:rFonts w:ascii="Calibri" w:hAnsi="Calibri"/>
                <w:color w:val="000000"/>
              </w:rPr>
              <w:t>2,3</w:t>
            </w:r>
          </w:p>
        </w:tc>
        <w:tc>
          <w:tcPr>
            <w:tcW w:w="426" w:type="dxa"/>
            <w:vAlign w:val="bottom"/>
          </w:tcPr>
          <w:p w:rsidR="00495A79" w:rsidRDefault="00495A79" w:rsidP="000F7C5A">
            <w:pPr>
              <w:jc w:val="right"/>
              <w:rPr>
                <w:rFonts w:ascii="Calibri" w:hAnsi="Calibri"/>
                <w:color w:val="000000"/>
              </w:rPr>
            </w:pPr>
            <w:r>
              <w:rPr>
                <w:rFonts w:ascii="Calibri" w:hAnsi="Calibri"/>
                <w:color w:val="000000"/>
              </w:rPr>
              <w:t>2,7</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2,8</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w:t>
            </w:r>
          </w:p>
        </w:tc>
        <w:tc>
          <w:tcPr>
            <w:tcW w:w="426" w:type="dxa"/>
            <w:vAlign w:val="bottom"/>
          </w:tcPr>
          <w:p w:rsidR="00495A79" w:rsidRDefault="00495A79" w:rsidP="000F7C5A">
            <w:pPr>
              <w:jc w:val="right"/>
              <w:rPr>
                <w:rFonts w:ascii="Calibri" w:hAnsi="Calibri"/>
                <w:color w:val="000000"/>
              </w:rPr>
            </w:pPr>
            <w:r>
              <w:rPr>
                <w:rFonts w:ascii="Calibri" w:hAnsi="Calibri"/>
                <w:color w:val="000000"/>
              </w:rPr>
              <w:t>2,2</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2,2</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2,7</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2,7</w:t>
            </w:r>
          </w:p>
        </w:tc>
        <w:tc>
          <w:tcPr>
            <w:tcW w:w="426" w:type="dxa"/>
            <w:vAlign w:val="bottom"/>
          </w:tcPr>
          <w:p w:rsidR="00495A79" w:rsidRDefault="00495A79" w:rsidP="000F7C5A">
            <w:pPr>
              <w:jc w:val="right"/>
              <w:rPr>
                <w:rFonts w:ascii="Calibri" w:hAnsi="Calibri"/>
                <w:color w:val="000000"/>
              </w:rPr>
            </w:pPr>
            <w:r>
              <w:rPr>
                <w:rFonts w:ascii="Calibri" w:hAnsi="Calibri"/>
                <w:color w:val="000000"/>
              </w:rPr>
              <w:t>2,2</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2,3</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3</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2,2</w:t>
            </w:r>
          </w:p>
        </w:tc>
        <w:tc>
          <w:tcPr>
            <w:tcW w:w="426" w:type="dxa"/>
            <w:vAlign w:val="bottom"/>
          </w:tcPr>
          <w:p w:rsidR="00495A79" w:rsidRDefault="00495A79" w:rsidP="000F7C5A">
            <w:pPr>
              <w:jc w:val="right"/>
              <w:rPr>
                <w:rFonts w:ascii="Calibri" w:hAnsi="Calibri"/>
                <w:color w:val="000000"/>
              </w:rPr>
            </w:pPr>
            <w:r>
              <w:rPr>
                <w:rFonts w:ascii="Calibri" w:hAnsi="Calibri"/>
                <w:color w:val="000000"/>
              </w:rPr>
              <w:t>2,3</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2,7</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2,2</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3</w:t>
            </w:r>
          </w:p>
        </w:tc>
        <w:tc>
          <w:tcPr>
            <w:tcW w:w="426" w:type="dxa"/>
            <w:vAlign w:val="bottom"/>
          </w:tcPr>
          <w:p w:rsidR="00495A79" w:rsidRDefault="00495A79" w:rsidP="000F7C5A">
            <w:pPr>
              <w:jc w:val="right"/>
              <w:rPr>
                <w:rFonts w:ascii="Calibri" w:hAnsi="Calibri"/>
                <w:color w:val="000000"/>
              </w:rPr>
            </w:pPr>
            <w:r>
              <w:rPr>
                <w:rFonts w:ascii="Calibri" w:hAnsi="Calibri"/>
                <w:color w:val="000000"/>
              </w:rPr>
              <w:t>2,7</w:t>
            </w:r>
          </w:p>
        </w:tc>
        <w:tc>
          <w:tcPr>
            <w:tcW w:w="567" w:type="dxa"/>
            <w:vAlign w:val="bottom"/>
          </w:tcPr>
          <w:p w:rsidR="00495A79" w:rsidRDefault="00495A79" w:rsidP="000F7C5A">
            <w:pPr>
              <w:jc w:val="right"/>
              <w:rPr>
                <w:rFonts w:ascii="Calibri" w:hAnsi="Calibri"/>
                <w:color w:val="000000"/>
              </w:rPr>
            </w:pPr>
            <w:r>
              <w:rPr>
                <w:rFonts w:ascii="Calibri" w:hAnsi="Calibri"/>
                <w:color w:val="000000"/>
              </w:rPr>
              <w:t>2,3</w:t>
            </w:r>
          </w:p>
        </w:tc>
        <w:tc>
          <w:tcPr>
            <w:tcW w:w="567" w:type="dxa"/>
            <w:vAlign w:val="bottom"/>
          </w:tcPr>
          <w:p w:rsidR="00495A79" w:rsidRDefault="00495A79" w:rsidP="000F7C5A">
            <w:pPr>
              <w:jc w:val="right"/>
              <w:rPr>
                <w:rFonts w:ascii="Calibri" w:hAnsi="Calibri"/>
                <w:color w:val="000000"/>
              </w:rPr>
            </w:pPr>
            <w:r>
              <w:rPr>
                <w:rFonts w:ascii="Calibri" w:hAnsi="Calibri"/>
                <w:color w:val="000000"/>
              </w:rPr>
              <w:t>2,9</w:t>
            </w:r>
          </w:p>
        </w:tc>
        <w:tc>
          <w:tcPr>
            <w:tcW w:w="567" w:type="dxa"/>
            <w:vAlign w:val="bottom"/>
          </w:tcPr>
          <w:p w:rsidR="00495A79" w:rsidRDefault="00495A79" w:rsidP="000F7C5A">
            <w:pPr>
              <w:jc w:val="right"/>
              <w:rPr>
                <w:rFonts w:ascii="Calibri" w:hAnsi="Calibri"/>
                <w:color w:val="000000"/>
              </w:rPr>
            </w:pPr>
            <w:r>
              <w:rPr>
                <w:rFonts w:ascii="Calibri" w:hAnsi="Calibri"/>
                <w:color w:val="000000"/>
              </w:rPr>
              <w:t>2,9</w:t>
            </w:r>
          </w:p>
        </w:tc>
        <w:tc>
          <w:tcPr>
            <w:tcW w:w="567" w:type="dxa"/>
            <w:vAlign w:val="bottom"/>
          </w:tcPr>
          <w:p w:rsidR="00495A79" w:rsidRDefault="00495A79" w:rsidP="000F7C5A">
            <w:pPr>
              <w:jc w:val="right"/>
              <w:rPr>
                <w:rFonts w:ascii="Calibri" w:hAnsi="Calibri"/>
                <w:color w:val="000000"/>
              </w:rPr>
            </w:pPr>
            <w:r>
              <w:rPr>
                <w:rFonts w:ascii="Calibri" w:hAnsi="Calibri"/>
                <w:color w:val="000000"/>
              </w:rPr>
              <w:t>2,3</w:t>
            </w:r>
          </w:p>
        </w:tc>
        <w:tc>
          <w:tcPr>
            <w:tcW w:w="567" w:type="dxa"/>
            <w:vAlign w:val="bottom"/>
          </w:tcPr>
          <w:p w:rsidR="00495A79" w:rsidRDefault="00495A79" w:rsidP="000F7C5A">
            <w:pPr>
              <w:jc w:val="right"/>
              <w:rPr>
                <w:rFonts w:ascii="Calibri" w:hAnsi="Calibri"/>
                <w:color w:val="000000"/>
              </w:rPr>
            </w:pPr>
            <w:r>
              <w:rPr>
                <w:rFonts w:ascii="Calibri" w:hAnsi="Calibri"/>
                <w:color w:val="000000"/>
              </w:rPr>
              <w:t>2,7</w:t>
            </w:r>
          </w:p>
        </w:tc>
        <w:tc>
          <w:tcPr>
            <w:tcW w:w="425" w:type="dxa"/>
            <w:vAlign w:val="bottom"/>
          </w:tcPr>
          <w:p w:rsidR="00495A79" w:rsidRDefault="00495A79" w:rsidP="000F7C5A">
            <w:pPr>
              <w:jc w:val="right"/>
              <w:rPr>
                <w:rFonts w:ascii="Calibri" w:hAnsi="Calibri"/>
                <w:color w:val="000000"/>
              </w:rPr>
            </w:pPr>
            <w:r>
              <w:rPr>
                <w:rFonts w:ascii="Calibri" w:hAnsi="Calibri"/>
                <w:color w:val="000000"/>
              </w:rPr>
              <w:t>2,7</w:t>
            </w:r>
          </w:p>
        </w:tc>
      </w:tr>
    </w:tbl>
    <w:p w:rsidR="000F7C5A" w:rsidRDefault="000F7C5A" w:rsidP="007902B5">
      <w:pPr>
        <w:rPr>
          <w:rFonts w:ascii="Calibri" w:eastAsia="Calibri" w:hAnsi="Calibri" w:cs="Times New Roman"/>
        </w:rPr>
      </w:pPr>
    </w:p>
    <w:p w:rsidR="007902B5" w:rsidRDefault="000F7C5A" w:rsidP="007902B5">
      <w:pPr>
        <w:rPr>
          <w:rFonts w:ascii="Calibri" w:eastAsia="Calibri" w:hAnsi="Calibri" w:cs="Times New Roman"/>
        </w:rPr>
      </w:pPr>
      <w:r>
        <w:rPr>
          <w:rFonts w:ascii="Calibri" w:eastAsia="Calibri" w:hAnsi="Calibri" w:cs="Times New Roman"/>
        </w:rPr>
        <w:t>Отлично – 3 балла, хорошо – 2 балла, удовлетворительно – 1 балл.</w:t>
      </w:r>
    </w:p>
    <w:p w:rsidR="000F7C5A" w:rsidRDefault="000F7C5A" w:rsidP="007902B5">
      <w:pPr>
        <w:rPr>
          <w:rFonts w:ascii="Calibri" w:eastAsia="Calibri" w:hAnsi="Calibri" w:cs="Times New Roman"/>
        </w:rPr>
      </w:pPr>
      <w:r>
        <w:rPr>
          <w:rFonts w:ascii="Calibri" w:eastAsia="Calibri" w:hAnsi="Calibri" w:cs="Times New Roman"/>
        </w:rPr>
        <w:t xml:space="preserve">Теоретический материал закрепляемый практическими </w:t>
      </w:r>
      <w:proofErr w:type="gramStart"/>
      <w:r>
        <w:rPr>
          <w:rFonts w:ascii="Calibri" w:eastAsia="Calibri" w:hAnsi="Calibri" w:cs="Times New Roman"/>
        </w:rPr>
        <w:t>занятиями</w:t>
      </w:r>
      <w:proofErr w:type="gramEnd"/>
      <w:r>
        <w:rPr>
          <w:rFonts w:ascii="Calibri" w:eastAsia="Calibri" w:hAnsi="Calibri" w:cs="Times New Roman"/>
        </w:rPr>
        <w:t xml:space="preserve"> обучающимися в целом освоен хорошо.</w:t>
      </w:r>
    </w:p>
    <w:p w:rsidR="00FF6E27" w:rsidRPr="00E00BAC" w:rsidRDefault="00FF6E27" w:rsidP="00FF6E27">
      <w:pPr>
        <w:jc w:val="center"/>
        <w:rPr>
          <w:rFonts w:ascii="Times New Roman" w:eastAsia="Calibri" w:hAnsi="Times New Roman" w:cs="Times New Roman"/>
          <w:b/>
          <w:bCs/>
          <w:sz w:val="28"/>
          <w:szCs w:val="28"/>
        </w:rPr>
      </w:pPr>
      <w:r w:rsidRPr="00E00BAC">
        <w:rPr>
          <w:rFonts w:ascii="Times New Roman" w:eastAsia="Calibri" w:hAnsi="Times New Roman" w:cs="Times New Roman"/>
          <w:b/>
          <w:bCs/>
          <w:sz w:val="28"/>
          <w:szCs w:val="28"/>
        </w:rPr>
        <w:t>Сводная таблица</w:t>
      </w:r>
    </w:p>
    <w:p w:rsidR="00FF6E27" w:rsidRPr="00E00BAC" w:rsidRDefault="00FF6E27" w:rsidP="00FF6E27">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Уровня освоения  программы учащимися</w:t>
      </w:r>
      <w:proofErr w:type="gramStart"/>
      <w:r w:rsidRPr="00E00BAC">
        <w:rPr>
          <w:rFonts w:ascii="Times New Roman" w:eastAsia="Calibri" w:hAnsi="Times New Roman" w:cs="Times New Roman"/>
          <w:sz w:val="28"/>
          <w:szCs w:val="28"/>
        </w:rPr>
        <w:t xml:space="preserve">  (%) </w:t>
      </w:r>
      <w:proofErr w:type="gramEnd"/>
      <w:r w:rsidRPr="00E00BAC">
        <w:rPr>
          <w:rFonts w:ascii="Times New Roman" w:eastAsia="Calibri" w:hAnsi="Times New Roman" w:cs="Times New Roman"/>
          <w:sz w:val="28"/>
          <w:szCs w:val="28"/>
        </w:rPr>
        <w:t>за период  5 лет (200</w:t>
      </w:r>
      <w:r w:rsidR="000F7C5A">
        <w:rPr>
          <w:rFonts w:ascii="Times New Roman" w:eastAsia="Calibri" w:hAnsi="Times New Roman" w:cs="Times New Roman"/>
          <w:sz w:val="28"/>
          <w:szCs w:val="28"/>
        </w:rPr>
        <w:t>8</w:t>
      </w:r>
      <w:r w:rsidRPr="00E00BAC">
        <w:rPr>
          <w:rFonts w:ascii="Times New Roman" w:eastAsia="Calibri" w:hAnsi="Times New Roman" w:cs="Times New Roman"/>
          <w:sz w:val="28"/>
          <w:szCs w:val="28"/>
        </w:rPr>
        <w:t xml:space="preserve"> - 201</w:t>
      </w:r>
      <w:r w:rsidR="000F7C5A">
        <w:rPr>
          <w:rFonts w:ascii="Times New Roman" w:eastAsia="Calibri" w:hAnsi="Times New Roman" w:cs="Times New Roman"/>
          <w:sz w:val="28"/>
          <w:szCs w:val="28"/>
        </w:rPr>
        <w:t>3</w:t>
      </w:r>
      <w:r w:rsidRPr="00E00BAC">
        <w:rPr>
          <w:rFonts w:ascii="Times New Roman" w:eastAsia="Calibri" w:hAnsi="Times New Roman" w:cs="Times New Roman"/>
          <w:sz w:val="28"/>
          <w:szCs w:val="28"/>
        </w:rPr>
        <w:t xml:space="preserve"> учебные годы)</w:t>
      </w:r>
    </w:p>
    <w:p w:rsidR="00FF6E27" w:rsidRPr="00E00BAC" w:rsidRDefault="00FF6E27" w:rsidP="00FF6E27">
      <w:pPr>
        <w:spacing w:before="60" w:after="60"/>
        <w:jc w:val="center"/>
        <w:rPr>
          <w:rFonts w:ascii="Times New Roman" w:eastAsia="Calibri" w:hAnsi="Times New Roman" w:cs="Times New Roman"/>
          <w:b/>
          <w:bCs/>
          <w:sz w:val="28"/>
          <w:szCs w:val="28"/>
        </w:rPr>
      </w:pPr>
      <w:r w:rsidRPr="00E00BAC">
        <w:rPr>
          <w:rFonts w:ascii="Times New Roman" w:eastAsia="Calibri" w:hAnsi="Times New Roman" w:cs="Times New Roman"/>
          <w:b/>
          <w:bCs/>
          <w:sz w:val="28"/>
          <w:szCs w:val="28"/>
        </w:rPr>
        <w:t>1 год обучения</w:t>
      </w:r>
    </w:p>
    <w:tbl>
      <w:tblPr>
        <w:tblStyle w:val="a6"/>
        <w:tblW w:w="14930" w:type="dxa"/>
        <w:tblLook w:val="01E0"/>
      </w:tblPr>
      <w:tblGrid>
        <w:gridCol w:w="2265"/>
        <w:gridCol w:w="1776"/>
        <w:gridCol w:w="1743"/>
        <w:gridCol w:w="1743"/>
        <w:gridCol w:w="1743"/>
        <w:gridCol w:w="1743"/>
        <w:gridCol w:w="1485"/>
        <w:gridCol w:w="2432"/>
      </w:tblGrid>
      <w:tr w:rsidR="00FF6E27" w:rsidRPr="00E00BAC" w:rsidTr="00FF6E27">
        <w:trPr>
          <w:trHeight w:val="960"/>
        </w:trPr>
        <w:tc>
          <w:tcPr>
            <w:tcW w:w="2265"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Учебные</w:t>
            </w:r>
          </w:p>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Годы</w:t>
            </w:r>
          </w:p>
        </w:tc>
        <w:tc>
          <w:tcPr>
            <w:tcW w:w="1776" w:type="dxa"/>
          </w:tcPr>
          <w:p w:rsidR="00FF6E27" w:rsidRPr="00E00BAC" w:rsidRDefault="00FF6E27" w:rsidP="0078449A">
            <w:pPr>
              <w:rPr>
                <w:rFonts w:ascii="Times New Roman" w:eastAsia="Calibri" w:hAnsi="Times New Roman" w:cs="Times New Roman"/>
                <w:sz w:val="28"/>
                <w:szCs w:val="28"/>
              </w:rPr>
            </w:pP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2008 – 2009</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2009 – 2010</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2010 – 2011</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2011- 2012</w:t>
            </w:r>
          </w:p>
        </w:tc>
        <w:tc>
          <w:tcPr>
            <w:tcW w:w="1485"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2012 - 2013</w:t>
            </w:r>
          </w:p>
        </w:tc>
        <w:tc>
          <w:tcPr>
            <w:tcW w:w="2432"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 xml:space="preserve">Итого (среднее </w:t>
            </w:r>
            <w:proofErr w:type="spellStart"/>
            <w:r w:rsidRPr="00E00BAC">
              <w:rPr>
                <w:rFonts w:ascii="Times New Roman" w:eastAsia="Calibri" w:hAnsi="Times New Roman" w:cs="Times New Roman"/>
                <w:sz w:val="28"/>
                <w:szCs w:val="28"/>
              </w:rPr>
              <w:t>арифметич</w:t>
            </w:r>
            <w:proofErr w:type="spellEnd"/>
            <w:r w:rsidRPr="00E00BAC">
              <w:rPr>
                <w:rFonts w:ascii="Times New Roman" w:eastAsia="Calibri" w:hAnsi="Times New Roman" w:cs="Times New Roman"/>
                <w:sz w:val="28"/>
                <w:szCs w:val="28"/>
              </w:rPr>
              <w:t>.):</w:t>
            </w:r>
          </w:p>
        </w:tc>
      </w:tr>
      <w:tr w:rsidR="00FF6E27" w:rsidRPr="00E00BAC" w:rsidTr="00FF6E27">
        <w:trPr>
          <w:trHeight w:val="525"/>
        </w:trPr>
        <w:tc>
          <w:tcPr>
            <w:tcW w:w="2265" w:type="dxa"/>
            <w:vMerge w:val="restart"/>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Уровень освоения</w:t>
            </w:r>
          </w:p>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программы учащимися</w:t>
            </w:r>
            <w:proofErr w:type="gramStart"/>
            <w:r w:rsidRPr="00E00BAC">
              <w:rPr>
                <w:rFonts w:ascii="Times New Roman" w:eastAsia="Calibri" w:hAnsi="Times New Roman" w:cs="Times New Roman"/>
                <w:sz w:val="28"/>
                <w:szCs w:val="28"/>
              </w:rPr>
              <w:t xml:space="preserve">  (%)</w:t>
            </w:r>
            <w:proofErr w:type="gramEnd"/>
          </w:p>
        </w:tc>
        <w:tc>
          <w:tcPr>
            <w:tcW w:w="1776"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Высокий</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74%</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74,5%</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69,5%</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77%</w:t>
            </w:r>
          </w:p>
        </w:tc>
        <w:tc>
          <w:tcPr>
            <w:tcW w:w="1485"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72,5%</w:t>
            </w:r>
          </w:p>
        </w:tc>
        <w:tc>
          <w:tcPr>
            <w:tcW w:w="2432"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73,50%</w:t>
            </w:r>
          </w:p>
        </w:tc>
      </w:tr>
      <w:tr w:rsidR="00FF6E27" w:rsidRPr="00E00BAC" w:rsidTr="00FF6E27">
        <w:trPr>
          <w:trHeight w:val="525"/>
        </w:trPr>
        <w:tc>
          <w:tcPr>
            <w:tcW w:w="2265" w:type="dxa"/>
            <w:vMerge/>
          </w:tcPr>
          <w:p w:rsidR="00FF6E27" w:rsidRPr="00E00BAC" w:rsidRDefault="00FF6E27" w:rsidP="0078449A">
            <w:pPr>
              <w:jc w:val="center"/>
              <w:rPr>
                <w:rFonts w:ascii="Times New Roman" w:eastAsia="Calibri" w:hAnsi="Times New Roman" w:cs="Times New Roman"/>
                <w:sz w:val="28"/>
                <w:szCs w:val="28"/>
              </w:rPr>
            </w:pPr>
          </w:p>
        </w:tc>
        <w:tc>
          <w:tcPr>
            <w:tcW w:w="1776"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Средний</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26%</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25,5%</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30,5%</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23%</w:t>
            </w:r>
          </w:p>
        </w:tc>
        <w:tc>
          <w:tcPr>
            <w:tcW w:w="1485"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27,5%</w:t>
            </w:r>
          </w:p>
        </w:tc>
        <w:tc>
          <w:tcPr>
            <w:tcW w:w="2432"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14,70%</w:t>
            </w:r>
          </w:p>
        </w:tc>
      </w:tr>
      <w:tr w:rsidR="00FF6E27" w:rsidRPr="00E00BAC" w:rsidTr="00FF6E27">
        <w:trPr>
          <w:trHeight w:val="525"/>
        </w:trPr>
        <w:tc>
          <w:tcPr>
            <w:tcW w:w="2265" w:type="dxa"/>
            <w:vMerge/>
          </w:tcPr>
          <w:p w:rsidR="00FF6E27" w:rsidRPr="00E00BAC" w:rsidRDefault="00FF6E27" w:rsidP="0078449A">
            <w:pPr>
              <w:jc w:val="center"/>
              <w:rPr>
                <w:rFonts w:ascii="Times New Roman" w:eastAsia="Calibri" w:hAnsi="Times New Roman" w:cs="Times New Roman"/>
                <w:sz w:val="28"/>
                <w:szCs w:val="28"/>
              </w:rPr>
            </w:pPr>
          </w:p>
        </w:tc>
        <w:tc>
          <w:tcPr>
            <w:tcW w:w="1776"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Низкий</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74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485"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2432"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0,00%</w:t>
            </w:r>
          </w:p>
        </w:tc>
      </w:tr>
    </w:tbl>
    <w:p w:rsidR="00D36EF3" w:rsidRDefault="00D36EF3" w:rsidP="00FF6E27">
      <w:pPr>
        <w:spacing w:before="60" w:after="60"/>
        <w:jc w:val="center"/>
        <w:rPr>
          <w:rFonts w:ascii="Times New Roman" w:hAnsi="Times New Roman" w:cs="Times New Roman"/>
          <w:b/>
          <w:bCs/>
          <w:sz w:val="28"/>
          <w:szCs w:val="28"/>
        </w:rPr>
      </w:pPr>
    </w:p>
    <w:p w:rsidR="00D36EF3" w:rsidRDefault="00D36EF3" w:rsidP="00FF6E27">
      <w:pPr>
        <w:spacing w:before="60" w:after="60"/>
        <w:jc w:val="center"/>
        <w:rPr>
          <w:rFonts w:ascii="Times New Roman" w:hAnsi="Times New Roman" w:cs="Times New Roman"/>
          <w:b/>
          <w:bCs/>
          <w:sz w:val="28"/>
          <w:szCs w:val="28"/>
        </w:rPr>
      </w:pPr>
    </w:p>
    <w:p w:rsidR="00D36EF3" w:rsidRDefault="00D36EF3" w:rsidP="00FF6E27">
      <w:pPr>
        <w:spacing w:before="60" w:after="60"/>
        <w:jc w:val="center"/>
        <w:rPr>
          <w:rFonts w:ascii="Times New Roman" w:hAnsi="Times New Roman" w:cs="Times New Roman"/>
          <w:b/>
          <w:bCs/>
          <w:sz w:val="28"/>
          <w:szCs w:val="28"/>
        </w:rPr>
      </w:pPr>
      <w:r w:rsidRPr="00D36EF3">
        <w:rPr>
          <w:rFonts w:ascii="Times New Roman" w:hAnsi="Times New Roman" w:cs="Times New Roman"/>
          <w:b/>
          <w:bCs/>
          <w:noProof/>
          <w:sz w:val="28"/>
          <w:szCs w:val="28"/>
          <w:lang w:eastAsia="ru-RU"/>
        </w:rPr>
        <w:lastRenderedPageBreak/>
        <w:drawing>
          <wp:inline distT="0" distB="0" distL="0" distR="0">
            <wp:extent cx="4943475" cy="2838450"/>
            <wp:effectExtent l="19050" t="0" r="9525" b="0"/>
            <wp:docPr id="1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36EF3" w:rsidRDefault="00D36EF3" w:rsidP="00FF6E27">
      <w:pPr>
        <w:spacing w:before="60" w:after="60"/>
        <w:jc w:val="center"/>
        <w:rPr>
          <w:rFonts w:ascii="Times New Roman" w:hAnsi="Times New Roman" w:cs="Times New Roman"/>
          <w:b/>
          <w:bCs/>
          <w:sz w:val="28"/>
          <w:szCs w:val="28"/>
        </w:rPr>
      </w:pPr>
    </w:p>
    <w:p w:rsidR="00D36EF3" w:rsidRDefault="00D36EF3" w:rsidP="00FF6E27">
      <w:pPr>
        <w:spacing w:before="60" w:after="60"/>
        <w:jc w:val="center"/>
        <w:rPr>
          <w:rFonts w:ascii="Times New Roman" w:hAnsi="Times New Roman" w:cs="Times New Roman"/>
          <w:b/>
          <w:bCs/>
          <w:sz w:val="28"/>
          <w:szCs w:val="28"/>
        </w:rPr>
      </w:pPr>
    </w:p>
    <w:p w:rsidR="00FF6E27" w:rsidRPr="00E00BAC" w:rsidRDefault="00FF6E27" w:rsidP="00FF6E27">
      <w:pPr>
        <w:spacing w:before="60" w:after="60"/>
        <w:jc w:val="center"/>
        <w:rPr>
          <w:rFonts w:ascii="Times New Roman" w:eastAsia="Calibri" w:hAnsi="Times New Roman" w:cs="Times New Roman"/>
          <w:b/>
          <w:bCs/>
          <w:sz w:val="28"/>
          <w:szCs w:val="28"/>
        </w:rPr>
      </w:pPr>
      <w:r w:rsidRPr="00E00BAC">
        <w:rPr>
          <w:rFonts w:ascii="Times New Roman" w:eastAsia="Calibri" w:hAnsi="Times New Roman" w:cs="Times New Roman"/>
          <w:b/>
          <w:bCs/>
          <w:sz w:val="28"/>
          <w:szCs w:val="28"/>
        </w:rPr>
        <w:t>2 год обучения</w:t>
      </w:r>
    </w:p>
    <w:tbl>
      <w:tblPr>
        <w:tblStyle w:val="a6"/>
        <w:tblW w:w="15049" w:type="dxa"/>
        <w:tblLook w:val="01E0"/>
      </w:tblPr>
      <w:tblGrid>
        <w:gridCol w:w="2283"/>
        <w:gridCol w:w="1790"/>
        <w:gridCol w:w="1757"/>
        <w:gridCol w:w="1757"/>
        <w:gridCol w:w="1757"/>
        <w:gridCol w:w="1757"/>
        <w:gridCol w:w="1497"/>
        <w:gridCol w:w="2451"/>
      </w:tblGrid>
      <w:tr w:rsidR="00FF6E27" w:rsidRPr="00E00BAC" w:rsidTr="00FF6E27">
        <w:trPr>
          <w:trHeight w:val="960"/>
        </w:trPr>
        <w:tc>
          <w:tcPr>
            <w:tcW w:w="2283"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Учебные</w:t>
            </w:r>
          </w:p>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Годы</w:t>
            </w:r>
          </w:p>
        </w:tc>
        <w:tc>
          <w:tcPr>
            <w:tcW w:w="1790" w:type="dxa"/>
          </w:tcPr>
          <w:p w:rsidR="00FF6E27" w:rsidRPr="00E00BAC" w:rsidRDefault="00FF6E27" w:rsidP="0078449A">
            <w:pPr>
              <w:rPr>
                <w:rFonts w:ascii="Times New Roman" w:eastAsia="Calibri" w:hAnsi="Times New Roman" w:cs="Times New Roman"/>
                <w:sz w:val="28"/>
                <w:szCs w:val="28"/>
              </w:rPr>
            </w:pP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2008 – 2009</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2009 – 2010</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2010 – 2011</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2011- 2012</w:t>
            </w:r>
          </w:p>
        </w:tc>
        <w:tc>
          <w:tcPr>
            <w:tcW w:w="1497" w:type="dxa"/>
            <w:vAlign w:val="center"/>
          </w:tcPr>
          <w:p w:rsidR="00FF6E27" w:rsidRPr="00E00BAC" w:rsidRDefault="00FF6E27" w:rsidP="0078449A">
            <w:pPr>
              <w:jc w:val="center"/>
              <w:rPr>
                <w:rFonts w:ascii="Times New Roman" w:eastAsia="Calibri" w:hAnsi="Times New Roman" w:cs="Times New Roman"/>
                <w:sz w:val="28"/>
                <w:szCs w:val="28"/>
              </w:rPr>
            </w:pPr>
            <w:r>
              <w:rPr>
                <w:rFonts w:ascii="Times New Roman" w:hAnsi="Times New Roman" w:cs="Times New Roman"/>
                <w:sz w:val="28"/>
                <w:szCs w:val="28"/>
              </w:rPr>
              <w:t>2012 - 2013</w:t>
            </w:r>
          </w:p>
        </w:tc>
        <w:tc>
          <w:tcPr>
            <w:tcW w:w="2451"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 xml:space="preserve">Итого (среднее </w:t>
            </w:r>
            <w:proofErr w:type="spellStart"/>
            <w:r w:rsidRPr="00E00BAC">
              <w:rPr>
                <w:rFonts w:ascii="Times New Roman" w:eastAsia="Calibri" w:hAnsi="Times New Roman" w:cs="Times New Roman"/>
                <w:sz w:val="28"/>
                <w:szCs w:val="28"/>
              </w:rPr>
              <w:t>арифметич</w:t>
            </w:r>
            <w:proofErr w:type="spellEnd"/>
            <w:r w:rsidRPr="00E00BAC">
              <w:rPr>
                <w:rFonts w:ascii="Times New Roman" w:eastAsia="Calibri" w:hAnsi="Times New Roman" w:cs="Times New Roman"/>
                <w:sz w:val="28"/>
                <w:szCs w:val="28"/>
              </w:rPr>
              <w:t>.):</w:t>
            </w:r>
          </w:p>
        </w:tc>
      </w:tr>
      <w:tr w:rsidR="00FF6E27" w:rsidRPr="00E00BAC" w:rsidTr="00FF6E27">
        <w:trPr>
          <w:trHeight w:val="525"/>
        </w:trPr>
        <w:tc>
          <w:tcPr>
            <w:tcW w:w="2283" w:type="dxa"/>
            <w:vMerge w:val="restart"/>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Уровень освоения</w:t>
            </w:r>
          </w:p>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программы учащимися</w:t>
            </w:r>
            <w:proofErr w:type="gramStart"/>
            <w:r w:rsidRPr="00E00BAC">
              <w:rPr>
                <w:rFonts w:ascii="Times New Roman" w:eastAsia="Calibri" w:hAnsi="Times New Roman" w:cs="Times New Roman"/>
                <w:sz w:val="28"/>
                <w:szCs w:val="28"/>
              </w:rPr>
              <w:t xml:space="preserve">  (%)</w:t>
            </w:r>
            <w:proofErr w:type="gramEnd"/>
          </w:p>
        </w:tc>
        <w:tc>
          <w:tcPr>
            <w:tcW w:w="1790"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Высокий</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77,5%</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81%</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78%</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73%</w:t>
            </w:r>
          </w:p>
        </w:tc>
        <w:tc>
          <w:tcPr>
            <w:tcW w:w="149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80%</w:t>
            </w:r>
          </w:p>
        </w:tc>
        <w:tc>
          <w:tcPr>
            <w:tcW w:w="2451"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77,90%</w:t>
            </w:r>
          </w:p>
        </w:tc>
      </w:tr>
      <w:tr w:rsidR="00FF6E27" w:rsidRPr="00E00BAC" w:rsidTr="00FF6E27">
        <w:trPr>
          <w:trHeight w:val="525"/>
        </w:trPr>
        <w:tc>
          <w:tcPr>
            <w:tcW w:w="2283" w:type="dxa"/>
            <w:vMerge/>
          </w:tcPr>
          <w:p w:rsidR="00FF6E27" w:rsidRPr="00E00BAC" w:rsidRDefault="00FF6E27" w:rsidP="0078449A">
            <w:pPr>
              <w:jc w:val="center"/>
              <w:rPr>
                <w:rFonts w:ascii="Times New Roman" w:eastAsia="Calibri" w:hAnsi="Times New Roman" w:cs="Times New Roman"/>
                <w:sz w:val="28"/>
                <w:szCs w:val="28"/>
              </w:rPr>
            </w:pPr>
          </w:p>
        </w:tc>
        <w:tc>
          <w:tcPr>
            <w:tcW w:w="1790"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Средний</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22,5%</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19%</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22%</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27%</w:t>
            </w:r>
          </w:p>
        </w:tc>
        <w:tc>
          <w:tcPr>
            <w:tcW w:w="149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20%</w:t>
            </w:r>
          </w:p>
        </w:tc>
        <w:tc>
          <w:tcPr>
            <w:tcW w:w="2451"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15,58%</w:t>
            </w:r>
          </w:p>
        </w:tc>
      </w:tr>
      <w:tr w:rsidR="00FF6E27" w:rsidRPr="00E00BAC" w:rsidTr="00FF6E27">
        <w:trPr>
          <w:trHeight w:val="525"/>
        </w:trPr>
        <w:tc>
          <w:tcPr>
            <w:tcW w:w="2283" w:type="dxa"/>
            <w:vMerge/>
          </w:tcPr>
          <w:p w:rsidR="00FF6E27" w:rsidRPr="00E00BAC" w:rsidRDefault="00FF6E27" w:rsidP="0078449A">
            <w:pPr>
              <w:jc w:val="center"/>
              <w:rPr>
                <w:rFonts w:ascii="Times New Roman" w:eastAsia="Calibri" w:hAnsi="Times New Roman" w:cs="Times New Roman"/>
                <w:sz w:val="28"/>
                <w:szCs w:val="28"/>
              </w:rPr>
            </w:pPr>
          </w:p>
        </w:tc>
        <w:tc>
          <w:tcPr>
            <w:tcW w:w="1790"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Низкий</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75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1497"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w:t>
            </w:r>
          </w:p>
        </w:tc>
        <w:tc>
          <w:tcPr>
            <w:tcW w:w="2451" w:type="dxa"/>
            <w:vAlign w:val="center"/>
          </w:tcPr>
          <w:p w:rsidR="00FF6E27" w:rsidRPr="00E00BAC" w:rsidRDefault="00FF6E27" w:rsidP="0078449A">
            <w:pPr>
              <w:jc w:val="center"/>
              <w:rPr>
                <w:rFonts w:ascii="Times New Roman" w:eastAsia="Calibri" w:hAnsi="Times New Roman" w:cs="Times New Roman"/>
                <w:sz w:val="28"/>
                <w:szCs w:val="28"/>
              </w:rPr>
            </w:pPr>
            <w:r w:rsidRPr="00E00BAC">
              <w:rPr>
                <w:rFonts w:ascii="Times New Roman" w:eastAsia="Calibri" w:hAnsi="Times New Roman" w:cs="Times New Roman"/>
                <w:sz w:val="28"/>
                <w:szCs w:val="28"/>
              </w:rPr>
              <w:t>0,00%</w:t>
            </w:r>
          </w:p>
        </w:tc>
      </w:tr>
    </w:tbl>
    <w:p w:rsidR="00D36EF3" w:rsidRDefault="00D36EF3" w:rsidP="00FF6E27">
      <w:pPr>
        <w:spacing w:before="60" w:after="60"/>
        <w:jc w:val="center"/>
        <w:rPr>
          <w:rFonts w:ascii="Times New Roman" w:hAnsi="Times New Roman" w:cs="Times New Roman"/>
          <w:b/>
          <w:bCs/>
          <w:sz w:val="28"/>
          <w:szCs w:val="28"/>
        </w:rPr>
      </w:pPr>
    </w:p>
    <w:p w:rsidR="00D36EF3" w:rsidRDefault="00D36EF3" w:rsidP="00FF6E27">
      <w:pPr>
        <w:spacing w:before="60" w:after="60"/>
        <w:jc w:val="center"/>
        <w:rPr>
          <w:rFonts w:ascii="Times New Roman" w:hAnsi="Times New Roman" w:cs="Times New Roman"/>
          <w:b/>
          <w:bCs/>
          <w:sz w:val="28"/>
          <w:szCs w:val="28"/>
        </w:rPr>
      </w:pPr>
      <w:r w:rsidRPr="00D36EF3">
        <w:rPr>
          <w:rFonts w:ascii="Times New Roman" w:hAnsi="Times New Roman" w:cs="Times New Roman"/>
          <w:b/>
          <w:bCs/>
          <w:noProof/>
          <w:sz w:val="28"/>
          <w:szCs w:val="28"/>
          <w:lang w:eastAsia="ru-RU"/>
        </w:rPr>
        <w:lastRenderedPageBreak/>
        <w:drawing>
          <wp:inline distT="0" distB="0" distL="0" distR="0">
            <wp:extent cx="4572000" cy="2743200"/>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36EF3" w:rsidRDefault="00D36EF3" w:rsidP="00FF6E27">
      <w:pPr>
        <w:spacing w:before="60" w:after="60"/>
        <w:jc w:val="center"/>
        <w:rPr>
          <w:rFonts w:ascii="Times New Roman" w:hAnsi="Times New Roman" w:cs="Times New Roman"/>
          <w:b/>
          <w:bCs/>
          <w:sz w:val="28"/>
          <w:szCs w:val="28"/>
        </w:rPr>
      </w:pPr>
    </w:p>
    <w:p w:rsidR="00D36EF3" w:rsidRDefault="00D36EF3" w:rsidP="00FF6E27">
      <w:pPr>
        <w:spacing w:before="60" w:after="60"/>
        <w:jc w:val="center"/>
        <w:rPr>
          <w:rFonts w:ascii="Times New Roman" w:hAnsi="Times New Roman" w:cs="Times New Roman"/>
          <w:b/>
          <w:bCs/>
          <w:sz w:val="28"/>
          <w:szCs w:val="28"/>
        </w:rPr>
      </w:pPr>
    </w:p>
    <w:p w:rsidR="00FF6E27" w:rsidRPr="00E00BAC" w:rsidRDefault="00FF6E27" w:rsidP="00FF6E27">
      <w:pPr>
        <w:spacing w:before="60" w:after="60"/>
        <w:jc w:val="center"/>
        <w:rPr>
          <w:rFonts w:ascii="Times New Roman" w:eastAsia="Calibri" w:hAnsi="Times New Roman" w:cs="Times New Roman"/>
          <w:b/>
          <w:bCs/>
          <w:sz w:val="28"/>
          <w:szCs w:val="28"/>
        </w:rPr>
      </w:pPr>
      <w:r w:rsidRPr="00E00BAC">
        <w:rPr>
          <w:rFonts w:ascii="Times New Roman" w:eastAsia="Calibri" w:hAnsi="Times New Roman" w:cs="Times New Roman"/>
          <w:b/>
          <w:bCs/>
          <w:sz w:val="28"/>
          <w:szCs w:val="28"/>
        </w:rPr>
        <w:t>Анализ результатов</w:t>
      </w:r>
    </w:p>
    <w:p w:rsidR="007902B5" w:rsidRDefault="00FF6E27" w:rsidP="002F4802">
      <w:pPr>
        <w:jc w:val="both"/>
        <w:rPr>
          <w:rStyle w:val="a8"/>
        </w:rPr>
      </w:pPr>
      <w:r w:rsidRPr="00E00BAC">
        <w:rPr>
          <w:rFonts w:ascii="Times New Roman" w:eastAsia="Calibri" w:hAnsi="Times New Roman" w:cs="Times New Roman"/>
          <w:sz w:val="28"/>
          <w:szCs w:val="28"/>
        </w:rPr>
        <w:tab/>
        <w:t xml:space="preserve">Исходя из показателей сводной таблицы за </w:t>
      </w:r>
      <w:r>
        <w:rPr>
          <w:rFonts w:ascii="Times New Roman" w:hAnsi="Times New Roman" w:cs="Times New Roman"/>
          <w:sz w:val="28"/>
          <w:szCs w:val="28"/>
        </w:rPr>
        <w:t xml:space="preserve">2008 – 2013 </w:t>
      </w:r>
      <w:r w:rsidRPr="00E00BAC">
        <w:rPr>
          <w:rFonts w:ascii="Times New Roman" w:eastAsia="Calibri" w:hAnsi="Times New Roman" w:cs="Times New Roman"/>
          <w:sz w:val="28"/>
          <w:szCs w:val="28"/>
        </w:rPr>
        <w:t xml:space="preserve"> учебные годы можно сделать вывод, что степень освоения учащимися данной образовательной программы держится примерно на одном уровне. За 5 лет уровень освоения учащимися 1-го года обучения остается стабильным и достаточно высоким. За 5 лет уровень освоения учащимися 2-го года обучения также остается стабильным и достаточно высоким. Если анализировать показатели 1-го и 2-го годов обучения, то видно, что уровень освоения учащимися образовательной программы повышается на 2- году обучения. Можно сделать вывод, что учащиеся второго года обучения более целенаправленно подходят изучению разделов образовательной программы 2-го года обучения, несмотря на то, что учащимся предлагается освоить более сложные </w:t>
      </w:r>
      <w:r w:rsidR="00D36EF3">
        <w:rPr>
          <w:rFonts w:ascii="Times New Roman" w:hAnsi="Times New Roman" w:cs="Times New Roman"/>
          <w:sz w:val="28"/>
          <w:szCs w:val="28"/>
        </w:rPr>
        <w:t>изделия и орнаменты</w:t>
      </w:r>
      <w:r w:rsidRPr="00E00BAC">
        <w:rPr>
          <w:rFonts w:ascii="Times New Roman" w:eastAsia="Calibri" w:hAnsi="Times New Roman" w:cs="Times New Roman"/>
          <w:sz w:val="28"/>
          <w:szCs w:val="28"/>
        </w:rPr>
        <w:t xml:space="preserve">, учащиеся показывают высокую степень освоения изучаемого материала. Также учащиеся 2-го года обучения успешно применяют знания, полученные в результате изучения разделов образовательной программы 1- года обучения. </w:t>
      </w:r>
    </w:p>
    <w:p w:rsidR="00FF6E27" w:rsidRDefault="00FF6E27" w:rsidP="00FF6E27">
      <w:pPr>
        <w:pStyle w:val="a7"/>
        <w:spacing w:line="360" w:lineRule="auto"/>
        <w:jc w:val="center"/>
        <w:rPr>
          <w:rStyle w:val="a8"/>
        </w:rPr>
        <w:sectPr w:rsidR="00FF6E27" w:rsidSect="00D36EF3">
          <w:pgSz w:w="16838" w:h="11906" w:orient="landscape"/>
          <w:pgMar w:top="1134" w:right="1134" w:bottom="851" w:left="1134" w:header="709" w:footer="709" w:gutter="0"/>
          <w:cols w:space="708"/>
          <w:docGrid w:linePitch="360"/>
        </w:sectPr>
      </w:pPr>
    </w:p>
    <w:p w:rsidR="00DA2488" w:rsidRDefault="00DA2488" w:rsidP="00EE79F3">
      <w:pPr>
        <w:pStyle w:val="a7"/>
        <w:spacing w:before="0" w:beforeAutospacing="0" w:after="0" w:afterAutospacing="0" w:line="360" w:lineRule="auto"/>
        <w:jc w:val="right"/>
      </w:pPr>
      <w:r>
        <w:rPr>
          <w:rStyle w:val="a9"/>
          <w:rFonts w:eastAsiaTheme="majorEastAsia"/>
        </w:rPr>
        <w:lastRenderedPageBreak/>
        <w:t>От того, как прошло детство,</w:t>
      </w:r>
    </w:p>
    <w:p w:rsidR="00DA2488" w:rsidRDefault="00DA2488" w:rsidP="00EE79F3">
      <w:pPr>
        <w:pStyle w:val="a7"/>
        <w:spacing w:before="0" w:beforeAutospacing="0" w:after="0" w:afterAutospacing="0" w:line="360" w:lineRule="auto"/>
        <w:jc w:val="right"/>
      </w:pPr>
      <w:r>
        <w:rPr>
          <w:rStyle w:val="a9"/>
          <w:rFonts w:eastAsiaTheme="majorEastAsia"/>
        </w:rPr>
        <w:t>кто вёл ребенка за руку в детские годы,</w:t>
      </w:r>
    </w:p>
    <w:p w:rsidR="00DA2488" w:rsidRDefault="00DA2488" w:rsidP="00EE79F3">
      <w:pPr>
        <w:pStyle w:val="a7"/>
        <w:spacing w:before="0" w:beforeAutospacing="0" w:after="0" w:afterAutospacing="0" w:line="360" w:lineRule="auto"/>
        <w:jc w:val="right"/>
      </w:pPr>
      <w:r>
        <w:rPr>
          <w:rStyle w:val="a9"/>
          <w:rFonts w:eastAsiaTheme="majorEastAsia"/>
        </w:rPr>
        <w:t xml:space="preserve">что вошло в его разум и сердце из окружающего мира - </w:t>
      </w:r>
      <w:r w:rsidR="00EE79F3">
        <w:rPr>
          <w:rStyle w:val="a9"/>
          <w:rFonts w:eastAsiaTheme="majorEastAsia"/>
        </w:rPr>
        <w:br/>
      </w:r>
      <w:r>
        <w:rPr>
          <w:rStyle w:val="a9"/>
          <w:rFonts w:eastAsiaTheme="majorEastAsia"/>
        </w:rPr>
        <w:t xml:space="preserve">от этого в решающей степени зависит, </w:t>
      </w:r>
      <w:r w:rsidR="00EE79F3">
        <w:rPr>
          <w:rStyle w:val="a9"/>
          <w:rFonts w:eastAsiaTheme="majorEastAsia"/>
        </w:rPr>
        <w:br/>
      </w:r>
      <w:r>
        <w:rPr>
          <w:rStyle w:val="a9"/>
          <w:rFonts w:eastAsiaTheme="majorEastAsia"/>
        </w:rPr>
        <w:t>каким человеком станет сегодняшний малыш.</w:t>
      </w:r>
      <w:r>
        <w:br/>
      </w:r>
      <w:r>
        <w:rPr>
          <w:rStyle w:val="a9"/>
          <w:rFonts w:eastAsiaTheme="majorEastAsia"/>
        </w:rPr>
        <w:t>В.А.Сухомлинский</w:t>
      </w:r>
    </w:p>
    <w:p w:rsidR="00DA2488" w:rsidRDefault="00DA2488" w:rsidP="00EE79F3">
      <w:pPr>
        <w:pStyle w:val="a7"/>
        <w:spacing w:line="360" w:lineRule="auto"/>
        <w:jc w:val="both"/>
      </w:pPr>
      <w:proofErr w:type="gramStart"/>
      <w:r>
        <w:t>Деятельность педагогов учреждений дополнительного образования и родителей  в интересах ребенка может быть успешной только в том случае, если они станут союзниками, что позволит им лучше узнать ребенка, увидеть его в разных ситуациях и, таким образом,  помочь взрослым в понимании индивидуальных особенностей детей, развитии их способностей, формировании ценностных жизненных ориентиров, преодолении негативных поступков и проявлений в поведении.</w:t>
      </w:r>
      <w:proofErr w:type="gramEnd"/>
      <w:r>
        <w:t xml:space="preserve"> Педагогам важно установить партнерские отношения с семьей каждого воспитанника, создать атмосферу </w:t>
      </w:r>
      <w:proofErr w:type="spellStart"/>
      <w:r>
        <w:t>взаимоподдержки</w:t>
      </w:r>
      <w:proofErr w:type="spellEnd"/>
      <w:r>
        <w:t xml:space="preserve"> и общности интересов. Только совместная деятельность поможет добиться оптимальных результатов в деле воспитания детей. </w:t>
      </w:r>
    </w:p>
    <w:p w:rsidR="004C4460" w:rsidRDefault="004C4460"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EA6C4C">
      <w:pPr>
        <w:ind w:firstLine="709"/>
      </w:pPr>
    </w:p>
    <w:p w:rsidR="00EE79F3" w:rsidRDefault="00EE79F3" w:rsidP="0087292B">
      <w:pPr>
        <w:pStyle w:val="1"/>
        <w:jc w:val="center"/>
        <w:rPr>
          <w:b w:val="0"/>
          <w:color w:val="auto"/>
        </w:rPr>
      </w:pPr>
      <w:bookmarkStart w:id="3" w:name="_Toc381564224"/>
      <w:r w:rsidRPr="0087292B">
        <w:rPr>
          <w:color w:val="auto"/>
        </w:rPr>
        <w:lastRenderedPageBreak/>
        <w:t xml:space="preserve">Раздел </w:t>
      </w:r>
      <w:r w:rsidRPr="0087292B">
        <w:rPr>
          <w:color w:val="auto"/>
          <w:lang w:val="en-US"/>
        </w:rPr>
        <w:t>III</w:t>
      </w:r>
      <w:r w:rsidRPr="0087292B">
        <w:rPr>
          <w:color w:val="auto"/>
        </w:rPr>
        <w:t xml:space="preserve">. </w:t>
      </w:r>
      <w:r w:rsidRPr="0087292B">
        <w:rPr>
          <w:b w:val="0"/>
          <w:color w:val="auto"/>
        </w:rPr>
        <w:t>Отзывы о профессиональной деятельности</w:t>
      </w:r>
      <w:bookmarkEnd w:id="3"/>
    </w:p>
    <w:p w:rsidR="00EE79F3" w:rsidRDefault="0087292B" w:rsidP="0087292B">
      <w:r>
        <w:rPr>
          <w:noProof/>
          <w:lang w:eastAsia="ru-RU"/>
        </w:rPr>
        <w:drawing>
          <wp:inline distT="0" distB="0" distL="0" distR="0">
            <wp:extent cx="5939790" cy="8176260"/>
            <wp:effectExtent l="19050" t="0" r="3810" b="0"/>
            <wp:docPr id="2" name="Рисунок 1" descr="ААП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9.jpg"/>
                    <pic:cNvPicPr/>
                  </pic:nvPicPr>
                  <pic:blipFill>
                    <a:blip r:embed="rId22" cstate="email"/>
                    <a:stretch>
                      <a:fillRect/>
                    </a:stretch>
                  </pic:blipFill>
                  <pic:spPr>
                    <a:xfrm>
                      <a:off x="0" y="0"/>
                      <a:ext cx="5939790" cy="8176260"/>
                    </a:xfrm>
                    <a:prstGeom prst="rect">
                      <a:avLst/>
                    </a:prstGeom>
                  </pic:spPr>
                </pic:pic>
              </a:graphicData>
            </a:graphic>
          </wp:inline>
        </w:drawing>
      </w:r>
    </w:p>
    <w:p w:rsidR="0087292B" w:rsidRDefault="0087292B" w:rsidP="0087292B"/>
    <w:p w:rsidR="0087292B" w:rsidRDefault="0087292B" w:rsidP="0087292B">
      <w:r>
        <w:rPr>
          <w:noProof/>
          <w:lang w:eastAsia="ru-RU"/>
        </w:rPr>
        <w:lastRenderedPageBreak/>
        <w:drawing>
          <wp:inline distT="0" distB="0" distL="0" distR="0">
            <wp:extent cx="6029325" cy="8209280"/>
            <wp:effectExtent l="19050" t="0" r="9525" b="0"/>
            <wp:docPr id="16" name="Рисунок 15" descr="ААП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30.jpg"/>
                    <pic:cNvPicPr/>
                  </pic:nvPicPr>
                  <pic:blipFill>
                    <a:blip r:embed="rId23" cstate="email"/>
                    <a:stretch>
                      <a:fillRect/>
                    </a:stretch>
                  </pic:blipFill>
                  <pic:spPr>
                    <a:xfrm>
                      <a:off x="0" y="0"/>
                      <a:ext cx="6029325" cy="8209280"/>
                    </a:xfrm>
                    <a:prstGeom prst="rect">
                      <a:avLst/>
                    </a:prstGeom>
                  </pic:spPr>
                </pic:pic>
              </a:graphicData>
            </a:graphic>
          </wp:inline>
        </w:drawing>
      </w:r>
    </w:p>
    <w:p w:rsidR="0087292B" w:rsidRDefault="0087292B" w:rsidP="0087292B">
      <w:r>
        <w:rPr>
          <w:noProof/>
          <w:lang w:eastAsia="ru-RU"/>
        </w:rPr>
        <w:lastRenderedPageBreak/>
        <w:drawing>
          <wp:inline distT="0" distB="0" distL="0" distR="0">
            <wp:extent cx="6029325" cy="8299450"/>
            <wp:effectExtent l="19050" t="0" r="9525" b="0"/>
            <wp:docPr id="17" name="Рисунок 16" descr="ААП 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31.jpg"/>
                    <pic:cNvPicPr/>
                  </pic:nvPicPr>
                  <pic:blipFill>
                    <a:blip r:embed="rId24" cstate="email"/>
                    <a:stretch>
                      <a:fillRect/>
                    </a:stretch>
                  </pic:blipFill>
                  <pic:spPr>
                    <a:xfrm>
                      <a:off x="0" y="0"/>
                      <a:ext cx="6029325" cy="8299450"/>
                    </a:xfrm>
                    <a:prstGeom prst="rect">
                      <a:avLst/>
                    </a:prstGeom>
                  </pic:spPr>
                </pic:pic>
              </a:graphicData>
            </a:graphic>
          </wp:inline>
        </w:drawing>
      </w:r>
    </w:p>
    <w:p w:rsidR="00DE75DF" w:rsidRDefault="00DE75DF" w:rsidP="00DE75DF">
      <w:pPr>
        <w:pStyle w:val="2"/>
        <w:rPr>
          <w:color w:val="auto"/>
          <w:sz w:val="28"/>
          <w:szCs w:val="28"/>
        </w:rPr>
      </w:pPr>
      <w:bookmarkStart w:id="4" w:name="_Toc381564225"/>
      <w:r w:rsidRPr="00DE75DF">
        <w:rPr>
          <w:color w:val="auto"/>
          <w:sz w:val="28"/>
          <w:szCs w:val="28"/>
        </w:rPr>
        <w:lastRenderedPageBreak/>
        <w:t>Копии документов, подтверждающих результаты учащихся.</w:t>
      </w:r>
      <w:bookmarkEnd w:id="4"/>
    </w:p>
    <w:p w:rsidR="00A52F92" w:rsidRDefault="00DE75DF" w:rsidP="00DE75DF">
      <w:r>
        <w:rPr>
          <w:noProof/>
          <w:lang w:eastAsia="ru-RU"/>
        </w:rPr>
        <w:drawing>
          <wp:inline distT="0" distB="0" distL="0" distR="0">
            <wp:extent cx="2686050" cy="3702752"/>
            <wp:effectExtent l="19050" t="0" r="0" b="0"/>
            <wp:docPr id="24" name="Рисунок 23" descr="ААП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2.jpg"/>
                    <pic:cNvPicPr/>
                  </pic:nvPicPr>
                  <pic:blipFill>
                    <a:blip r:embed="rId25" cstate="email"/>
                    <a:srcRect/>
                    <a:stretch>
                      <a:fillRect/>
                    </a:stretch>
                  </pic:blipFill>
                  <pic:spPr>
                    <a:xfrm>
                      <a:off x="0" y="0"/>
                      <a:ext cx="2687843" cy="3705223"/>
                    </a:xfrm>
                    <a:prstGeom prst="rect">
                      <a:avLst/>
                    </a:prstGeom>
                  </pic:spPr>
                </pic:pic>
              </a:graphicData>
            </a:graphic>
          </wp:inline>
        </w:drawing>
      </w:r>
      <w:r>
        <w:t xml:space="preserve">     </w:t>
      </w:r>
      <w:r>
        <w:rPr>
          <w:noProof/>
          <w:lang w:eastAsia="ru-RU"/>
        </w:rPr>
        <w:drawing>
          <wp:inline distT="0" distB="0" distL="0" distR="0">
            <wp:extent cx="2552700" cy="3678093"/>
            <wp:effectExtent l="19050" t="0" r="0" b="0"/>
            <wp:docPr id="25" name="Рисунок 24" descr="ААП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9.jpg"/>
                    <pic:cNvPicPr/>
                  </pic:nvPicPr>
                  <pic:blipFill>
                    <a:blip r:embed="rId26" cstate="email"/>
                    <a:stretch>
                      <a:fillRect/>
                    </a:stretch>
                  </pic:blipFill>
                  <pic:spPr>
                    <a:xfrm>
                      <a:off x="0" y="0"/>
                      <a:ext cx="2552887" cy="3678362"/>
                    </a:xfrm>
                    <a:prstGeom prst="rect">
                      <a:avLst/>
                    </a:prstGeom>
                  </pic:spPr>
                </pic:pic>
              </a:graphicData>
            </a:graphic>
          </wp:inline>
        </w:drawing>
      </w:r>
      <w:r>
        <w:t xml:space="preserve">    </w:t>
      </w:r>
      <w:r>
        <w:rPr>
          <w:noProof/>
          <w:lang w:eastAsia="ru-RU"/>
        </w:rPr>
        <w:drawing>
          <wp:inline distT="0" distB="0" distL="0" distR="0">
            <wp:extent cx="2686050" cy="3830061"/>
            <wp:effectExtent l="19050" t="0" r="0" b="0"/>
            <wp:docPr id="26" name="Рисунок 25" descr="ААП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1.jpg"/>
                    <pic:cNvPicPr/>
                  </pic:nvPicPr>
                  <pic:blipFill>
                    <a:blip r:embed="rId27" cstate="email"/>
                    <a:stretch>
                      <a:fillRect/>
                    </a:stretch>
                  </pic:blipFill>
                  <pic:spPr>
                    <a:xfrm>
                      <a:off x="0" y="0"/>
                      <a:ext cx="2690145" cy="3835900"/>
                    </a:xfrm>
                    <a:prstGeom prst="rect">
                      <a:avLst/>
                    </a:prstGeom>
                  </pic:spPr>
                </pic:pic>
              </a:graphicData>
            </a:graphic>
          </wp:inline>
        </w:drawing>
      </w:r>
      <w:r w:rsidR="00A52F92">
        <w:t xml:space="preserve">         </w:t>
      </w:r>
      <w:r w:rsidR="00A52F92">
        <w:rPr>
          <w:noProof/>
          <w:lang w:eastAsia="ru-RU"/>
        </w:rPr>
        <w:drawing>
          <wp:inline distT="0" distB="0" distL="0" distR="0">
            <wp:extent cx="3000375" cy="2066609"/>
            <wp:effectExtent l="19050" t="0" r="0" b="0"/>
            <wp:docPr id="27" name="Рисунок 26" descr="ААП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6.jpg"/>
                    <pic:cNvPicPr/>
                  </pic:nvPicPr>
                  <pic:blipFill>
                    <a:blip r:embed="rId28" cstate="email"/>
                    <a:srcRect/>
                    <a:stretch>
                      <a:fillRect/>
                    </a:stretch>
                  </pic:blipFill>
                  <pic:spPr>
                    <a:xfrm>
                      <a:off x="0" y="0"/>
                      <a:ext cx="3005977" cy="2070468"/>
                    </a:xfrm>
                    <a:prstGeom prst="rect">
                      <a:avLst/>
                    </a:prstGeom>
                  </pic:spPr>
                </pic:pic>
              </a:graphicData>
            </a:graphic>
          </wp:inline>
        </w:drawing>
      </w:r>
      <w:r w:rsidR="00A52F92">
        <w:t xml:space="preserve">   </w:t>
      </w:r>
      <w:r w:rsidR="00A52F92">
        <w:rPr>
          <w:noProof/>
          <w:lang w:eastAsia="ru-RU"/>
        </w:rPr>
        <w:lastRenderedPageBreak/>
        <w:drawing>
          <wp:inline distT="0" distB="0" distL="0" distR="0">
            <wp:extent cx="2632857" cy="3781425"/>
            <wp:effectExtent l="19050" t="0" r="0" b="0"/>
            <wp:docPr id="28" name="Рисунок 27" descr="ААП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8.jpg"/>
                    <pic:cNvPicPr/>
                  </pic:nvPicPr>
                  <pic:blipFill>
                    <a:blip r:embed="rId29" cstate="email"/>
                    <a:srcRect/>
                    <a:stretch>
                      <a:fillRect/>
                    </a:stretch>
                  </pic:blipFill>
                  <pic:spPr>
                    <a:xfrm>
                      <a:off x="0" y="0"/>
                      <a:ext cx="2640152" cy="3791903"/>
                    </a:xfrm>
                    <a:prstGeom prst="rect">
                      <a:avLst/>
                    </a:prstGeom>
                  </pic:spPr>
                </pic:pic>
              </a:graphicData>
            </a:graphic>
          </wp:inline>
        </w:drawing>
      </w:r>
      <w:r w:rsidR="00A52F92">
        <w:t xml:space="preserve">       </w:t>
      </w:r>
      <w:r w:rsidR="00A52F92">
        <w:rPr>
          <w:noProof/>
          <w:lang w:eastAsia="ru-RU"/>
        </w:rPr>
        <w:drawing>
          <wp:inline distT="0" distB="0" distL="0" distR="0">
            <wp:extent cx="2761470" cy="3781425"/>
            <wp:effectExtent l="19050" t="0" r="780" b="0"/>
            <wp:docPr id="29" name="Рисунок 28" descr="ААП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5.jpg"/>
                    <pic:cNvPicPr/>
                  </pic:nvPicPr>
                  <pic:blipFill>
                    <a:blip r:embed="rId30" cstate="email"/>
                    <a:stretch>
                      <a:fillRect/>
                    </a:stretch>
                  </pic:blipFill>
                  <pic:spPr>
                    <a:xfrm>
                      <a:off x="0" y="0"/>
                      <a:ext cx="2761470" cy="3781425"/>
                    </a:xfrm>
                    <a:prstGeom prst="rect">
                      <a:avLst/>
                    </a:prstGeom>
                  </pic:spPr>
                </pic:pic>
              </a:graphicData>
            </a:graphic>
          </wp:inline>
        </w:drawing>
      </w:r>
      <w:r w:rsidR="00A52F92">
        <w:t xml:space="preserve">     </w:t>
      </w:r>
      <w:r w:rsidR="00A52F92">
        <w:rPr>
          <w:noProof/>
          <w:lang w:eastAsia="ru-RU"/>
        </w:rPr>
        <w:drawing>
          <wp:inline distT="0" distB="0" distL="0" distR="0">
            <wp:extent cx="2649269" cy="3943350"/>
            <wp:effectExtent l="19050" t="0" r="0" b="0"/>
            <wp:docPr id="30" name="Рисунок 29" descr="ААП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1.jpg"/>
                    <pic:cNvPicPr/>
                  </pic:nvPicPr>
                  <pic:blipFill>
                    <a:blip r:embed="rId31" cstate="email"/>
                    <a:stretch>
                      <a:fillRect/>
                    </a:stretch>
                  </pic:blipFill>
                  <pic:spPr>
                    <a:xfrm>
                      <a:off x="0" y="0"/>
                      <a:ext cx="2654700" cy="3951433"/>
                    </a:xfrm>
                    <a:prstGeom prst="rect">
                      <a:avLst/>
                    </a:prstGeom>
                  </pic:spPr>
                </pic:pic>
              </a:graphicData>
            </a:graphic>
          </wp:inline>
        </w:drawing>
      </w:r>
      <w:r w:rsidR="00A52F92">
        <w:t xml:space="preserve">         </w:t>
      </w:r>
      <w:r w:rsidR="00A52F92">
        <w:rPr>
          <w:noProof/>
          <w:lang w:eastAsia="ru-RU"/>
        </w:rPr>
        <w:drawing>
          <wp:inline distT="0" distB="0" distL="0" distR="0">
            <wp:extent cx="2685415" cy="3806248"/>
            <wp:effectExtent l="19050" t="0" r="635" b="0"/>
            <wp:docPr id="31" name="Рисунок 30" descr="ААП 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2.jpg"/>
                    <pic:cNvPicPr/>
                  </pic:nvPicPr>
                  <pic:blipFill>
                    <a:blip r:embed="rId32" cstate="email"/>
                    <a:stretch>
                      <a:fillRect/>
                    </a:stretch>
                  </pic:blipFill>
                  <pic:spPr>
                    <a:xfrm>
                      <a:off x="0" y="0"/>
                      <a:ext cx="2687349" cy="3808990"/>
                    </a:xfrm>
                    <a:prstGeom prst="rect">
                      <a:avLst/>
                    </a:prstGeom>
                  </pic:spPr>
                </pic:pic>
              </a:graphicData>
            </a:graphic>
          </wp:inline>
        </w:drawing>
      </w:r>
      <w:r w:rsidR="00A52F92">
        <w:rPr>
          <w:noProof/>
          <w:lang w:eastAsia="ru-RU"/>
        </w:rPr>
        <w:lastRenderedPageBreak/>
        <w:drawing>
          <wp:inline distT="0" distB="0" distL="0" distR="0">
            <wp:extent cx="2986767" cy="4181475"/>
            <wp:effectExtent l="19050" t="0" r="4083" b="0"/>
            <wp:docPr id="33" name="Рисунок 32" descr="ААП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4.jpg"/>
                    <pic:cNvPicPr/>
                  </pic:nvPicPr>
                  <pic:blipFill>
                    <a:blip r:embed="rId33" cstate="email"/>
                    <a:stretch>
                      <a:fillRect/>
                    </a:stretch>
                  </pic:blipFill>
                  <pic:spPr>
                    <a:xfrm>
                      <a:off x="0" y="0"/>
                      <a:ext cx="2987441" cy="4182418"/>
                    </a:xfrm>
                    <a:prstGeom prst="rect">
                      <a:avLst/>
                    </a:prstGeom>
                  </pic:spPr>
                </pic:pic>
              </a:graphicData>
            </a:graphic>
          </wp:inline>
        </w:drawing>
      </w:r>
      <w:r w:rsidR="00A52F92">
        <w:rPr>
          <w:noProof/>
          <w:lang w:eastAsia="ru-RU"/>
        </w:rPr>
        <w:drawing>
          <wp:inline distT="0" distB="0" distL="0" distR="0">
            <wp:extent cx="2914650" cy="4168611"/>
            <wp:effectExtent l="19050" t="0" r="0" b="0"/>
            <wp:docPr id="34" name="Рисунок 33" descr="ААП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5.jpg"/>
                    <pic:cNvPicPr/>
                  </pic:nvPicPr>
                  <pic:blipFill>
                    <a:blip r:embed="rId34" cstate="email"/>
                    <a:stretch>
                      <a:fillRect/>
                    </a:stretch>
                  </pic:blipFill>
                  <pic:spPr>
                    <a:xfrm>
                      <a:off x="0" y="0"/>
                      <a:ext cx="2916557" cy="4171339"/>
                    </a:xfrm>
                    <a:prstGeom prst="rect">
                      <a:avLst/>
                    </a:prstGeom>
                  </pic:spPr>
                </pic:pic>
              </a:graphicData>
            </a:graphic>
          </wp:inline>
        </w:drawing>
      </w:r>
      <w:r w:rsidR="00A52F92">
        <w:rPr>
          <w:noProof/>
          <w:lang w:eastAsia="ru-RU"/>
        </w:rPr>
        <w:drawing>
          <wp:inline distT="0" distB="0" distL="0" distR="0">
            <wp:extent cx="2905125" cy="4154987"/>
            <wp:effectExtent l="19050" t="0" r="9525" b="0"/>
            <wp:docPr id="35" name="Рисунок 34" descr="ААП 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6.jpg"/>
                    <pic:cNvPicPr/>
                  </pic:nvPicPr>
                  <pic:blipFill>
                    <a:blip r:embed="rId35" cstate="email"/>
                    <a:stretch>
                      <a:fillRect/>
                    </a:stretch>
                  </pic:blipFill>
                  <pic:spPr>
                    <a:xfrm>
                      <a:off x="0" y="0"/>
                      <a:ext cx="2906195" cy="4156517"/>
                    </a:xfrm>
                    <a:prstGeom prst="rect">
                      <a:avLst/>
                    </a:prstGeom>
                  </pic:spPr>
                </pic:pic>
              </a:graphicData>
            </a:graphic>
          </wp:inline>
        </w:drawing>
      </w:r>
      <w:r w:rsidR="00A52F92">
        <w:rPr>
          <w:noProof/>
          <w:lang w:eastAsia="ru-RU"/>
        </w:rPr>
        <w:drawing>
          <wp:inline distT="0" distB="0" distL="0" distR="0">
            <wp:extent cx="2886075" cy="4136858"/>
            <wp:effectExtent l="19050" t="0" r="9525" b="0"/>
            <wp:docPr id="36" name="Рисунок 35" descr="ААП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7.jpg"/>
                    <pic:cNvPicPr/>
                  </pic:nvPicPr>
                  <pic:blipFill>
                    <a:blip r:embed="rId36" cstate="email"/>
                    <a:stretch>
                      <a:fillRect/>
                    </a:stretch>
                  </pic:blipFill>
                  <pic:spPr>
                    <a:xfrm>
                      <a:off x="0" y="0"/>
                      <a:ext cx="2887136" cy="4138378"/>
                    </a:xfrm>
                    <a:prstGeom prst="rect">
                      <a:avLst/>
                    </a:prstGeom>
                  </pic:spPr>
                </pic:pic>
              </a:graphicData>
            </a:graphic>
          </wp:inline>
        </w:drawing>
      </w:r>
      <w:r w:rsidR="00A52F92">
        <w:t xml:space="preserve">  </w:t>
      </w:r>
    </w:p>
    <w:p w:rsidR="00A52F92" w:rsidRDefault="00A52F92" w:rsidP="00DE75DF"/>
    <w:p w:rsidR="00A52F92" w:rsidRDefault="00A52F92" w:rsidP="00DE75DF"/>
    <w:p w:rsidR="00EE4103" w:rsidRPr="00EE4103" w:rsidRDefault="00EE4103" w:rsidP="00370CC1">
      <w:pPr>
        <w:pStyle w:val="3"/>
      </w:pPr>
      <w:bookmarkStart w:id="5" w:name="_Toc381564226"/>
      <w:r w:rsidRPr="00EE4103">
        <w:rPr>
          <w:color w:val="auto"/>
          <w:sz w:val="28"/>
          <w:szCs w:val="28"/>
        </w:rPr>
        <w:lastRenderedPageBreak/>
        <w:t xml:space="preserve">Копии документов, </w:t>
      </w:r>
      <w:r>
        <w:rPr>
          <w:color w:val="auto"/>
          <w:sz w:val="28"/>
          <w:szCs w:val="28"/>
        </w:rPr>
        <w:t>подтверждающих личные достижения</w:t>
      </w:r>
      <w:r>
        <w:rPr>
          <w:noProof/>
          <w:lang w:eastAsia="ru-RU"/>
        </w:rPr>
        <w:drawing>
          <wp:inline distT="0" distB="0" distL="0" distR="0">
            <wp:extent cx="2920343" cy="4048125"/>
            <wp:effectExtent l="19050" t="0" r="0" b="0"/>
            <wp:docPr id="38" name="Рисунок 37" descr="ААП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07.jpg"/>
                    <pic:cNvPicPr/>
                  </pic:nvPicPr>
                  <pic:blipFill>
                    <a:blip r:embed="rId37" cstate="email"/>
                    <a:stretch>
                      <a:fillRect/>
                    </a:stretch>
                  </pic:blipFill>
                  <pic:spPr>
                    <a:xfrm>
                      <a:off x="0" y="0"/>
                      <a:ext cx="2920343" cy="4048125"/>
                    </a:xfrm>
                    <a:prstGeom prst="rect">
                      <a:avLst/>
                    </a:prstGeom>
                  </pic:spPr>
                </pic:pic>
              </a:graphicData>
            </a:graphic>
          </wp:inline>
        </w:drawing>
      </w:r>
      <w:r>
        <w:t xml:space="preserve">     </w:t>
      </w:r>
      <w:r>
        <w:rPr>
          <w:noProof/>
          <w:lang w:eastAsia="ru-RU"/>
        </w:rPr>
        <w:drawing>
          <wp:inline distT="0" distB="0" distL="0" distR="0">
            <wp:extent cx="2819400" cy="4062074"/>
            <wp:effectExtent l="19050" t="0" r="0" b="0"/>
            <wp:docPr id="39" name="Рисунок 38" descr="ААП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6.jpg"/>
                    <pic:cNvPicPr/>
                  </pic:nvPicPr>
                  <pic:blipFill>
                    <a:blip r:embed="rId38" cstate="email"/>
                    <a:stretch>
                      <a:fillRect/>
                    </a:stretch>
                  </pic:blipFill>
                  <pic:spPr>
                    <a:xfrm>
                      <a:off x="0" y="0"/>
                      <a:ext cx="2827195" cy="4073305"/>
                    </a:xfrm>
                    <a:prstGeom prst="rect">
                      <a:avLst/>
                    </a:prstGeom>
                  </pic:spPr>
                </pic:pic>
              </a:graphicData>
            </a:graphic>
          </wp:inline>
        </w:drawing>
      </w:r>
      <w:r>
        <w:t xml:space="preserve">   </w:t>
      </w:r>
      <w:r>
        <w:rPr>
          <w:noProof/>
          <w:lang w:eastAsia="ru-RU"/>
        </w:rPr>
        <w:lastRenderedPageBreak/>
        <w:drawing>
          <wp:inline distT="0" distB="0" distL="0" distR="0">
            <wp:extent cx="5781978" cy="4067175"/>
            <wp:effectExtent l="19050" t="0" r="9222" b="0"/>
            <wp:docPr id="40" name="Рисунок 39" descr="ААП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0.jpg"/>
                    <pic:cNvPicPr/>
                  </pic:nvPicPr>
                  <pic:blipFill>
                    <a:blip r:embed="rId39" cstate="email"/>
                    <a:stretch>
                      <a:fillRect/>
                    </a:stretch>
                  </pic:blipFill>
                  <pic:spPr>
                    <a:xfrm>
                      <a:off x="0" y="0"/>
                      <a:ext cx="5793866" cy="4075538"/>
                    </a:xfrm>
                    <a:prstGeom prst="rect">
                      <a:avLst/>
                    </a:prstGeom>
                  </pic:spPr>
                </pic:pic>
              </a:graphicData>
            </a:graphic>
          </wp:inline>
        </w:drawing>
      </w:r>
      <w:r>
        <w:t xml:space="preserve">    </w:t>
      </w:r>
      <w:r>
        <w:rPr>
          <w:noProof/>
          <w:lang w:eastAsia="ru-RU"/>
        </w:rPr>
        <w:drawing>
          <wp:inline distT="0" distB="0" distL="0" distR="0">
            <wp:extent cx="2753106" cy="3876675"/>
            <wp:effectExtent l="19050" t="0" r="9144" b="0"/>
            <wp:docPr id="41" name="Рисунок 40" descr="ААП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9.jpg"/>
                    <pic:cNvPicPr/>
                  </pic:nvPicPr>
                  <pic:blipFill>
                    <a:blip r:embed="rId40" cstate="email"/>
                    <a:stretch>
                      <a:fillRect/>
                    </a:stretch>
                  </pic:blipFill>
                  <pic:spPr>
                    <a:xfrm>
                      <a:off x="0" y="0"/>
                      <a:ext cx="2759185" cy="3885234"/>
                    </a:xfrm>
                    <a:prstGeom prst="rect">
                      <a:avLst/>
                    </a:prstGeom>
                  </pic:spPr>
                </pic:pic>
              </a:graphicData>
            </a:graphic>
          </wp:inline>
        </w:drawing>
      </w:r>
      <w:r>
        <w:t xml:space="preserve">      </w:t>
      </w:r>
      <w:r>
        <w:rPr>
          <w:noProof/>
          <w:lang w:eastAsia="ru-RU"/>
        </w:rPr>
        <w:drawing>
          <wp:inline distT="0" distB="0" distL="0" distR="0">
            <wp:extent cx="2760059" cy="3932394"/>
            <wp:effectExtent l="19050" t="0" r="2191" b="0"/>
            <wp:docPr id="42" name="Рисунок 41" descr="ААП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18.jpg"/>
                    <pic:cNvPicPr/>
                  </pic:nvPicPr>
                  <pic:blipFill>
                    <a:blip r:embed="rId41" cstate="email"/>
                    <a:stretch>
                      <a:fillRect/>
                    </a:stretch>
                  </pic:blipFill>
                  <pic:spPr>
                    <a:xfrm>
                      <a:off x="0" y="0"/>
                      <a:ext cx="2759453" cy="3931531"/>
                    </a:xfrm>
                    <a:prstGeom prst="rect">
                      <a:avLst/>
                    </a:prstGeom>
                  </pic:spPr>
                </pic:pic>
              </a:graphicData>
            </a:graphic>
          </wp:inline>
        </w:drawing>
      </w:r>
      <w:bookmarkEnd w:id="5"/>
    </w:p>
    <w:p w:rsidR="00DE75DF" w:rsidRPr="00DE75DF" w:rsidRDefault="00A52F92" w:rsidP="00DE75DF">
      <w:r>
        <w:rPr>
          <w:noProof/>
          <w:lang w:eastAsia="ru-RU"/>
        </w:rPr>
        <w:lastRenderedPageBreak/>
        <w:drawing>
          <wp:inline distT="0" distB="0" distL="0" distR="0">
            <wp:extent cx="2781300" cy="3929557"/>
            <wp:effectExtent l="19050" t="0" r="0" b="0"/>
            <wp:docPr id="37" name="Рисунок 31" descr="ААП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АП 023.jpg"/>
                    <pic:cNvPicPr/>
                  </pic:nvPicPr>
                  <pic:blipFill>
                    <a:blip r:embed="rId42" cstate="email"/>
                    <a:stretch>
                      <a:fillRect/>
                    </a:stretch>
                  </pic:blipFill>
                  <pic:spPr>
                    <a:xfrm>
                      <a:off x="0" y="0"/>
                      <a:ext cx="2787685" cy="3938579"/>
                    </a:xfrm>
                    <a:prstGeom prst="rect">
                      <a:avLst/>
                    </a:prstGeom>
                  </pic:spPr>
                </pic:pic>
              </a:graphicData>
            </a:graphic>
          </wp:inline>
        </w:drawing>
      </w:r>
    </w:p>
    <w:sectPr w:rsidR="00DE75DF" w:rsidRPr="00DE75DF" w:rsidSect="0087292B">
      <w:headerReference w:type="default" r:id="rId43"/>
      <w:pgSz w:w="11906" w:h="16838"/>
      <w:pgMar w:top="1134" w:right="851" w:bottom="1134" w:left="15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B95" w:rsidRDefault="001A0B95" w:rsidP="00DA2488">
      <w:pPr>
        <w:spacing w:after="0" w:line="240" w:lineRule="auto"/>
      </w:pPr>
      <w:r>
        <w:separator/>
      </w:r>
    </w:p>
  </w:endnote>
  <w:endnote w:type="continuationSeparator" w:id="0">
    <w:p w:rsidR="001A0B95" w:rsidRDefault="001A0B95" w:rsidP="00DA24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CYR">
    <w:panose1 w:val="02020603050405020304"/>
    <w:charset w:val="CC"/>
    <w:family w:val="roman"/>
    <w:pitch w:val="variable"/>
    <w:sig w:usb0="E0002AFF" w:usb1="C0007841"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23121"/>
      <w:docPartObj>
        <w:docPartGallery w:val="Page Numbers (Bottom of Page)"/>
        <w:docPartUnique/>
      </w:docPartObj>
    </w:sdtPr>
    <w:sdtContent>
      <w:p w:rsidR="00370CC1" w:rsidRDefault="009B0567">
        <w:pPr>
          <w:pStyle w:val="ac"/>
          <w:jc w:val="right"/>
        </w:pPr>
        <w:fldSimple w:instr=" PAGE   \* MERGEFORMAT ">
          <w:r w:rsidR="00896345">
            <w:rPr>
              <w:noProof/>
            </w:rPr>
            <w:t>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B95" w:rsidRDefault="001A0B95" w:rsidP="00DA2488">
      <w:pPr>
        <w:spacing w:after="0" w:line="240" w:lineRule="auto"/>
      </w:pPr>
      <w:r>
        <w:separator/>
      </w:r>
    </w:p>
  </w:footnote>
  <w:footnote w:type="continuationSeparator" w:id="0">
    <w:p w:rsidR="001A0B95" w:rsidRDefault="001A0B95" w:rsidP="00DA24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0340" w:rsidRDefault="009B0567" w:rsidP="00780340">
    <w:pPr>
      <w:pStyle w:val="aa"/>
      <w:framePr w:wrap="auto" w:vAnchor="text" w:hAnchor="margin" w:xAlign="right" w:y="1"/>
      <w:rPr>
        <w:rStyle w:val="ae"/>
      </w:rPr>
    </w:pPr>
    <w:r>
      <w:rPr>
        <w:rStyle w:val="ae"/>
      </w:rPr>
      <w:fldChar w:fldCharType="begin"/>
    </w:r>
    <w:r w:rsidR="00780340">
      <w:rPr>
        <w:rStyle w:val="ae"/>
      </w:rPr>
      <w:instrText xml:space="preserve">PAGE  </w:instrText>
    </w:r>
    <w:r>
      <w:rPr>
        <w:rStyle w:val="ae"/>
      </w:rPr>
      <w:fldChar w:fldCharType="separate"/>
    </w:r>
    <w:r w:rsidR="00896345">
      <w:rPr>
        <w:rStyle w:val="ae"/>
        <w:noProof/>
      </w:rPr>
      <w:t>24</w:t>
    </w:r>
    <w:r>
      <w:rPr>
        <w:rStyle w:val="ae"/>
      </w:rPr>
      <w:fldChar w:fldCharType="end"/>
    </w:r>
  </w:p>
  <w:p w:rsidR="00780340" w:rsidRDefault="00780340" w:rsidP="00780340">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728EFF6"/>
    <w:lvl w:ilvl="0">
      <w:numFmt w:val="bullet"/>
      <w:lvlText w:val="*"/>
      <w:lvlJc w:val="left"/>
    </w:lvl>
  </w:abstractNum>
  <w:abstractNum w:abstractNumId="1">
    <w:nsid w:val="03620690"/>
    <w:multiLevelType w:val="singleLevel"/>
    <w:tmpl w:val="C5804644"/>
    <w:lvl w:ilvl="0">
      <w:start w:val="1"/>
      <w:numFmt w:val="decimal"/>
      <w:lvlText w:val="%1"/>
      <w:legacy w:legacy="1" w:legacySpace="0" w:legacyIndent="360"/>
      <w:lvlJc w:val="left"/>
      <w:rPr>
        <w:rFonts w:ascii="Times New Roman CYR" w:hAnsi="Times New Roman CYR" w:cs="Times New Roman CYR" w:hint="default"/>
      </w:rPr>
    </w:lvl>
  </w:abstractNum>
  <w:abstractNum w:abstractNumId="2">
    <w:nsid w:val="0C762B7F"/>
    <w:multiLevelType w:val="singleLevel"/>
    <w:tmpl w:val="C5804644"/>
    <w:lvl w:ilvl="0">
      <w:start w:val="1"/>
      <w:numFmt w:val="decimal"/>
      <w:lvlText w:val="%1"/>
      <w:legacy w:legacy="1" w:legacySpace="0" w:legacyIndent="360"/>
      <w:lvlJc w:val="left"/>
      <w:rPr>
        <w:rFonts w:ascii="Times New Roman CYR" w:hAnsi="Times New Roman CYR" w:cs="Times New Roman CYR" w:hint="default"/>
      </w:rPr>
    </w:lvl>
  </w:abstractNum>
  <w:abstractNum w:abstractNumId="3">
    <w:nsid w:val="17C91C57"/>
    <w:multiLevelType w:val="singleLevel"/>
    <w:tmpl w:val="9E64E85A"/>
    <w:lvl w:ilvl="0">
      <w:start w:val="1"/>
      <w:numFmt w:val="decimal"/>
      <w:lvlText w:val="%1."/>
      <w:legacy w:legacy="1" w:legacySpace="0" w:legacyIndent="360"/>
      <w:lvlJc w:val="left"/>
      <w:rPr>
        <w:rFonts w:ascii="Times New Roman CYR" w:hAnsi="Times New Roman CYR" w:cs="Times New Roman CYR" w:hint="default"/>
      </w:rPr>
    </w:lvl>
  </w:abstractNum>
  <w:abstractNum w:abstractNumId="4">
    <w:nsid w:val="1A8F1F71"/>
    <w:multiLevelType w:val="hybridMultilevel"/>
    <w:tmpl w:val="BA5AAAC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1BF36509"/>
    <w:multiLevelType w:val="multilevel"/>
    <w:tmpl w:val="8BF6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02DB0"/>
    <w:multiLevelType w:val="multilevel"/>
    <w:tmpl w:val="F690A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61E1284"/>
    <w:multiLevelType w:val="hybridMultilevel"/>
    <w:tmpl w:val="ACBACCC6"/>
    <w:lvl w:ilvl="0" w:tplc="CB18008E">
      <w:start w:val="1"/>
      <w:numFmt w:val="decimal"/>
      <w:lvlText w:val="%1."/>
      <w:lvlJc w:val="left"/>
      <w:pPr>
        <w:tabs>
          <w:tab w:val="num" w:pos="0"/>
        </w:tabs>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6DF7D81"/>
    <w:multiLevelType w:val="multilevel"/>
    <w:tmpl w:val="2FE4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2D6069"/>
    <w:multiLevelType w:val="multilevel"/>
    <w:tmpl w:val="E6EA547C"/>
    <w:lvl w:ilvl="0">
      <w:start w:val="1"/>
      <w:numFmt w:val="bullet"/>
      <w:lvlText w:val=""/>
      <w:lvlJc w:val="left"/>
      <w:pPr>
        <w:tabs>
          <w:tab w:val="num" w:pos="1637"/>
        </w:tabs>
        <w:ind w:left="1637"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E90988"/>
    <w:multiLevelType w:val="multilevel"/>
    <w:tmpl w:val="9602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31C73"/>
    <w:multiLevelType w:val="hybridMultilevel"/>
    <w:tmpl w:val="AC00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13560E4"/>
    <w:multiLevelType w:val="multilevel"/>
    <w:tmpl w:val="CAA0E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A460C2"/>
    <w:multiLevelType w:val="multilevel"/>
    <w:tmpl w:val="92462F0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45D951E9"/>
    <w:multiLevelType w:val="hybridMultilevel"/>
    <w:tmpl w:val="5BFEB786"/>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AAA7F06"/>
    <w:multiLevelType w:val="multilevel"/>
    <w:tmpl w:val="DC506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F94CD4"/>
    <w:multiLevelType w:val="hybridMultilevel"/>
    <w:tmpl w:val="4A80842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7">
    <w:nsid w:val="5C5D2FEA"/>
    <w:multiLevelType w:val="singleLevel"/>
    <w:tmpl w:val="9E64E85A"/>
    <w:lvl w:ilvl="0">
      <w:start w:val="1"/>
      <w:numFmt w:val="decimal"/>
      <w:lvlText w:val="%1."/>
      <w:legacy w:legacy="1" w:legacySpace="0" w:legacyIndent="360"/>
      <w:lvlJc w:val="left"/>
      <w:rPr>
        <w:rFonts w:ascii="Times New Roman CYR" w:hAnsi="Times New Roman CYR" w:cs="Times New Roman CYR" w:hint="default"/>
      </w:rPr>
    </w:lvl>
  </w:abstractNum>
  <w:abstractNum w:abstractNumId="18">
    <w:nsid w:val="6C583333"/>
    <w:multiLevelType w:val="multilevel"/>
    <w:tmpl w:val="CB14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C967E32"/>
    <w:multiLevelType w:val="hybridMultilevel"/>
    <w:tmpl w:val="AC000B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E115632"/>
    <w:multiLevelType w:val="hybridMultilevel"/>
    <w:tmpl w:val="150E3DF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77B36BF2"/>
    <w:multiLevelType w:val="multilevel"/>
    <w:tmpl w:val="FC02A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9E643E3"/>
    <w:multiLevelType w:val="singleLevel"/>
    <w:tmpl w:val="9E64E85A"/>
    <w:lvl w:ilvl="0">
      <w:start w:val="1"/>
      <w:numFmt w:val="decimal"/>
      <w:lvlText w:val="%1."/>
      <w:legacy w:legacy="1" w:legacySpace="0" w:legacyIndent="360"/>
      <w:lvlJc w:val="left"/>
      <w:rPr>
        <w:rFonts w:ascii="Times New Roman CYR" w:hAnsi="Times New Roman CYR" w:cs="Times New Roman CYR" w:hint="default"/>
      </w:rPr>
    </w:lvl>
  </w:abstractNum>
  <w:abstractNum w:abstractNumId="23">
    <w:nsid w:val="7A1546E1"/>
    <w:multiLevelType w:val="hybridMultilevel"/>
    <w:tmpl w:val="013234BA"/>
    <w:lvl w:ilvl="0" w:tplc="3418E732">
      <w:start w:val="1"/>
      <w:numFmt w:val="decimal"/>
      <w:lvlText w:val="%1."/>
      <w:lvlJc w:val="left"/>
      <w:pPr>
        <w:ind w:left="1548" w:hanging="360"/>
      </w:pPr>
      <w:rPr>
        <w:rFonts w:hint="default"/>
      </w:rPr>
    </w:lvl>
    <w:lvl w:ilvl="1" w:tplc="04190019" w:tentative="1">
      <w:start w:val="1"/>
      <w:numFmt w:val="lowerLetter"/>
      <w:lvlText w:val="%2."/>
      <w:lvlJc w:val="left"/>
      <w:pPr>
        <w:ind w:left="2268" w:hanging="360"/>
      </w:pPr>
    </w:lvl>
    <w:lvl w:ilvl="2" w:tplc="0419001B" w:tentative="1">
      <w:start w:val="1"/>
      <w:numFmt w:val="lowerRoman"/>
      <w:lvlText w:val="%3."/>
      <w:lvlJc w:val="right"/>
      <w:pPr>
        <w:ind w:left="2988" w:hanging="180"/>
      </w:pPr>
    </w:lvl>
    <w:lvl w:ilvl="3" w:tplc="0419000F" w:tentative="1">
      <w:start w:val="1"/>
      <w:numFmt w:val="decimal"/>
      <w:lvlText w:val="%4."/>
      <w:lvlJc w:val="left"/>
      <w:pPr>
        <w:ind w:left="3708" w:hanging="360"/>
      </w:pPr>
    </w:lvl>
    <w:lvl w:ilvl="4" w:tplc="04190019" w:tentative="1">
      <w:start w:val="1"/>
      <w:numFmt w:val="lowerLetter"/>
      <w:lvlText w:val="%5."/>
      <w:lvlJc w:val="left"/>
      <w:pPr>
        <w:ind w:left="4428" w:hanging="360"/>
      </w:pPr>
    </w:lvl>
    <w:lvl w:ilvl="5" w:tplc="0419001B" w:tentative="1">
      <w:start w:val="1"/>
      <w:numFmt w:val="lowerRoman"/>
      <w:lvlText w:val="%6."/>
      <w:lvlJc w:val="right"/>
      <w:pPr>
        <w:ind w:left="5148" w:hanging="180"/>
      </w:pPr>
    </w:lvl>
    <w:lvl w:ilvl="6" w:tplc="0419000F" w:tentative="1">
      <w:start w:val="1"/>
      <w:numFmt w:val="decimal"/>
      <w:lvlText w:val="%7."/>
      <w:lvlJc w:val="left"/>
      <w:pPr>
        <w:ind w:left="5868" w:hanging="360"/>
      </w:pPr>
    </w:lvl>
    <w:lvl w:ilvl="7" w:tplc="04190019" w:tentative="1">
      <w:start w:val="1"/>
      <w:numFmt w:val="lowerLetter"/>
      <w:lvlText w:val="%8."/>
      <w:lvlJc w:val="left"/>
      <w:pPr>
        <w:ind w:left="6588" w:hanging="360"/>
      </w:pPr>
    </w:lvl>
    <w:lvl w:ilvl="8" w:tplc="0419001B" w:tentative="1">
      <w:start w:val="1"/>
      <w:numFmt w:val="lowerRoman"/>
      <w:lvlText w:val="%9."/>
      <w:lvlJc w:val="right"/>
      <w:pPr>
        <w:ind w:left="7308" w:hanging="180"/>
      </w:pPr>
    </w:lvl>
  </w:abstractNum>
  <w:num w:numId="1">
    <w:abstractNumId w:val="19"/>
  </w:num>
  <w:num w:numId="2">
    <w:abstractNumId w:val="4"/>
  </w:num>
  <w:num w:numId="3">
    <w:abstractNumId w:val="14"/>
  </w:num>
  <w:num w:numId="4">
    <w:abstractNumId w:val="20"/>
  </w:num>
  <w:num w:numId="5">
    <w:abstractNumId w:val="9"/>
  </w:num>
  <w:num w:numId="6">
    <w:abstractNumId w:val="10"/>
  </w:num>
  <w:num w:numId="7">
    <w:abstractNumId w:val="15"/>
  </w:num>
  <w:num w:numId="8">
    <w:abstractNumId w:val="23"/>
  </w:num>
  <w:num w:numId="9">
    <w:abstractNumId w:val="11"/>
  </w:num>
  <w:num w:numId="10">
    <w:abstractNumId w:val="2"/>
  </w:num>
  <w:num w:numId="11">
    <w:abstractNumId w:val="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2">
    <w:abstractNumId w:val="1"/>
  </w:num>
  <w:num w:numId="13">
    <w:abstractNumId w:val="1"/>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4">
    <w:abstractNumId w:val="17"/>
  </w:num>
  <w:num w:numId="15">
    <w:abstractNumId w:val="17"/>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16">
    <w:abstractNumId w:val="17"/>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17">
    <w:abstractNumId w:val="17"/>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18">
    <w:abstractNumId w:val="22"/>
  </w:num>
  <w:num w:numId="19">
    <w:abstractNumId w:val="22"/>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0">
    <w:abstractNumId w:val="22"/>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1">
    <w:abstractNumId w:val="22"/>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2">
    <w:abstractNumId w:val="22"/>
    <w:lvlOverride w:ilvl="0">
      <w:lvl w:ilvl="0">
        <w:start w:val="5"/>
        <w:numFmt w:val="decimal"/>
        <w:lvlText w:val="%1."/>
        <w:legacy w:legacy="1" w:legacySpace="0" w:legacyIndent="360"/>
        <w:lvlJc w:val="left"/>
        <w:rPr>
          <w:rFonts w:ascii="Times New Roman CYR" w:hAnsi="Times New Roman CYR" w:cs="Times New Roman CYR" w:hint="default"/>
        </w:rPr>
      </w:lvl>
    </w:lvlOverride>
  </w:num>
  <w:num w:numId="23">
    <w:abstractNumId w:val="3"/>
  </w:num>
  <w:num w:numId="24">
    <w:abstractNumId w:val="3"/>
    <w:lvlOverride w:ilvl="0">
      <w:lvl w:ilvl="0">
        <w:start w:val="2"/>
        <w:numFmt w:val="decimal"/>
        <w:lvlText w:val="%1."/>
        <w:legacy w:legacy="1" w:legacySpace="0" w:legacyIndent="360"/>
        <w:lvlJc w:val="left"/>
        <w:rPr>
          <w:rFonts w:ascii="Times New Roman CYR" w:hAnsi="Times New Roman CYR" w:cs="Times New Roman CYR" w:hint="default"/>
        </w:rPr>
      </w:lvl>
    </w:lvlOverride>
  </w:num>
  <w:num w:numId="25">
    <w:abstractNumId w:val="3"/>
    <w:lvlOverride w:ilvl="0">
      <w:lvl w:ilvl="0">
        <w:start w:val="3"/>
        <w:numFmt w:val="decimal"/>
        <w:lvlText w:val="%1."/>
        <w:legacy w:legacy="1" w:legacySpace="0" w:legacyIndent="360"/>
        <w:lvlJc w:val="left"/>
        <w:rPr>
          <w:rFonts w:ascii="Times New Roman CYR" w:hAnsi="Times New Roman CYR" w:cs="Times New Roman CYR" w:hint="default"/>
        </w:rPr>
      </w:lvl>
    </w:lvlOverride>
  </w:num>
  <w:num w:numId="26">
    <w:abstractNumId w:val="3"/>
    <w:lvlOverride w:ilvl="0">
      <w:lvl w:ilvl="0">
        <w:start w:val="4"/>
        <w:numFmt w:val="decimal"/>
        <w:lvlText w:val="%1."/>
        <w:legacy w:legacy="1" w:legacySpace="0" w:legacyIndent="360"/>
        <w:lvlJc w:val="left"/>
        <w:rPr>
          <w:rFonts w:ascii="Times New Roman CYR" w:hAnsi="Times New Roman CYR" w:cs="Times New Roman CYR" w:hint="default"/>
        </w:rPr>
      </w:lvl>
    </w:lvlOverride>
  </w:num>
  <w:num w:numId="27">
    <w:abstractNumId w:val="5"/>
  </w:num>
  <w:num w:numId="28">
    <w:abstractNumId w:val="12"/>
  </w:num>
  <w:num w:numId="29">
    <w:abstractNumId w:val="8"/>
  </w:num>
  <w:num w:numId="30">
    <w:abstractNumId w:val="21"/>
  </w:num>
  <w:num w:numId="31">
    <w:abstractNumId w:val="6"/>
  </w:num>
  <w:num w:numId="32">
    <w:abstractNumId w:val="13"/>
  </w:num>
  <w:num w:numId="33">
    <w:abstractNumId w:val="18"/>
  </w:num>
  <w:num w:numId="34">
    <w:abstractNumId w:val="0"/>
    <w:lvlOverride w:ilvl="0">
      <w:lvl w:ilvl="0">
        <w:numFmt w:val="bullet"/>
        <w:lvlText w:val="•"/>
        <w:legacy w:legacy="1" w:legacySpace="0" w:legacyIndent="352"/>
        <w:lvlJc w:val="left"/>
        <w:rPr>
          <w:rFonts w:ascii="Times New Roman" w:hAnsi="Times New Roman" w:cs="Times New Roman" w:hint="default"/>
        </w:rPr>
      </w:lvl>
    </w:lvlOverride>
  </w:num>
  <w:num w:numId="35">
    <w:abstractNumId w:val="16"/>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66FD6"/>
    <w:rsid w:val="00037DD0"/>
    <w:rsid w:val="0005631A"/>
    <w:rsid w:val="000B25FE"/>
    <w:rsid w:val="000D7DDB"/>
    <w:rsid w:val="000F7C5A"/>
    <w:rsid w:val="001148A3"/>
    <w:rsid w:val="001305AE"/>
    <w:rsid w:val="001509A8"/>
    <w:rsid w:val="001A0B95"/>
    <w:rsid w:val="001D20BB"/>
    <w:rsid w:val="001E1CDA"/>
    <w:rsid w:val="0021188A"/>
    <w:rsid w:val="00231678"/>
    <w:rsid w:val="002540B1"/>
    <w:rsid w:val="00282120"/>
    <w:rsid w:val="002A0630"/>
    <w:rsid w:val="002D2516"/>
    <w:rsid w:val="002F37AE"/>
    <w:rsid w:val="002F4802"/>
    <w:rsid w:val="002F7ABD"/>
    <w:rsid w:val="00332802"/>
    <w:rsid w:val="0035656F"/>
    <w:rsid w:val="00370CC1"/>
    <w:rsid w:val="00390A1F"/>
    <w:rsid w:val="003A1D2E"/>
    <w:rsid w:val="003A7735"/>
    <w:rsid w:val="003B56B3"/>
    <w:rsid w:val="003B737D"/>
    <w:rsid w:val="0042566B"/>
    <w:rsid w:val="00432BCF"/>
    <w:rsid w:val="00454809"/>
    <w:rsid w:val="00466FD6"/>
    <w:rsid w:val="0047729C"/>
    <w:rsid w:val="00495A79"/>
    <w:rsid w:val="004C4460"/>
    <w:rsid w:val="00506518"/>
    <w:rsid w:val="00536FAC"/>
    <w:rsid w:val="00552CA1"/>
    <w:rsid w:val="006071FA"/>
    <w:rsid w:val="00667A0F"/>
    <w:rsid w:val="00692356"/>
    <w:rsid w:val="00694F90"/>
    <w:rsid w:val="006A1C0B"/>
    <w:rsid w:val="006A557D"/>
    <w:rsid w:val="006A7A5E"/>
    <w:rsid w:val="006C0DA6"/>
    <w:rsid w:val="006F52FD"/>
    <w:rsid w:val="00732440"/>
    <w:rsid w:val="00734063"/>
    <w:rsid w:val="00780340"/>
    <w:rsid w:val="0078449A"/>
    <w:rsid w:val="007902B5"/>
    <w:rsid w:val="007C181D"/>
    <w:rsid w:val="0087265E"/>
    <w:rsid w:val="0087292B"/>
    <w:rsid w:val="0089206C"/>
    <w:rsid w:val="00896345"/>
    <w:rsid w:val="008E41AC"/>
    <w:rsid w:val="009538F3"/>
    <w:rsid w:val="009544F2"/>
    <w:rsid w:val="009B0567"/>
    <w:rsid w:val="009C5D38"/>
    <w:rsid w:val="00A04E8A"/>
    <w:rsid w:val="00A502A1"/>
    <w:rsid w:val="00A52F92"/>
    <w:rsid w:val="00A56FCA"/>
    <w:rsid w:val="00A7288E"/>
    <w:rsid w:val="00AD5C5E"/>
    <w:rsid w:val="00AE57CA"/>
    <w:rsid w:val="00AF163A"/>
    <w:rsid w:val="00BB1C8A"/>
    <w:rsid w:val="00C23E42"/>
    <w:rsid w:val="00C47CF8"/>
    <w:rsid w:val="00C818D1"/>
    <w:rsid w:val="00CB64EF"/>
    <w:rsid w:val="00CC5C96"/>
    <w:rsid w:val="00CD7C19"/>
    <w:rsid w:val="00D36EF3"/>
    <w:rsid w:val="00D46876"/>
    <w:rsid w:val="00D5319A"/>
    <w:rsid w:val="00D7584C"/>
    <w:rsid w:val="00D779C2"/>
    <w:rsid w:val="00DA2488"/>
    <w:rsid w:val="00DB0602"/>
    <w:rsid w:val="00DC5141"/>
    <w:rsid w:val="00DD57ED"/>
    <w:rsid w:val="00DE75DF"/>
    <w:rsid w:val="00E4415E"/>
    <w:rsid w:val="00E4702A"/>
    <w:rsid w:val="00E879B1"/>
    <w:rsid w:val="00EA6C4C"/>
    <w:rsid w:val="00EC18C0"/>
    <w:rsid w:val="00EE4103"/>
    <w:rsid w:val="00EE79F3"/>
    <w:rsid w:val="00EF6669"/>
    <w:rsid w:val="00F06FD9"/>
    <w:rsid w:val="00FC07E5"/>
    <w:rsid w:val="00FC76A1"/>
    <w:rsid w:val="00FF6E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C0B"/>
  </w:style>
  <w:style w:type="paragraph" w:styleId="1">
    <w:name w:val="heading 1"/>
    <w:basedOn w:val="a"/>
    <w:next w:val="a"/>
    <w:link w:val="10"/>
    <w:uiPriority w:val="9"/>
    <w:qFormat/>
    <w:rsid w:val="00EC18C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C18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8034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C18C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C18C0"/>
    <w:rPr>
      <w:rFonts w:ascii="Tahoma" w:hAnsi="Tahoma" w:cs="Tahoma"/>
      <w:sz w:val="16"/>
      <w:szCs w:val="16"/>
    </w:rPr>
  </w:style>
  <w:style w:type="character" w:customStyle="1" w:styleId="10">
    <w:name w:val="Заголовок 1 Знак"/>
    <w:basedOn w:val="a0"/>
    <w:link w:val="1"/>
    <w:uiPriority w:val="9"/>
    <w:rsid w:val="00EC18C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C18C0"/>
    <w:rPr>
      <w:rFonts w:asciiTheme="majorHAnsi" w:eastAsiaTheme="majorEastAsia" w:hAnsiTheme="majorHAnsi" w:cstheme="majorBidi"/>
      <w:b/>
      <w:bCs/>
      <w:color w:val="4F81BD" w:themeColor="accent1"/>
      <w:sz w:val="26"/>
      <w:szCs w:val="26"/>
    </w:rPr>
  </w:style>
  <w:style w:type="paragraph" w:styleId="a5">
    <w:name w:val="List Paragraph"/>
    <w:basedOn w:val="a"/>
    <w:uiPriority w:val="34"/>
    <w:qFormat/>
    <w:rsid w:val="00EC18C0"/>
    <w:pPr>
      <w:ind w:left="720"/>
      <w:contextualSpacing/>
    </w:pPr>
  </w:style>
  <w:style w:type="table" w:styleId="a6">
    <w:name w:val="Table Grid"/>
    <w:basedOn w:val="a1"/>
    <w:uiPriority w:val="99"/>
    <w:rsid w:val="00D779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DA24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DA2488"/>
    <w:rPr>
      <w:b/>
      <w:bCs/>
    </w:rPr>
  </w:style>
  <w:style w:type="character" w:styleId="a9">
    <w:name w:val="Emphasis"/>
    <w:basedOn w:val="a0"/>
    <w:uiPriority w:val="20"/>
    <w:qFormat/>
    <w:rsid w:val="00DA2488"/>
    <w:rPr>
      <w:i/>
      <w:iCs/>
    </w:rPr>
  </w:style>
  <w:style w:type="paragraph" w:styleId="aa">
    <w:name w:val="header"/>
    <w:basedOn w:val="a"/>
    <w:link w:val="ab"/>
    <w:uiPriority w:val="99"/>
    <w:unhideWhenUsed/>
    <w:rsid w:val="00DA2488"/>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DA2488"/>
  </w:style>
  <w:style w:type="paragraph" w:styleId="ac">
    <w:name w:val="footer"/>
    <w:basedOn w:val="a"/>
    <w:link w:val="ad"/>
    <w:uiPriority w:val="99"/>
    <w:unhideWhenUsed/>
    <w:rsid w:val="00DA24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A2488"/>
  </w:style>
  <w:style w:type="character" w:styleId="ae">
    <w:name w:val="page number"/>
    <w:basedOn w:val="a0"/>
    <w:uiPriority w:val="99"/>
    <w:rsid w:val="00780340"/>
  </w:style>
  <w:style w:type="paragraph" w:styleId="11">
    <w:name w:val="toc 1"/>
    <w:basedOn w:val="a"/>
    <w:next w:val="a"/>
    <w:autoRedefine/>
    <w:uiPriority w:val="39"/>
    <w:rsid w:val="00780340"/>
    <w:pPr>
      <w:widowControl w:val="0"/>
      <w:tabs>
        <w:tab w:val="right" w:leader="dot" w:pos="9346"/>
      </w:tabs>
      <w:autoSpaceDE w:val="0"/>
      <w:autoSpaceDN w:val="0"/>
      <w:adjustRightInd w:val="0"/>
      <w:spacing w:after="0" w:line="360" w:lineRule="auto"/>
    </w:pPr>
    <w:rPr>
      <w:rFonts w:ascii="Times New Roman" w:eastAsia="Times New Roman" w:hAnsi="Times New Roman" w:cs="Times New Roman"/>
      <w:b/>
      <w:bCs/>
      <w:sz w:val="24"/>
      <w:szCs w:val="24"/>
      <w:lang w:eastAsia="ru-RU"/>
    </w:rPr>
  </w:style>
  <w:style w:type="paragraph" w:styleId="21">
    <w:name w:val="toc 2"/>
    <w:basedOn w:val="a"/>
    <w:next w:val="a"/>
    <w:autoRedefine/>
    <w:uiPriority w:val="39"/>
    <w:rsid w:val="00780340"/>
    <w:pPr>
      <w:widowControl w:val="0"/>
      <w:autoSpaceDE w:val="0"/>
      <w:autoSpaceDN w:val="0"/>
      <w:adjustRightInd w:val="0"/>
      <w:spacing w:after="0" w:line="240" w:lineRule="auto"/>
      <w:ind w:left="200"/>
    </w:pPr>
    <w:rPr>
      <w:rFonts w:ascii="Times New Roman" w:eastAsia="Times New Roman" w:hAnsi="Times New Roman" w:cs="Times New Roman"/>
      <w:sz w:val="20"/>
      <w:szCs w:val="20"/>
      <w:lang w:eastAsia="ru-RU"/>
    </w:rPr>
  </w:style>
  <w:style w:type="character" w:styleId="af">
    <w:name w:val="Hyperlink"/>
    <w:basedOn w:val="a0"/>
    <w:uiPriority w:val="99"/>
    <w:rsid w:val="00780340"/>
    <w:rPr>
      <w:color w:val="0000FF"/>
      <w:u w:val="single"/>
    </w:rPr>
  </w:style>
  <w:style w:type="character" w:customStyle="1" w:styleId="30">
    <w:name w:val="Заголовок 3 Знак"/>
    <w:basedOn w:val="a0"/>
    <w:link w:val="3"/>
    <w:uiPriority w:val="9"/>
    <w:rsid w:val="00780340"/>
    <w:rPr>
      <w:rFonts w:asciiTheme="majorHAnsi" w:eastAsiaTheme="majorEastAsia" w:hAnsiTheme="majorHAnsi" w:cstheme="majorBidi"/>
      <w:b/>
      <w:bCs/>
      <w:color w:val="4F81BD" w:themeColor="accent1"/>
    </w:rPr>
  </w:style>
  <w:style w:type="paragraph" w:styleId="af0">
    <w:name w:val="TOC Heading"/>
    <w:basedOn w:val="1"/>
    <w:next w:val="a"/>
    <w:uiPriority w:val="39"/>
    <w:semiHidden/>
    <w:unhideWhenUsed/>
    <w:qFormat/>
    <w:rsid w:val="00370CC1"/>
    <w:pPr>
      <w:outlineLvl w:val="9"/>
    </w:pPr>
  </w:style>
  <w:style w:type="paragraph" w:styleId="31">
    <w:name w:val="toc 3"/>
    <w:basedOn w:val="a"/>
    <w:next w:val="a"/>
    <w:autoRedefine/>
    <w:uiPriority w:val="39"/>
    <w:unhideWhenUsed/>
    <w:rsid w:val="00370CC1"/>
    <w:pPr>
      <w:spacing w:after="100"/>
      <w:ind w:left="440"/>
    </w:pPr>
  </w:style>
</w:styles>
</file>

<file path=word/webSettings.xml><?xml version="1.0" encoding="utf-8"?>
<w:webSettings xmlns:r="http://schemas.openxmlformats.org/officeDocument/2006/relationships" xmlns:w="http://schemas.openxmlformats.org/wordprocessingml/2006/main">
  <w:divs>
    <w:div w:id="440683463">
      <w:bodyDiv w:val="1"/>
      <w:marLeft w:val="0"/>
      <w:marRight w:val="0"/>
      <w:marTop w:val="0"/>
      <w:marBottom w:val="0"/>
      <w:divBdr>
        <w:top w:val="none" w:sz="0" w:space="0" w:color="auto"/>
        <w:left w:val="none" w:sz="0" w:space="0" w:color="auto"/>
        <w:bottom w:val="none" w:sz="0" w:space="0" w:color="auto"/>
        <w:right w:val="none" w:sz="0" w:space="0" w:color="auto"/>
      </w:divBdr>
    </w:div>
    <w:div w:id="1938755146">
      <w:bodyDiv w:val="1"/>
      <w:marLeft w:val="0"/>
      <w:marRight w:val="0"/>
      <w:marTop w:val="0"/>
      <w:marBottom w:val="0"/>
      <w:divBdr>
        <w:top w:val="none" w:sz="0" w:space="0" w:color="auto"/>
        <w:left w:val="none" w:sz="0" w:space="0" w:color="auto"/>
        <w:bottom w:val="none" w:sz="0" w:space="0" w:color="auto"/>
        <w:right w:val="none" w:sz="0" w:space="0" w:color="auto"/>
      </w:divBdr>
    </w:div>
    <w:div w:id="2001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первый год обучения</a:t>
            </a:r>
          </a:p>
        </c:rich>
      </c:tx>
      <c:overlay val="1"/>
    </c:title>
    <c:view3D>
      <c:rotX val="30"/>
      <c:perspective val="30"/>
    </c:view3D>
    <c:plotArea>
      <c:layout>
        <c:manualLayout>
          <c:layoutTarget val="inner"/>
          <c:xMode val="edge"/>
          <c:yMode val="edge"/>
          <c:x val="6.6692174041625168E-2"/>
          <c:y val="4.5548798707853756E-2"/>
          <c:w val="0.22846733946989073"/>
          <c:h val="0.66414730466384175"/>
        </c:manualLayout>
      </c:layout>
      <c:bar3DChart>
        <c:barDir val="col"/>
        <c:grouping val="standard"/>
        <c:ser>
          <c:idx val="0"/>
          <c:order val="0"/>
          <c:tx>
            <c:strRef>
              <c:f>Лист1!$G$30:$H$30</c:f>
              <c:strCache>
                <c:ptCount val="1"/>
                <c:pt idx="0">
                  <c:v>Годы</c:v>
                </c:pt>
              </c:strCache>
            </c:strRef>
          </c:tx>
          <c:cat>
            <c:strRef>
              <c:f>Лист1!$I$29:$N$29</c:f>
              <c:strCache>
                <c:ptCount val="6"/>
                <c:pt idx="0">
                  <c:v>2008 – 2009</c:v>
                </c:pt>
                <c:pt idx="1">
                  <c:v>2009 – 2010</c:v>
                </c:pt>
                <c:pt idx="2">
                  <c:v>2010 – 2011</c:v>
                </c:pt>
                <c:pt idx="3">
                  <c:v>2011- 2012</c:v>
                </c:pt>
                <c:pt idx="4">
                  <c:v>2012 - 2013</c:v>
                </c:pt>
                <c:pt idx="5">
                  <c:v>Итого (среднее арифметич.):</c:v>
                </c:pt>
              </c:strCache>
            </c:strRef>
          </c:cat>
          <c:val>
            <c:numRef>
              <c:f>Лист1!$I$30:$N$30</c:f>
              <c:numCache>
                <c:formatCode>General</c:formatCode>
                <c:ptCount val="6"/>
              </c:numCache>
            </c:numRef>
          </c:val>
        </c:ser>
        <c:ser>
          <c:idx val="1"/>
          <c:order val="1"/>
          <c:tx>
            <c:strRef>
              <c:f>Лист1!$G$31:$H$31</c:f>
              <c:strCache>
                <c:ptCount val="1"/>
                <c:pt idx="0">
                  <c:v>Уровень освоения Высокий</c:v>
                </c:pt>
              </c:strCache>
            </c:strRef>
          </c:tx>
          <c:cat>
            <c:strRef>
              <c:f>Лист1!$I$29:$N$29</c:f>
              <c:strCache>
                <c:ptCount val="6"/>
                <c:pt idx="0">
                  <c:v>2008 – 2009</c:v>
                </c:pt>
                <c:pt idx="1">
                  <c:v>2009 – 2010</c:v>
                </c:pt>
                <c:pt idx="2">
                  <c:v>2010 – 2011</c:v>
                </c:pt>
                <c:pt idx="3">
                  <c:v>2011- 2012</c:v>
                </c:pt>
                <c:pt idx="4">
                  <c:v>2012 - 2013</c:v>
                </c:pt>
                <c:pt idx="5">
                  <c:v>Итого (среднее арифметич.):</c:v>
                </c:pt>
              </c:strCache>
            </c:strRef>
          </c:cat>
          <c:val>
            <c:numRef>
              <c:f>Лист1!$I$31:$N$31</c:f>
              <c:numCache>
                <c:formatCode>0.00%</c:formatCode>
                <c:ptCount val="6"/>
                <c:pt idx="0" formatCode="0%">
                  <c:v>0.74000000000000055</c:v>
                </c:pt>
                <c:pt idx="1">
                  <c:v>0.74500000000000055</c:v>
                </c:pt>
                <c:pt idx="2">
                  <c:v>0.6950000000000004</c:v>
                </c:pt>
                <c:pt idx="3" formatCode="0%">
                  <c:v>0.77000000000000046</c:v>
                </c:pt>
                <c:pt idx="4">
                  <c:v>0.72500000000000053</c:v>
                </c:pt>
                <c:pt idx="5">
                  <c:v>0.73500000000000054</c:v>
                </c:pt>
              </c:numCache>
            </c:numRef>
          </c:val>
        </c:ser>
        <c:ser>
          <c:idx val="2"/>
          <c:order val="2"/>
          <c:tx>
            <c:strRef>
              <c:f>Лист1!$G$32:$H$32</c:f>
              <c:strCache>
                <c:ptCount val="1"/>
                <c:pt idx="0">
                  <c:v>программы учащимися  (%) Средний</c:v>
                </c:pt>
              </c:strCache>
            </c:strRef>
          </c:tx>
          <c:cat>
            <c:strRef>
              <c:f>Лист1!$I$29:$N$29</c:f>
              <c:strCache>
                <c:ptCount val="6"/>
                <c:pt idx="0">
                  <c:v>2008 – 2009</c:v>
                </c:pt>
                <c:pt idx="1">
                  <c:v>2009 – 2010</c:v>
                </c:pt>
                <c:pt idx="2">
                  <c:v>2010 – 2011</c:v>
                </c:pt>
                <c:pt idx="3">
                  <c:v>2011- 2012</c:v>
                </c:pt>
                <c:pt idx="4">
                  <c:v>2012 - 2013</c:v>
                </c:pt>
                <c:pt idx="5">
                  <c:v>Итого (среднее арифметич.):</c:v>
                </c:pt>
              </c:strCache>
            </c:strRef>
          </c:cat>
          <c:val>
            <c:numRef>
              <c:f>Лист1!$I$32:$N$32</c:f>
              <c:numCache>
                <c:formatCode>0.00%</c:formatCode>
                <c:ptCount val="6"/>
                <c:pt idx="0" formatCode="0%">
                  <c:v>0.26</c:v>
                </c:pt>
                <c:pt idx="1">
                  <c:v>0.255</c:v>
                </c:pt>
                <c:pt idx="2">
                  <c:v>0.30500000000000033</c:v>
                </c:pt>
                <c:pt idx="3" formatCode="0%">
                  <c:v>0.23</c:v>
                </c:pt>
                <c:pt idx="4">
                  <c:v>0.27500000000000002</c:v>
                </c:pt>
                <c:pt idx="5">
                  <c:v>0.14700000000000013</c:v>
                </c:pt>
              </c:numCache>
            </c:numRef>
          </c:val>
        </c:ser>
        <c:ser>
          <c:idx val="3"/>
          <c:order val="3"/>
          <c:tx>
            <c:strRef>
              <c:f>Лист1!$G$33:$H$33</c:f>
              <c:strCache>
                <c:ptCount val="1"/>
                <c:pt idx="0">
                  <c:v>программы учащимися  (%) Низкий</c:v>
                </c:pt>
              </c:strCache>
            </c:strRef>
          </c:tx>
          <c:cat>
            <c:strRef>
              <c:f>Лист1!$I$29:$N$29</c:f>
              <c:strCache>
                <c:ptCount val="6"/>
                <c:pt idx="0">
                  <c:v>2008 – 2009</c:v>
                </c:pt>
                <c:pt idx="1">
                  <c:v>2009 – 2010</c:v>
                </c:pt>
                <c:pt idx="2">
                  <c:v>2010 – 2011</c:v>
                </c:pt>
                <c:pt idx="3">
                  <c:v>2011- 2012</c:v>
                </c:pt>
                <c:pt idx="4">
                  <c:v>2012 - 2013</c:v>
                </c:pt>
                <c:pt idx="5">
                  <c:v>Итого (среднее арифметич.):</c:v>
                </c:pt>
              </c:strCache>
            </c:strRef>
          </c:cat>
          <c:val>
            <c:numRef>
              <c:f>Лист1!$I$33:$N$33</c:f>
              <c:numCache>
                <c:formatCode>0%</c:formatCode>
                <c:ptCount val="6"/>
                <c:pt idx="0">
                  <c:v>0</c:v>
                </c:pt>
                <c:pt idx="1">
                  <c:v>0</c:v>
                </c:pt>
                <c:pt idx="2">
                  <c:v>0</c:v>
                </c:pt>
                <c:pt idx="3">
                  <c:v>0</c:v>
                </c:pt>
                <c:pt idx="4">
                  <c:v>0</c:v>
                </c:pt>
                <c:pt idx="5" formatCode="0.00%">
                  <c:v>0</c:v>
                </c:pt>
              </c:numCache>
            </c:numRef>
          </c:val>
        </c:ser>
        <c:shape val="pyramid"/>
        <c:axId val="128904576"/>
        <c:axId val="123314944"/>
        <c:axId val="128869696"/>
      </c:bar3DChart>
      <c:catAx>
        <c:axId val="128904576"/>
        <c:scaling>
          <c:orientation val="minMax"/>
        </c:scaling>
        <c:axPos val="b"/>
        <c:tickLblPos val="nextTo"/>
        <c:crossAx val="123314944"/>
        <c:crosses val="autoZero"/>
        <c:auto val="1"/>
        <c:lblAlgn val="ctr"/>
        <c:lblOffset val="100"/>
      </c:catAx>
      <c:valAx>
        <c:axId val="123314944"/>
        <c:scaling>
          <c:orientation val="minMax"/>
        </c:scaling>
        <c:axPos val="l"/>
        <c:majorGridlines/>
        <c:numFmt formatCode="General" sourceLinked="1"/>
        <c:tickLblPos val="nextTo"/>
        <c:crossAx val="128904576"/>
        <c:crosses val="autoZero"/>
        <c:crossBetween val="between"/>
      </c:valAx>
      <c:serAx>
        <c:axId val="128869696"/>
        <c:scaling>
          <c:orientation val="minMax"/>
        </c:scaling>
        <c:axPos val="b"/>
        <c:tickLblPos val="nextTo"/>
        <c:crossAx val="123314944"/>
        <c:crosses val="autoZero"/>
      </c:serAx>
    </c:plotArea>
    <c:legend>
      <c:legendPos val="r"/>
      <c:legendEntry>
        <c:idx val="0"/>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второй</a:t>
            </a:r>
            <a:r>
              <a:rPr lang="ru-RU" baseline="0"/>
              <a:t> год обучения</a:t>
            </a:r>
            <a:endParaRPr lang="ru-RU"/>
          </a:p>
        </c:rich>
      </c:tx>
    </c:title>
    <c:view3D>
      <c:perspective val="30"/>
    </c:view3D>
    <c:plotArea>
      <c:layout/>
      <c:bar3DChart>
        <c:barDir val="col"/>
        <c:grouping val="standard"/>
        <c:ser>
          <c:idx val="0"/>
          <c:order val="0"/>
          <c:tx>
            <c:strRef>
              <c:f>Лист1!$H$40:$I$40</c:f>
              <c:strCache>
                <c:ptCount val="1"/>
                <c:pt idx="0">
                  <c:v>Годы</c:v>
                </c:pt>
              </c:strCache>
            </c:strRef>
          </c:tx>
          <c:cat>
            <c:strRef>
              <c:f>Лист1!$J$39:$O$39</c:f>
              <c:strCache>
                <c:ptCount val="6"/>
                <c:pt idx="0">
                  <c:v>2008 – 2009</c:v>
                </c:pt>
                <c:pt idx="1">
                  <c:v>2009 – 2010</c:v>
                </c:pt>
                <c:pt idx="2">
                  <c:v>2010 – 2011</c:v>
                </c:pt>
                <c:pt idx="3">
                  <c:v>2011- 2012</c:v>
                </c:pt>
                <c:pt idx="4">
                  <c:v>2012 - 2013</c:v>
                </c:pt>
                <c:pt idx="5">
                  <c:v>Итого (среднее арифметич.):</c:v>
                </c:pt>
              </c:strCache>
            </c:strRef>
          </c:cat>
          <c:val>
            <c:numRef>
              <c:f>Лист1!$J$40:$O$40</c:f>
              <c:numCache>
                <c:formatCode>General</c:formatCode>
                <c:ptCount val="6"/>
              </c:numCache>
            </c:numRef>
          </c:val>
        </c:ser>
        <c:ser>
          <c:idx val="1"/>
          <c:order val="1"/>
          <c:tx>
            <c:strRef>
              <c:f>Лист1!$H$41:$I$41</c:f>
              <c:strCache>
                <c:ptCount val="1"/>
                <c:pt idx="0">
                  <c:v>Уровень освоения Высокий</c:v>
                </c:pt>
              </c:strCache>
            </c:strRef>
          </c:tx>
          <c:cat>
            <c:strRef>
              <c:f>Лист1!$J$39:$O$39</c:f>
              <c:strCache>
                <c:ptCount val="6"/>
                <c:pt idx="0">
                  <c:v>2008 – 2009</c:v>
                </c:pt>
                <c:pt idx="1">
                  <c:v>2009 – 2010</c:v>
                </c:pt>
                <c:pt idx="2">
                  <c:v>2010 – 2011</c:v>
                </c:pt>
                <c:pt idx="3">
                  <c:v>2011- 2012</c:v>
                </c:pt>
                <c:pt idx="4">
                  <c:v>2012 - 2013</c:v>
                </c:pt>
                <c:pt idx="5">
                  <c:v>Итого (среднее арифметич.):</c:v>
                </c:pt>
              </c:strCache>
            </c:strRef>
          </c:cat>
          <c:val>
            <c:numRef>
              <c:f>Лист1!$J$41:$O$41</c:f>
              <c:numCache>
                <c:formatCode>0%</c:formatCode>
                <c:ptCount val="6"/>
                <c:pt idx="0" formatCode="0.00%">
                  <c:v>0.7750000000000008</c:v>
                </c:pt>
                <c:pt idx="1">
                  <c:v>0.81</c:v>
                </c:pt>
                <c:pt idx="2">
                  <c:v>0.78</c:v>
                </c:pt>
                <c:pt idx="3">
                  <c:v>0.73000000000000054</c:v>
                </c:pt>
                <c:pt idx="4">
                  <c:v>0.8</c:v>
                </c:pt>
                <c:pt idx="5" formatCode="0.00%">
                  <c:v>0.7790000000000008</c:v>
                </c:pt>
              </c:numCache>
            </c:numRef>
          </c:val>
        </c:ser>
        <c:ser>
          <c:idx val="2"/>
          <c:order val="2"/>
          <c:tx>
            <c:strRef>
              <c:f>Лист1!$H$42:$I$42</c:f>
              <c:strCache>
                <c:ptCount val="1"/>
                <c:pt idx="0">
                  <c:v>программы учащимися  (%) Средний</c:v>
                </c:pt>
              </c:strCache>
            </c:strRef>
          </c:tx>
          <c:cat>
            <c:strRef>
              <c:f>Лист1!$J$39:$O$39</c:f>
              <c:strCache>
                <c:ptCount val="6"/>
                <c:pt idx="0">
                  <c:v>2008 – 2009</c:v>
                </c:pt>
                <c:pt idx="1">
                  <c:v>2009 – 2010</c:v>
                </c:pt>
                <c:pt idx="2">
                  <c:v>2010 – 2011</c:v>
                </c:pt>
                <c:pt idx="3">
                  <c:v>2011- 2012</c:v>
                </c:pt>
                <c:pt idx="4">
                  <c:v>2012 - 2013</c:v>
                </c:pt>
                <c:pt idx="5">
                  <c:v>Итого (среднее арифметич.):</c:v>
                </c:pt>
              </c:strCache>
            </c:strRef>
          </c:cat>
          <c:val>
            <c:numRef>
              <c:f>Лист1!$J$42:$O$42</c:f>
              <c:numCache>
                <c:formatCode>0%</c:formatCode>
                <c:ptCount val="6"/>
                <c:pt idx="0" formatCode="0.00%">
                  <c:v>0.22500000000000001</c:v>
                </c:pt>
                <c:pt idx="1">
                  <c:v>0.19</c:v>
                </c:pt>
                <c:pt idx="2">
                  <c:v>0.22</c:v>
                </c:pt>
                <c:pt idx="3">
                  <c:v>0.27</c:v>
                </c:pt>
                <c:pt idx="4">
                  <c:v>0.2</c:v>
                </c:pt>
                <c:pt idx="5" formatCode="0.00%">
                  <c:v>0.15580000000000013</c:v>
                </c:pt>
              </c:numCache>
            </c:numRef>
          </c:val>
        </c:ser>
        <c:ser>
          <c:idx val="3"/>
          <c:order val="3"/>
          <c:tx>
            <c:strRef>
              <c:f>Лист1!$H$43:$I$43</c:f>
              <c:strCache>
                <c:ptCount val="1"/>
                <c:pt idx="0">
                  <c:v>программы учащимися  (%) Низкий</c:v>
                </c:pt>
              </c:strCache>
            </c:strRef>
          </c:tx>
          <c:cat>
            <c:strRef>
              <c:f>Лист1!$J$39:$O$39</c:f>
              <c:strCache>
                <c:ptCount val="6"/>
                <c:pt idx="0">
                  <c:v>2008 – 2009</c:v>
                </c:pt>
                <c:pt idx="1">
                  <c:v>2009 – 2010</c:v>
                </c:pt>
                <c:pt idx="2">
                  <c:v>2010 – 2011</c:v>
                </c:pt>
                <c:pt idx="3">
                  <c:v>2011- 2012</c:v>
                </c:pt>
                <c:pt idx="4">
                  <c:v>2012 - 2013</c:v>
                </c:pt>
                <c:pt idx="5">
                  <c:v>Итого (среднее арифметич.):</c:v>
                </c:pt>
              </c:strCache>
            </c:strRef>
          </c:cat>
          <c:val>
            <c:numRef>
              <c:f>Лист1!$J$43:$O$43</c:f>
              <c:numCache>
                <c:formatCode>0%</c:formatCode>
                <c:ptCount val="6"/>
                <c:pt idx="0">
                  <c:v>0</c:v>
                </c:pt>
                <c:pt idx="1">
                  <c:v>0</c:v>
                </c:pt>
                <c:pt idx="2">
                  <c:v>0</c:v>
                </c:pt>
                <c:pt idx="3">
                  <c:v>0</c:v>
                </c:pt>
                <c:pt idx="4">
                  <c:v>0</c:v>
                </c:pt>
                <c:pt idx="5" formatCode="0.00%">
                  <c:v>0</c:v>
                </c:pt>
              </c:numCache>
            </c:numRef>
          </c:val>
        </c:ser>
        <c:shape val="cone"/>
        <c:axId val="125444864"/>
        <c:axId val="125446400"/>
        <c:axId val="125685760"/>
      </c:bar3DChart>
      <c:catAx>
        <c:axId val="125444864"/>
        <c:scaling>
          <c:orientation val="minMax"/>
        </c:scaling>
        <c:axPos val="b"/>
        <c:tickLblPos val="nextTo"/>
        <c:crossAx val="125446400"/>
        <c:crosses val="autoZero"/>
        <c:auto val="1"/>
        <c:lblAlgn val="ctr"/>
        <c:lblOffset val="100"/>
      </c:catAx>
      <c:valAx>
        <c:axId val="125446400"/>
        <c:scaling>
          <c:orientation val="minMax"/>
        </c:scaling>
        <c:axPos val="l"/>
        <c:majorGridlines/>
        <c:numFmt formatCode="General" sourceLinked="1"/>
        <c:tickLblPos val="nextTo"/>
        <c:crossAx val="125444864"/>
        <c:crosses val="autoZero"/>
        <c:crossBetween val="between"/>
      </c:valAx>
      <c:serAx>
        <c:axId val="125685760"/>
        <c:scaling>
          <c:orientation val="minMax"/>
        </c:scaling>
        <c:axPos val="b"/>
        <c:tickLblPos val="nextTo"/>
        <c:crossAx val="125446400"/>
        <c:crosses val="autoZero"/>
      </c:serAx>
    </c:plotArea>
    <c:legend>
      <c:legendPos val="r"/>
      <c:legendEntry>
        <c:idx val="0"/>
        <c:delete val="1"/>
      </c:legendEntry>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C10557-6472-422B-B240-10A53FDDF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32</Pages>
  <Words>4844</Words>
  <Characters>27611</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cp:revision>
  <dcterms:created xsi:type="dcterms:W3CDTF">2013-03-25T12:43:00Z</dcterms:created>
  <dcterms:modified xsi:type="dcterms:W3CDTF">2014-03-02T13:57:00Z</dcterms:modified>
</cp:coreProperties>
</file>