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5E" w:rsidRPr="008D7F1D" w:rsidRDefault="00FB395E" w:rsidP="00FB395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D7F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Методические рекомендации для </w:t>
      </w:r>
      <w:proofErr w:type="gramStart"/>
      <w:r w:rsidRPr="008D7F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обучающихся</w:t>
      </w:r>
      <w:proofErr w:type="gramEnd"/>
      <w:r w:rsidRPr="008D7F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изучению  темы «Степени с рациональным показателем»</w:t>
      </w:r>
    </w:p>
    <w:p w:rsidR="00FB395E" w:rsidRPr="008D7F1D" w:rsidRDefault="00FB395E" w:rsidP="00FB395E">
      <w:pPr>
        <w:pStyle w:val="a3"/>
        <w:rPr>
          <w:color w:val="000000"/>
          <w:sz w:val="28"/>
          <w:szCs w:val="28"/>
        </w:rPr>
      </w:pPr>
    </w:p>
    <w:p w:rsidR="00FB395E" w:rsidRPr="008D7F1D" w:rsidRDefault="00FB395E" w:rsidP="00FB395E">
      <w:pPr>
        <w:pStyle w:val="a3"/>
        <w:ind w:firstLine="600"/>
        <w:rPr>
          <w:color w:val="000000"/>
          <w:sz w:val="28"/>
          <w:szCs w:val="28"/>
        </w:rPr>
      </w:pPr>
      <w:r w:rsidRPr="008D7F1D">
        <w:rPr>
          <w:color w:val="000000"/>
          <w:sz w:val="28"/>
          <w:szCs w:val="28"/>
        </w:rPr>
        <w:t>Методические рекомендации содержат теоретический материал и примеры с решениями.</w:t>
      </w:r>
    </w:p>
    <w:p w:rsidR="00FB395E" w:rsidRPr="008D7F1D" w:rsidRDefault="00FB395E" w:rsidP="00FB395E">
      <w:pPr>
        <w:pStyle w:val="a3"/>
        <w:rPr>
          <w:color w:val="000000"/>
          <w:sz w:val="28"/>
          <w:szCs w:val="28"/>
        </w:rPr>
      </w:pPr>
      <w:r w:rsidRPr="008D7F1D">
        <w:rPr>
          <w:color w:val="000000"/>
          <w:sz w:val="28"/>
          <w:szCs w:val="28"/>
        </w:rPr>
        <w:t>Теоретический материал</w:t>
      </w:r>
      <w:r>
        <w:rPr>
          <w:color w:val="000000"/>
          <w:sz w:val="28"/>
          <w:szCs w:val="28"/>
        </w:rPr>
        <w:t>:</w:t>
      </w:r>
    </w:p>
    <w:p w:rsidR="00FB395E" w:rsidRPr="008D7F1D" w:rsidRDefault="00FB395E" w:rsidP="00FB3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D7F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ДЕЙСТВИЙ СО СТЕПЕНЯМИ</w:t>
      </w:r>
    </w:p>
    <w:tbl>
      <w:tblPr>
        <w:tblW w:w="10125" w:type="dxa"/>
        <w:tblCellSpacing w:w="7" w:type="dxa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5212"/>
        <w:gridCol w:w="4913"/>
      </w:tblGrid>
      <w:tr w:rsidR="00FB395E" w:rsidRPr="008D7F1D" w:rsidTr="00BC1AA5">
        <w:trPr>
          <w:tblCellSpacing w:w="7" w:type="dxa"/>
        </w:trPr>
        <w:tc>
          <w:tcPr>
            <w:tcW w:w="2563" w:type="pct"/>
            <w:vAlign w:val="center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333375"/>
                  <wp:effectExtent l="19050" t="0" r="0" b="0"/>
                  <wp:docPr id="94" name="Рисунок 33" descr="http://mschool.kubsu.ru/cdo/shabitur/kniga/sprav/nekform/stepeni/image18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mschool.kubsu.ru/cdo/shabitur/kniga/sprav/nekform/stepeni/image18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pct"/>
            <w:vAlign w:val="center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381000"/>
                  <wp:effectExtent l="19050" t="0" r="9525" b="0"/>
                  <wp:docPr id="93" name="Рисунок 34" descr="http://mschool.kubsu.ru/cdo/shabitur/kniga/sprav/nekform/stepeni/image18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mschool.kubsu.ru/cdo/shabitur/kniga/sprav/nekform/stepeni/image18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95E" w:rsidRPr="008D7F1D" w:rsidTr="00BC1AA5">
        <w:trPr>
          <w:tblCellSpacing w:w="7" w:type="dxa"/>
        </w:trPr>
        <w:tc>
          <w:tcPr>
            <w:tcW w:w="2563" w:type="pct"/>
            <w:vAlign w:val="center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333375"/>
                  <wp:effectExtent l="19050" t="0" r="9525" b="0"/>
                  <wp:docPr id="92" name="Рисунок 35" descr="http://mschool.kubsu.ru/cdo/shabitur/kniga/sprav/nekform/stepeni/image18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mschool.kubsu.ru/cdo/shabitur/kniga/sprav/nekform/stepeni/image18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pct"/>
            <w:vAlign w:val="center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2150" cy="333375"/>
                  <wp:effectExtent l="19050" t="0" r="0" b="0"/>
                  <wp:docPr id="91" name="Рисунок 36" descr="http://mschool.kubsu.ru/cdo/shabitur/kniga/sprav/nekform/stepeni/image18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mschool.kubsu.ru/cdo/shabitur/kniga/sprav/nekform/stepeni/image18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95E" w:rsidRPr="008D7F1D" w:rsidTr="00BC1AA5">
        <w:trPr>
          <w:tblCellSpacing w:w="7" w:type="dxa"/>
        </w:trPr>
        <w:tc>
          <w:tcPr>
            <w:tcW w:w="2563" w:type="pct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485775"/>
                  <wp:effectExtent l="19050" t="0" r="0" b="0"/>
                  <wp:docPr id="90" name="Рисунок 37" descr="http://mschool.kubsu.ru/cdo/shabitur/kniga/sprav/nekform/stepeni/image18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mschool.kubsu.ru/cdo/shabitur/kniga/sprav/nekform/stepeni/image18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pct"/>
            <w:vAlign w:val="center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571500"/>
                  <wp:effectExtent l="19050" t="0" r="0" b="0"/>
                  <wp:docPr id="89" name="Рисунок 38" descr="http://mschool.kubsu.ru/cdo/shabitur/kniga/sprav/nekform/stepeni/image18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mschool.kubsu.ru/cdo/shabitur/kniga/sprav/nekform/stepeni/image18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95E" w:rsidRPr="008D7F1D" w:rsidTr="00BC1AA5">
        <w:trPr>
          <w:tblCellSpacing w:w="7" w:type="dxa"/>
        </w:trPr>
        <w:tc>
          <w:tcPr>
            <w:tcW w:w="2563" w:type="pct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0" cy="266700"/>
                  <wp:effectExtent l="19050" t="0" r="0" b="0"/>
                  <wp:docPr id="88" name="Рисунок 39" descr="http://mschool.kubsu.ru/cdo/shabitur/kniga/sprav/nekform/stepeni/image18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mschool.kubsu.ru/cdo/shabitur/kniga/sprav/nekform/stepeni/image18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pct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266700"/>
                  <wp:effectExtent l="19050" t="0" r="0" b="0"/>
                  <wp:docPr id="87" name="Рисунок 40" descr="http://mschool.kubsu.ru/cdo/shabitur/kniga/sprav/nekform/stepeni/image18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mschool.kubsu.ru/cdo/shabitur/kniga/sprav/nekform/stepeni/image18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95E" w:rsidRPr="008D7F1D" w:rsidTr="00BC1AA5">
        <w:trPr>
          <w:tblCellSpacing w:w="7" w:type="dxa"/>
        </w:trPr>
        <w:tc>
          <w:tcPr>
            <w:tcW w:w="2563" w:type="pct"/>
            <w:vAlign w:val="center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619125"/>
                  <wp:effectExtent l="19050" t="0" r="9525" b="0"/>
                  <wp:docPr id="86" name="Рисунок 41" descr="http://mschool.kubsu.ru/cdo/shabitur/kniga/sprav/nekform/stepeni/image18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mschool.kubsu.ru/cdo/shabitur/kniga/sprav/nekform/stepeni/image18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pct"/>
            <w:vAlign w:val="center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438150"/>
                  <wp:effectExtent l="19050" t="0" r="9525" b="0"/>
                  <wp:docPr id="85" name="Рисунок 42" descr="http://mschool.kubsu.ru/cdo/shabitur/kniga/sprav/nekform/stepeni/image18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mschool.kubsu.ru/cdo/shabitur/kniga/sprav/nekform/stepeni/image18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95E" w:rsidRPr="008D7F1D" w:rsidTr="00BC1AA5">
        <w:trPr>
          <w:tblCellSpacing w:w="7" w:type="dxa"/>
        </w:trPr>
        <w:tc>
          <w:tcPr>
            <w:tcW w:w="2563" w:type="pct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266700"/>
                  <wp:effectExtent l="19050" t="0" r="9525" b="0"/>
                  <wp:docPr id="84" name="Рисунок 43" descr="http://mschool.kubsu.ru/cdo/shabitur/kniga/sprav/nekform/stepeni/image18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mschool.kubsu.ru/cdo/shabitur/kniga/sprav/nekform/stepeni/image18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pct"/>
            <w:vMerge w:val="restart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395E" w:rsidRPr="008D7F1D" w:rsidTr="00BC1AA5">
        <w:trPr>
          <w:tblCellSpacing w:w="7" w:type="dxa"/>
        </w:trPr>
        <w:tc>
          <w:tcPr>
            <w:tcW w:w="2563" w:type="pct"/>
            <w:vAlign w:val="center"/>
            <w:hideMark/>
          </w:tcPr>
          <w:p w:rsidR="00FB395E" w:rsidRPr="008D7F1D" w:rsidRDefault="00FB395E" w:rsidP="00BC1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F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5625" cy="742950"/>
                  <wp:effectExtent l="19050" t="0" r="9525" b="0"/>
                  <wp:docPr id="83" name="Рисунок 44" descr="http://mschool.kubsu.ru/cdo/shabitur/kniga/sprav/nekform/stepeni/image18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school.kubsu.ru/cdo/shabitur/kniga/sprav/nekform/stepeni/image18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FB395E" w:rsidRPr="008D7F1D" w:rsidRDefault="00FB395E" w:rsidP="00BC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95E" w:rsidRDefault="00FB395E" w:rsidP="00FB395E">
      <w:pPr>
        <w:pStyle w:val="text"/>
        <w:spacing w:before="0" w:beforeAutospacing="0" w:after="150" w:afterAutospacing="0" w:line="300" w:lineRule="atLeast"/>
        <w:rPr>
          <w:color w:val="4E4E3F"/>
          <w:sz w:val="28"/>
          <w:szCs w:val="28"/>
        </w:rPr>
      </w:pPr>
    </w:p>
    <w:p w:rsidR="00FB395E" w:rsidRPr="008D7F1D" w:rsidRDefault="00FB395E" w:rsidP="00FB395E">
      <w:pPr>
        <w:pStyle w:val="text"/>
        <w:spacing w:before="0" w:beforeAutospacing="0" w:after="150" w:afterAutospacing="0" w:line="360" w:lineRule="auto"/>
        <w:rPr>
          <w:color w:val="4E4E3F"/>
          <w:sz w:val="28"/>
          <w:szCs w:val="28"/>
        </w:rPr>
      </w:pPr>
      <w:r w:rsidRPr="008D7F1D">
        <w:rPr>
          <w:color w:val="4E4E3F"/>
          <w:sz w:val="28"/>
          <w:szCs w:val="28"/>
        </w:rPr>
        <w:t>При упрощении выражений, содержащих корни и степени с дробным показателем, можно переходить только к корням или только к степеням.</w:t>
      </w:r>
    </w:p>
    <w:p w:rsidR="00FB395E" w:rsidRPr="008D7F1D" w:rsidRDefault="00FB395E" w:rsidP="00FB395E">
      <w:pPr>
        <w:pStyle w:val="text"/>
        <w:spacing w:before="0" w:beforeAutospacing="0" w:after="150" w:afterAutospacing="0" w:line="360" w:lineRule="auto"/>
        <w:rPr>
          <w:color w:val="4E4E3F"/>
          <w:sz w:val="28"/>
          <w:szCs w:val="28"/>
        </w:rPr>
      </w:pPr>
      <w:r w:rsidRPr="008D7F1D">
        <w:rPr>
          <w:color w:val="4E4E3F"/>
          <w:sz w:val="28"/>
          <w:szCs w:val="28"/>
        </w:rPr>
        <w:t xml:space="preserve"> Вы можете сами выбрать наиболее удобный для вас путь решения задачи.</w:t>
      </w:r>
    </w:p>
    <w:p w:rsidR="00FB395E" w:rsidRPr="008D7F1D" w:rsidRDefault="00FB395E" w:rsidP="00FB395E">
      <w:pPr>
        <w:pStyle w:val="text"/>
        <w:spacing w:before="0" w:beforeAutospacing="0" w:after="150" w:afterAutospacing="0" w:line="360" w:lineRule="auto"/>
        <w:rPr>
          <w:color w:val="4E4E3F"/>
          <w:sz w:val="28"/>
          <w:szCs w:val="28"/>
        </w:rPr>
      </w:pPr>
      <w:r w:rsidRPr="008D7F1D">
        <w:rPr>
          <w:color w:val="4E4E3F"/>
          <w:sz w:val="28"/>
          <w:szCs w:val="28"/>
        </w:rPr>
        <w:t>При выполнении упражнений на вычисление, упрощение выражений, содержащих степени с рациональным показателем, используют определение и свойства степени.</w:t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b/>
          <w:bCs/>
          <w:sz w:val="28"/>
          <w:szCs w:val="28"/>
        </w:rPr>
        <w:lastRenderedPageBreak/>
        <w:t>Примеры</w:t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sz w:val="28"/>
          <w:szCs w:val="28"/>
        </w:rPr>
        <w:t>1. Вычислить:</w:t>
      </w:r>
      <w:r w:rsidRPr="00DD0DF3">
        <w:rPr>
          <w:rStyle w:val="apple-converted-space"/>
          <w:sz w:val="28"/>
          <w:szCs w:val="28"/>
        </w:rPr>
        <w:t> </w:t>
      </w:r>
      <w:r w:rsidRPr="00DD0DF3">
        <w:rPr>
          <w:noProof/>
          <w:sz w:val="28"/>
          <w:szCs w:val="28"/>
        </w:rPr>
        <w:drawing>
          <wp:inline distT="0" distB="0" distL="0" distR="0">
            <wp:extent cx="647700" cy="228600"/>
            <wp:effectExtent l="19050" t="0" r="0" b="0"/>
            <wp:docPr id="100" name="Рисунок 57" descr="http://yaklass-shkola.s3-eu-west-1.amazonaws.com/goods/ymk/algebra/work1/recomend/2/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yaklass-shkola.s3-eu-west-1.amazonaws.com/goods/ymk/algebra/work1/recomend/2/1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sz w:val="28"/>
          <w:szCs w:val="28"/>
        </w:rPr>
        <w:t>Решение:</w:t>
      </w:r>
      <w:r w:rsidRPr="00DD0DF3">
        <w:rPr>
          <w:rStyle w:val="apple-converted-space"/>
          <w:sz w:val="28"/>
          <w:szCs w:val="28"/>
        </w:rPr>
        <w:t> </w:t>
      </w:r>
      <w:r w:rsidRPr="00DD0DF3">
        <w:rPr>
          <w:noProof/>
          <w:sz w:val="28"/>
          <w:szCs w:val="28"/>
        </w:rPr>
        <w:drawing>
          <wp:inline distT="0" distB="0" distL="0" distR="0">
            <wp:extent cx="2028825" cy="228600"/>
            <wp:effectExtent l="19050" t="0" r="9525" b="0"/>
            <wp:docPr id="99" name="Рисунок 58" descr="http://yaklass-shkola.s3-eu-west-1.amazonaws.com/goods/ymk/algebra/work1/recomend/2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yaklass-shkola.s3-eu-west-1.amazonaws.com/goods/ymk/algebra/work1/recomend/2/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sz w:val="28"/>
          <w:szCs w:val="28"/>
        </w:rPr>
        <w:t>Ответ: 5.</w:t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sz w:val="28"/>
          <w:szCs w:val="28"/>
        </w:rPr>
        <w:t>2. Упростить выражение:</w:t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rStyle w:val="apple-converted-space"/>
          <w:sz w:val="28"/>
          <w:szCs w:val="28"/>
        </w:rPr>
        <w:t> </w:t>
      </w:r>
      <w:r w:rsidRPr="00DD0DF3">
        <w:rPr>
          <w:noProof/>
          <w:sz w:val="28"/>
          <w:szCs w:val="28"/>
        </w:rPr>
        <w:drawing>
          <wp:inline distT="0" distB="0" distL="0" distR="0">
            <wp:extent cx="590550" cy="400050"/>
            <wp:effectExtent l="19050" t="0" r="0" b="0"/>
            <wp:docPr id="98" name="Рисунок 59" descr="http://yaklass-shkola.s3-eu-west-1.amazonaws.com/goods/ymk/algebra/work1/recomend/2/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yaklass-shkola.s3-eu-west-1.amazonaws.com/goods/ymk/algebra/work1/recomend/2/1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DF3">
        <w:rPr>
          <w:sz w:val="28"/>
          <w:szCs w:val="28"/>
        </w:rPr>
        <w:t>.</w:t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noProof/>
          <w:sz w:val="28"/>
          <w:szCs w:val="28"/>
        </w:rPr>
        <w:drawing>
          <wp:inline distT="0" distB="0" distL="0" distR="0">
            <wp:extent cx="1828800" cy="485775"/>
            <wp:effectExtent l="19050" t="0" r="0" b="0"/>
            <wp:docPr id="97" name="Рисунок 60" descr="http://yaklass-shkola.s3-eu-west-1.amazonaws.com/goods/ymk/algebra/work1/recomend/2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yaklass-shkola.s3-eu-west-1.amazonaws.com/goods/ymk/algebra/work1/recomend/2/1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sz w:val="28"/>
          <w:szCs w:val="28"/>
        </w:rPr>
        <w:t>Ответ:</w:t>
      </w:r>
      <w:r w:rsidRPr="00DD0DF3">
        <w:rPr>
          <w:rStyle w:val="apple-converted-space"/>
          <w:sz w:val="28"/>
          <w:szCs w:val="28"/>
        </w:rPr>
        <w:t> </w:t>
      </w:r>
      <w:proofErr w:type="spellStart"/>
      <w:r w:rsidRPr="00DD0DF3">
        <w:rPr>
          <w:i/>
          <w:iCs/>
          <w:sz w:val="28"/>
          <w:szCs w:val="28"/>
        </w:rPr>
        <w:t>ab</w:t>
      </w:r>
      <w:proofErr w:type="spellEnd"/>
      <w:r w:rsidRPr="00DD0DF3">
        <w:rPr>
          <w:sz w:val="28"/>
          <w:szCs w:val="28"/>
        </w:rPr>
        <w:t>.</w:t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sz w:val="28"/>
          <w:szCs w:val="28"/>
        </w:rPr>
        <w:t>3. Упростить выражение:</w:t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noProof/>
          <w:sz w:val="28"/>
          <w:szCs w:val="28"/>
        </w:rPr>
        <w:drawing>
          <wp:inline distT="0" distB="0" distL="0" distR="0">
            <wp:extent cx="1152525" cy="485775"/>
            <wp:effectExtent l="19050" t="0" r="9525" b="0"/>
            <wp:docPr id="96" name="Рисунок 61" descr="http://yaklass-shkola.s3-eu-west-1.amazonaws.com/goods/ymk/algebra/work1/recomend/2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yaklass-shkola.s3-eu-west-1.amazonaws.com/goods/ymk/algebra/work1/recomend/2/1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sz w:val="28"/>
          <w:szCs w:val="28"/>
        </w:rPr>
        <w:t>Решение:</w:t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noProof/>
          <w:sz w:val="28"/>
          <w:szCs w:val="28"/>
        </w:rPr>
        <w:drawing>
          <wp:inline distT="0" distB="0" distL="0" distR="0">
            <wp:extent cx="1657350" cy="1247775"/>
            <wp:effectExtent l="19050" t="0" r="0" b="0"/>
            <wp:docPr id="95" name="Рисунок 62" descr="http://yaklass-shkola.s3-eu-west-1.amazonaws.com/goods/ymk/algebra/work1/recomend/2/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yaklass-shkola.s3-eu-west-1.amazonaws.com/goods/ymk/algebra/work1/recomend/2/2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  <w:r w:rsidRPr="00DD0DF3">
        <w:rPr>
          <w:sz w:val="28"/>
          <w:szCs w:val="28"/>
        </w:rPr>
        <w:t>Ответ: 2</w:t>
      </w:r>
      <w:r w:rsidRPr="00DD0DF3">
        <w:rPr>
          <w:i/>
          <w:iCs/>
          <w:sz w:val="28"/>
          <w:szCs w:val="28"/>
        </w:rPr>
        <w:t>a</w:t>
      </w:r>
      <w:r w:rsidRPr="00DD0DF3">
        <w:rPr>
          <w:sz w:val="28"/>
          <w:szCs w:val="28"/>
        </w:rPr>
        <w:t>.</w:t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</w:p>
    <w:p w:rsidR="00FB395E" w:rsidRPr="004E7A39" w:rsidRDefault="00FB395E" w:rsidP="00FB395E">
      <w:pPr>
        <w:pStyle w:val="a3"/>
        <w:rPr>
          <w:b/>
          <w:color w:val="000000"/>
          <w:sz w:val="28"/>
          <w:szCs w:val="28"/>
        </w:rPr>
      </w:pPr>
      <w:r w:rsidRPr="004E7A39">
        <w:rPr>
          <w:b/>
          <w:color w:val="000000"/>
          <w:sz w:val="28"/>
          <w:szCs w:val="28"/>
        </w:rPr>
        <w:t>Методические рекомендации подготовила преподаватель математики Короткова Н.Н.</w:t>
      </w: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sz w:val="28"/>
          <w:szCs w:val="28"/>
        </w:rPr>
      </w:pP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rFonts w:ascii="Arial" w:hAnsi="Arial" w:cs="Arial"/>
        </w:rPr>
      </w:pPr>
    </w:p>
    <w:p w:rsidR="00FB395E" w:rsidRPr="00DD0DF3" w:rsidRDefault="00FB395E" w:rsidP="00FB395E">
      <w:pPr>
        <w:pStyle w:val="text"/>
        <w:spacing w:before="0" w:beforeAutospacing="0" w:after="150" w:afterAutospacing="0" w:line="300" w:lineRule="atLeast"/>
        <w:rPr>
          <w:rFonts w:ascii="Arial" w:hAnsi="Arial" w:cs="Arial"/>
        </w:rPr>
      </w:pPr>
    </w:p>
    <w:p w:rsidR="007967B7" w:rsidRDefault="007967B7"/>
    <w:sectPr w:rsidR="007967B7" w:rsidSect="0079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95E"/>
    <w:rsid w:val="007967B7"/>
    <w:rsid w:val="00FB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95E"/>
  </w:style>
  <w:style w:type="paragraph" w:customStyle="1" w:styleId="text">
    <w:name w:val="text"/>
    <w:basedOn w:val="a"/>
    <w:rsid w:val="00FB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>Krokoz™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ЧДСТ</dc:creator>
  <cp:keywords/>
  <dc:description/>
  <cp:lastModifiedBy>ЧДСТ</cp:lastModifiedBy>
  <cp:revision>2</cp:revision>
  <dcterms:created xsi:type="dcterms:W3CDTF">2015-02-19T14:09:00Z</dcterms:created>
  <dcterms:modified xsi:type="dcterms:W3CDTF">2015-02-19T14:10:00Z</dcterms:modified>
</cp:coreProperties>
</file>