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t xml:space="preserve">Слайд №1  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t xml:space="preserve"> Тема педсовета: </w:t>
      </w:r>
      <w:r w:rsidRPr="00855E16">
        <w:rPr>
          <w:rFonts w:ascii="Times New Roman" w:hAnsi="Times New Roman" w:cs="Times New Roman"/>
          <w:sz w:val="24"/>
          <w:szCs w:val="24"/>
        </w:rPr>
        <w:t>Инновационный подход к формированию ценностных ориентаций учащихся»</w:t>
      </w:r>
    </w:p>
    <w:p w:rsidR="009F69E6" w:rsidRPr="000461CC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0461CC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0461CC">
        <w:rPr>
          <w:rFonts w:ascii="Times New Roman" w:hAnsi="Times New Roman" w:cs="Times New Roman"/>
          <w:sz w:val="24"/>
          <w:szCs w:val="24"/>
        </w:rPr>
        <w:t xml:space="preserve">1.Рассмотреть роль инноваций в образовании. 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0461CC">
        <w:rPr>
          <w:rFonts w:ascii="Times New Roman" w:hAnsi="Times New Roman" w:cs="Times New Roman"/>
          <w:sz w:val="24"/>
          <w:szCs w:val="24"/>
        </w:rPr>
        <w:t xml:space="preserve">2.Познакомить с элементами  инновационных технологий в </w:t>
      </w:r>
      <w:r w:rsidRPr="000461CC">
        <w:rPr>
          <w:rFonts w:ascii="Times New Roman" w:hAnsi="Times New Roman" w:cs="Times New Roman"/>
          <w:bCs/>
          <w:sz w:val="24"/>
          <w:szCs w:val="24"/>
        </w:rPr>
        <w:t>формировании ценностных ориентаций учащихся</w:t>
      </w:r>
      <w:r w:rsidRPr="000461CC">
        <w:rPr>
          <w:rFonts w:ascii="Times New Roman" w:hAnsi="Times New Roman" w:cs="Times New Roman"/>
          <w:sz w:val="24"/>
          <w:szCs w:val="24"/>
        </w:rPr>
        <w:t xml:space="preserve"> МОУ «Днестровская СШ№1». 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0461CC">
        <w:rPr>
          <w:rFonts w:ascii="Times New Roman" w:hAnsi="Times New Roman" w:cs="Times New Roman"/>
          <w:sz w:val="24"/>
          <w:szCs w:val="24"/>
        </w:rPr>
        <w:t xml:space="preserve">3.Практически апробировать некоторые методики и элементы воспитательных технологий для </w:t>
      </w:r>
      <w:r w:rsidRPr="000461CC">
        <w:rPr>
          <w:rFonts w:ascii="Times New Roman" w:hAnsi="Times New Roman" w:cs="Times New Roman"/>
          <w:bCs/>
          <w:sz w:val="24"/>
          <w:szCs w:val="24"/>
        </w:rPr>
        <w:t>формирования ценностных ориентаций учащихся.</w:t>
      </w:r>
      <w:r w:rsidRPr="00046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0461CC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0461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61CC">
        <w:rPr>
          <w:rFonts w:ascii="Times New Roman" w:hAnsi="Times New Roman" w:cs="Times New Roman"/>
          <w:sz w:val="24"/>
          <w:szCs w:val="24"/>
        </w:rPr>
        <w:t>методический калейдоскоп (использованы разные приемы и методы: мозговой штурм, презентация, мастер-класс и др)</w:t>
      </w:r>
    </w:p>
    <w:p w:rsidR="009F69E6" w:rsidRPr="000461CC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0461CC">
        <w:rPr>
          <w:rFonts w:ascii="Times New Roman" w:hAnsi="Times New Roman" w:cs="Times New Roman"/>
          <w:b/>
          <w:bCs/>
          <w:sz w:val="24"/>
          <w:szCs w:val="24"/>
        </w:rPr>
        <w:t>СТРУКТУРА ПЕДСОВЕТА</w:t>
      </w:r>
      <w:r w:rsidRPr="000461C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0461CC">
        <w:rPr>
          <w:rFonts w:ascii="Times New Roman" w:hAnsi="Times New Roman" w:cs="Times New Roman"/>
          <w:bCs/>
          <w:sz w:val="24"/>
          <w:szCs w:val="24"/>
        </w:rPr>
        <w:t>Докладчик:</w:t>
      </w:r>
      <w:r w:rsidRPr="000461CC">
        <w:rPr>
          <w:rFonts w:ascii="Times New Roman" w:hAnsi="Times New Roman" w:cs="Times New Roman"/>
          <w:sz w:val="24"/>
          <w:szCs w:val="24"/>
        </w:rPr>
        <w:t xml:space="preserve">    зам дир по вр     -   </w:t>
      </w:r>
      <w:r w:rsidRPr="000461CC">
        <w:rPr>
          <w:rFonts w:ascii="Times New Roman" w:hAnsi="Times New Roman" w:cs="Times New Roman"/>
          <w:bCs/>
          <w:sz w:val="24"/>
          <w:szCs w:val="24"/>
        </w:rPr>
        <w:t xml:space="preserve">С. И . Якименко 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0461CC">
        <w:rPr>
          <w:rFonts w:ascii="Times New Roman" w:hAnsi="Times New Roman" w:cs="Times New Roman"/>
          <w:bCs/>
          <w:sz w:val="24"/>
          <w:szCs w:val="24"/>
        </w:rPr>
        <w:t>Содокладчики:</w:t>
      </w:r>
      <w:r w:rsidRPr="000461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9E6" w:rsidRPr="00E30F42" w:rsidRDefault="009F69E6" w:rsidP="009F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461CC">
        <w:rPr>
          <w:rFonts w:ascii="Times New Roman" w:hAnsi="Times New Roman" w:cs="Times New Roman"/>
          <w:sz w:val="24"/>
          <w:szCs w:val="24"/>
        </w:rPr>
        <w:t xml:space="preserve">.Зам дир по УВР, учитель биологии и ОБЖ,  кл. руководитель  11-Б класса- 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E30F42">
        <w:rPr>
          <w:rFonts w:ascii="Times New Roman" w:hAnsi="Times New Roman" w:cs="Times New Roman"/>
          <w:sz w:val="24"/>
          <w:szCs w:val="24"/>
        </w:rPr>
        <w:t xml:space="preserve">     </w:t>
      </w:r>
      <w:r w:rsidRPr="000461CC">
        <w:rPr>
          <w:rFonts w:ascii="Times New Roman" w:hAnsi="Times New Roman" w:cs="Times New Roman"/>
          <w:bCs/>
          <w:sz w:val="24"/>
          <w:szCs w:val="24"/>
        </w:rPr>
        <w:t xml:space="preserve">И.Б. Марьянова </w:t>
      </w:r>
    </w:p>
    <w:p w:rsidR="009F69E6" w:rsidRPr="00E30F42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0461CC">
        <w:rPr>
          <w:rFonts w:ascii="Times New Roman" w:hAnsi="Times New Roman" w:cs="Times New Roman"/>
          <w:sz w:val="24"/>
          <w:szCs w:val="24"/>
        </w:rPr>
        <w:t xml:space="preserve"> </w:t>
      </w:r>
      <w:r w:rsidRPr="000461CC">
        <w:rPr>
          <w:rFonts w:ascii="Times New Roman" w:hAnsi="Times New Roman" w:cs="Times New Roman"/>
          <w:bCs/>
          <w:sz w:val="24"/>
          <w:szCs w:val="24"/>
        </w:rPr>
        <w:t>2</w:t>
      </w:r>
      <w:r w:rsidRPr="000461CC">
        <w:rPr>
          <w:rFonts w:ascii="Times New Roman" w:hAnsi="Times New Roman" w:cs="Times New Roman"/>
          <w:sz w:val="24"/>
          <w:szCs w:val="24"/>
        </w:rPr>
        <w:t xml:space="preserve">.Руководитель  м/о классных руков.,учитель русского языка и литературы- 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E30F42">
        <w:rPr>
          <w:rFonts w:ascii="Times New Roman" w:hAnsi="Times New Roman" w:cs="Times New Roman"/>
          <w:sz w:val="24"/>
          <w:szCs w:val="24"/>
        </w:rPr>
        <w:t xml:space="preserve">      </w:t>
      </w:r>
      <w:r w:rsidRPr="000461CC">
        <w:rPr>
          <w:rFonts w:ascii="Times New Roman" w:hAnsi="Times New Roman" w:cs="Times New Roman"/>
          <w:bCs/>
          <w:sz w:val="24"/>
          <w:szCs w:val="24"/>
        </w:rPr>
        <w:t xml:space="preserve">Р.Н. Дальниченко 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0461CC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0461CC">
        <w:rPr>
          <w:rFonts w:ascii="Times New Roman" w:hAnsi="Times New Roman" w:cs="Times New Roman"/>
          <w:sz w:val="24"/>
          <w:szCs w:val="24"/>
        </w:rPr>
        <w:t>. Учитель начальных классов –</w:t>
      </w:r>
      <w:r w:rsidRPr="000461CC">
        <w:rPr>
          <w:rFonts w:ascii="Times New Roman" w:hAnsi="Times New Roman" w:cs="Times New Roman"/>
          <w:bCs/>
          <w:sz w:val="24"/>
          <w:szCs w:val="24"/>
        </w:rPr>
        <w:t xml:space="preserve">Т.Н.Руднева </w:t>
      </w:r>
    </w:p>
    <w:p w:rsidR="009F69E6" w:rsidRPr="000461CC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0461CC">
        <w:rPr>
          <w:rFonts w:ascii="Times New Roman" w:hAnsi="Times New Roman" w:cs="Times New Roman"/>
          <w:bCs/>
          <w:sz w:val="24"/>
          <w:szCs w:val="24"/>
        </w:rPr>
        <w:t xml:space="preserve"> 4.  </w:t>
      </w:r>
      <w:r w:rsidRPr="000461CC">
        <w:rPr>
          <w:rFonts w:ascii="Times New Roman" w:hAnsi="Times New Roman" w:cs="Times New Roman"/>
          <w:sz w:val="24"/>
          <w:szCs w:val="24"/>
        </w:rPr>
        <w:t>Руководитель кружка-</w:t>
      </w:r>
      <w:r w:rsidRPr="000461CC">
        <w:rPr>
          <w:rFonts w:ascii="Times New Roman" w:hAnsi="Times New Roman" w:cs="Times New Roman"/>
          <w:bCs/>
          <w:sz w:val="24"/>
          <w:szCs w:val="24"/>
        </w:rPr>
        <w:t xml:space="preserve"> А.Б. Пантелеева </w:t>
      </w:r>
    </w:p>
    <w:p w:rsidR="009F69E6" w:rsidRPr="000461CC" w:rsidRDefault="009F69E6" w:rsidP="009F69E6">
      <w:pPr>
        <w:rPr>
          <w:rFonts w:ascii="Times New Roman" w:hAnsi="Times New Roman" w:cs="Times New Roman"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t>Слайд №2</w:t>
      </w:r>
      <w:r w:rsidRPr="00855E16">
        <w:rPr>
          <w:rFonts w:ascii="Times New Roman" w:hAnsi="Times New Roman" w:cs="Times New Roman"/>
          <w:sz w:val="24"/>
          <w:szCs w:val="24"/>
        </w:rPr>
        <w:t xml:space="preserve">   </w:t>
      </w:r>
      <w:r w:rsidRPr="000461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Школа – это тот социальный      </w:t>
      </w:r>
    </w:p>
    <w:p w:rsidR="009F69E6" w:rsidRPr="000461CC" w:rsidRDefault="009F69E6" w:rsidP="009F69E6">
      <w:pPr>
        <w:rPr>
          <w:rFonts w:ascii="Times New Roman" w:hAnsi="Times New Roman" w:cs="Times New Roman"/>
          <w:i/>
          <w:sz w:val="24"/>
          <w:szCs w:val="24"/>
        </w:rPr>
      </w:pPr>
      <w:r w:rsidRPr="000461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институт, где каждый ребёнок  </w:t>
      </w:r>
    </w:p>
    <w:p w:rsidR="009F69E6" w:rsidRPr="000461CC" w:rsidRDefault="009F69E6" w:rsidP="009F69E6">
      <w:pPr>
        <w:rPr>
          <w:rFonts w:ascii="Times New Roman" w:hAnsi="Times New Roman" w:cs="Times New Roman"/>
          <w:i/>
          <w:sz w:val="24"/>
          <w:szCs w:val="24"/>
        </w:rPr>
      </w:pPr>
      <w:r w:rsidRPr="000461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должен раскрыться как   </w:t>
      </w:r>
    </w:p>
    <w:p w:rsidR="009F69E6" w:rsidRPr="000461CC" w:rsidRDefault="009F69E6" w:rsidP="009F69E6">
      <w:pPr>
        <w:rPr>
          <w:rFonts w:ascii="Times New Roman" w:hAnsi="Times New Roman" w:cs="Times New Roman"/>
          <w:i/>
          <w:sz w:val="24"/>
          <w:szCs w:val="24"/>
        </w:rPr>
      </w:pPr>
      <w:r w:rsidRPr="000461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уникальная, неповторимая индивидуальность”.</w:t>
      </w:r>
      <w:r w:rsidRPr="000461CC">
        <w:rPr>
          <w:rFonts w:ascii="Times New Roman" w:hAnsi="Times New Roman" w:cs="Times New Roman"/>
          <w:bCs/>
          <w:i/>
          <w:sz w:val="24"/>
          <w:szCs w:val="24"/>
        </w:rPr>
        <w:t xml:space="preserve">  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(И. С. Якиманская) 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E16">
        <w:rPr>
          <w:rFonts w:ascii="Times New Roman" w:hAnsi="Times New Roman" w:cs="Times New Roman"/>
          <w:sz w:val="24"/>
          <w:szCs w:val="24"/>
        </w:rPr>
        <w:t>Инновационный подход стал составляющей профессиональной деятельности учителя и воспитателя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В настоящее время в различных областях деятельности человека (производстве, бизнесе, экономике, образовании и др.) используются следующие понятия термина "инновация" (от англ. innovation - нововведение): 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lastRenderedPageBreak/>
        <w:t xml:space="preserve">1) "... любой новый подход к конструированию, " (Оксфордский толковый словарь, 1995); 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2) "... продукт творческого труда, " (В.М. Кресс, В.А. Грачев, 1997); 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3) "... изменения внутри педагогической системы, способствующие повышению эффективности и результативности учебно-воспитательного процесса" (И.П. Подласый, 2001). 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 </w:t>
      </w:r>
      <w:r w:rsidRPr="00855E16">
        <w:rPr>
          <w:rFonts w:ascii="Times New Roman" w:hAnsi="Times New Roman" w:cs="Times New Roman"/>
          <w:b/>
          <w:sz w:val="24"/>
          <w:szCs w:val="24"/>
        </w:rPr>
        <w:t xml:space="preserve">Слайд №  4 </w:t>
      </w:r>
      <w:r w:rsidRPr="00855E16">
        <w:rPr>
          <w:rFonts w:ascii="Times New Roman" w:hAnsi="Times New Roman" w:cs="Times New Roman"/>
          <w:sz w:val="24"/>
          <w:szCs w:val="24"/>
        </w:rPr>
        <w:t xml:space="preserve"> Инновация – нововведение, новшество. Инновационная деятельность направлена на преобразование существующих форм и методов образования, создание новых целей и средств их реализации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>Инновации в интеллектуальной деятельности человека, его фантазии, творческого процесса, открытий, изобретений и рационализации, в настоящее время являются ведущим направлением государственной политики в сфере развития науки и образования.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t xml:space="preserve">Для чего? </w:t>
      </w:r>
    </w:p>
    <w:p w:rsidR="009F69E6" w:rsidRPr="00855E16" w:rsidRDefault="009F69E6" w:rsidP="009F69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>В основе мотивов, то есть побуждений личности к нововведениям, лежат самые разные потребности:</w:t>
      </w:r>
    </w:p>
    <w:p w:rsidR="009F69E6" w:rsidRPr="00855E16" w:rsidRDefault="009F69E6" w:rsidP="009F69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>-  желание сделать процесс обучения и воспитания  более интересным, действенным, привлекательным, и тем самым  активизировать обучение;</w:t>
      </w:r>
    </w:p>
    <w:p w:rsidR="009F69E6" w:rsidRPr="00855E16" w:rsidRDefault="009F69E6" w:rsidP="009F69E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>Значит инновация - это некий умственный потенциал неспокойных, жаждущих творчества в педагогике людей; во-вторых - это сильнейшая энергетика, запустившая, наконец, инновационную машину в действие.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Повседневная школьная жизнь вынуждает искать и находить новые приёмы, технологии, методики, чтобы быть понятым и принятым современными школьниками. 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Style w:val="c2"/>
          <w:rFonts w:ascii="Times New Roman" w:hAnsi="Times New Roman" w:cs="Times New Roman"/>
          <w:b/>
          <w:sz w:val="24"/>
          <w:szCs w:val="24"/>
        </w:rPr>
        <w:t>Вывод</w:t>
      </w:r>
      <w:r w:rsidRPr="00855E16">
        <w:rPr>
          <w:rStyle w:val="c2"/>
          <w:rFonts w:ascii="Times New Roman" w:hAnsi="Times New Roman" w:cs="Times New Roman"/>
          <w:sz w:val="24"/>
          <w:szCs w:val="24"/>
        </w:rPr>
        <w:t xml:space="preserve">: Учителю стало просто не выжить без участия в </w:t>
      </w:r>
      <w:r w:rsidRPr="00855E16">
        <w:rPr>
          <w:rFonts w:ascii="Times New Roman" w:hAnsi="Times New Roman" w:cs="Times New Roman"/>
          <w:b/>
          <w:sz w:val="24"/>
          <w:szCs w:val="24"/>
        </w:rPr>
        <w:t>инновациях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t>Слайд №5 ,6,7( рассказать о классификации инноваций    .)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E16">
        <w:rPr>
          <w:rFonts w:ascii="Times New Roman" w:hAnsi="Times New Roman" w:cs="Times New Roman"/>
          <w:sz w:val="24"/>
          <w:szCs w:val="24"/>
        </w:rPr>
        <w:t>Все новшества в сфере деятельности школы можно классифицировать по нескольким направлениям: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>1)По характеру происхождения: стихийные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 Целенаправленные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>2)По видам деятельности: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 педагогические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 Управленческие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>Администрацию школы всегда волновал  вопрос повышения профессиональной компетентности учителей,  так как только компетентный учитель и воспитатель  обладает авторитетом и  силой убеждения. Это связано с модернизацией образования  и  переходом школы от школы функционирования к школе развития.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55E1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i/>
          <w:iCs/>
          <w:sz w:val="24"/>
          <w:szCs w:val="24"/>
        </w:rPr>
        <w:t xml:space="preserve">Однажды император захотел узнать, кто самый лучший воин в империи, и устроил соревнование. Только три воина прошли все испытания, и никто не сказал бы, что один из них лучше другого. Тогда император сказал: «Пусть каждый из вас встанет в центр толпы, и толпа будет кидать в него камни. Кто выживет — тот лучший». Первый вышел и отбил все камни мечом. Второй вышел и смог уклониться от всех камней. Третий вышел — и никто не стал бросать в него камни. </w:t>
      </w:r>
    </w:p>
    <w:p w:rsidR="009F69E6" w:rsidRPr="00855E16" w:rsidRDefault="009F69E6" w:rsidP="009F69E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i/>
          <w:iCs/>
          <w:sz w:val="24"/>
          <w:szCs w:val="24"/>
        </w:rPr>
        <w:t>Ну так кто из них был самым сильным воином?</w:t>
      </w:r>
    </w:p>
    <w:p w:rsidR="009F69E6" w:rsidRPr="00855E16" w:rsidRDefault="009F69E6" w:rsidP="009F69E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i/>
          <w:iCs/>
          <w:sz w:val="24"/>
          <w:szCs w:val="24"/>
        </w:rPr>
        <w:t xml:space="preserve">Третий? Ответ неверный. Третьего СЧИТАЛИ самым сильным воином. Поэтому ему не пришлось тратить силы, рисковать, для того чтобы убедить в этом других. </w:t>
      </w:r>
    </w:p>
    <w:p w:rsidR="009F69E6" w:rsidRPr="000461CC" w:rsidRDefault="009F69E6" w:rsidP="009F69E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i/>
          <w:iCs/>
          <w:sz w:val="24"/>
          <w:szCs w:val="24"/>
        </w:rPr>
        <w:t>Но раз Вы НАЗВАЛИ его самым сильным (а почти все почти всегда так делают), значит, он и есть самый сильный. Хотя его сила не только и не столько в его мышцах и опыте, сколько в головах у толпы, в их мнении о нем. Выражаясь современным языком – в бренде.</w:t>
      </w:r>
    </w:p>
    <w:p w:rsidR="009F69E6" w:rsidRPr="00855E16" w:rsidRDefault="009F69E6" w:rsidP="009F69E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Брендинг- образ, </w:t>
      </w:r>
      <w:hyperlink r:id="rId5" w:tgtFrame="_parent" w:tooltip="Имидж" w:history="1">
        <w:r w:rsidRPr="00855E16"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имидж</w:t>
        </w:r>
      </w:hyperlink>
      <w:r w:rsidRPr="00855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репутация</w:t>
      </w:r>
      <w:r w:rsidRPr="00855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А что же стоит за термином бренд?  (</w:t>
      </w:r>
      <w:r w:rsidRPr="00855E16">
        <w:rPr>
          <w:rFonts w:ascii="Times New Roman" w:hAnsi="Times New Roman" w:cs="Times New Roman"/>
          <w:b/>
          <w:iCs/>
          <w:sz w:val="24"/>
          <w:szCs w:val="24"/>
        </w:rPr>
        <w:t xml:space="preserve">Слайд №   </w:t>
      </w:r>
      <w:r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855E16">
        <w:rPr>
          <w:rFonts w:ascii="Times New Roman" w:hAnsi="Times New Roman" w:cs="Times New Roman"/>
          <w:b/>
          <w:iCs/>
          <w:sz w:val="24"/>
          <w:szCs w:val="24"/>
        </w:rPr>
        <w:t xml:space="preserve">              .)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 xml:space="preserve">Посмотрите на слайды. 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Что стоит за этим? (знак)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Что вы можете сказать об этом? (эмблема мерседеса)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Что стоит за знаком? (машина)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Мы ожидаем = мы видим и получаем.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b/>
          <w:iCs/>
          <w:sz w:val="24"/>
          <w:szCs w:val="24"/>
        </w:rPr>
        <w:t>Сумма впечатлений</w:t>
      </w:r>
      <w:r w:rsidRPr="00855E16">
        <w:rPr>
          <w:rFonts w:ascii="Times New Roman" w:hAnsi="Times New Roman" w:cs="Times New Roman"/>
          <w:iCs/>
          <w:sz w:val="24"/>
          <w:szCs w:val="24"/>
        </w:rPr>
        <w:t>.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Что вы можете сказать об этом? (эмблема хендай)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Другая сумма впечатлений.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За что платит владелец?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 xml:space="preserve">Что же такое «бренд»?  </w:t>
      </w:r>
      <w:r w:rsidRPr="00855E16">
        <w:rPr>
          <w:rFonts w:ascii="Times New Roman" w:hAnsi="Times New Roman" w:cs="Times New Roman"/>
          <w:b/>
          <w:iCs/>
          <w:sz w:val="24"/>
          <w:szCs w:val="24"/>
        </w:rPr>
        <w:t xml:space="preserve">Слайд № </w:t>
      </w:r>
      <w:r>
        <w:rPr>
          <w:rFonts w:ascii="Times New Roman" w:hAnsi="Times New Roman" w:cs="Times New Roman"/>
          <w:b/>
          <w:iCs/>
          <w:sz w:val="24"/>
          <w:szCs w:val="24"/>
        </w:rPr>
        <w:t>10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 xml:space="preserve">Бренд – это не вещь, продукт, компания или организация. Бренды не существуют в реальном мире – это ментальные конструкции (мысли + эмоции). Бренд – понятие существующее у нас  в голове. 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b/>
          <w:iCs/>
          <w:sz w:val="24"/>
          <w:szCs w:val="24"/>
        </w:rPr>
        <w:t>Слайды №</w:t>
      </w:r>
      <w:r>
        <w:rPr>
          <w:rFonts w:ascii="Times New Roman" w:hAnsi="Times New Roman" w:cs="Times New Roman"/>
          <w:b/>
          <w:iCs/>
          <w:sz w:val="24"/>
          <w:szCs w:val="24"/>
        </w:rPr>
        <w:t>11</w:t>
      </w:r>
      <w:r w:rsidRPr="00855E1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55E16">
        <w:rPr>
          <w:rFonts w:ascii="Times New Roman" w:hAnsi="Times New Roman" w:cs="Times New Roman"/>
          <w:iCs/>
          <w:sz w:val="24"/>
          <w:szCs w:val="24"/>
        </w:rPr>
        <w:t xml:space="preserve"> Какие бренды вы знаете? Вот бренды, которые сразу приходят в голову.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А что еще может быть брендом? Достопримечательности, звезды.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t>А есть ли бренды в образовании?</w:t>
      </w:r>
    </w:p>
    <w:p w:rsidR="009F69E6" w:rsidRPr="00855E16" w:rsidRDefault="009F69E6" w:rsidP="009F69E6">
      <w:pPr>
        <w:rPr>
          <w:rFonts w:ascii="Times New Roman" w:hAnsi="Times New Roman" w:cs="Times New Roman"/>
          <w:iCs/>
          <w:sz w:val="24"/>
          <w:szCs w:val="24"/>
        </w:rPr>
      </w:pPr>
      <w:r w:rsidRPr="00855E16">
        <w:rPr>
          <w:rFonts w:ascii="Times New Roman" w:hAnsi="Times New Roman" w:cs="Times New Roman"/>
          <w:iCs/>
          <w:sz w:val="24"/>
          <w:szCs w:val="24"/>
        </w:rPr>
        <w:lastRenderedPageBreak/>
        <w:t>У любого человека и получается  школы есть свое лицо и особые навыки, и многие  школы вполне могли бы создать свой бренд.</w:t>
      </w:r>
    </w:p>
    <w:p w:rsidR="009F69E6" w:rsidRPr="00855E16" w:rsidRDefault="009F69E6" w:rsidP="009F69E6">
      <w:pPr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брендинг- инновационный подход к  профессиональной успешности учителя и школы»</w:t>
      </w:r>
      <w:r w:rsidRPr="00855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5E16">
        <w:rPr>
          <w:rFonts w:ascii="Times New Roman" w:hAnsi="Times New Roman" w:cs="Times New Roman"/>
          <w:b/>
          <w:i/>
          <w:iCs/>
          <w:sz w:val="24"/>
          <w:szCs w:val="24"/>
        </w:rPr>
        <w:t>Бренд школы -создание условий конкурентоспособности образовательного учреждения посредством инновационных технологий в обучении и воспитании</w:t>
      </w:r>
      <w:r w:rsidRPr="00855E1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F69E6" w:rsidRPr="00855E16" w:rsidRDefault="009F69E6" w:rsidP="009F69E6">
      <w:pPr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Этого требует и  </w:t>
      </w:r>
      <w:r w:rsidRPr="00855E16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855E16">
        <w:rPr>
          <w:rFonts w:ascii="Times New Roman" w:hAnsi="Times New Roman" w:cs="Times New Roman"/>
          <w:b/>
          <w:i/>
          <w:sz w:val="24"/>
          <w:szCs w:val="24"/>
        </w:rPr>
        <w:t>тратегия  модернизации содержания общего</w:t>
      </w:r>
      <w:r w:rsidRPr="00855E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5E16">
        <w:rPr>
          <w:rFonts w:ascii="Times New Roman" w:hAnsi="Times New Roman" w:cs="Times New Roman"/>
          <w:b/>
          <w:i/>
          <w:sz w:val="24"/>
          <w:szCs w:val="24"/>
        </w:rPr>
        <w:t>образования</w:t>
      </w:r>
      <w:r w:rsidRPr="00855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9E6" w:rsidRPr="00855E16" w:rsidRDefault="009F69E6" w:rsidP="009F69E6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</w:rPr>
        <w:t>ПРИТЧА.</w:t>
      </w:r>
    </w:p>
    <w:p w:rsidR="009F69E6" w:rsidRPr="00855E16" w:rsidRDefault="009F69E6" w:rsidP="009F69E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>Однажды к старцу пришёл его послушник и спросил:</w:t>
      </w:r>
    </w:p>
    <w:p w:rsidR="009F69E6" w:rsidRPr="00855E16" w:rsidRDefault="009F69E6" w:rsidP="009F69E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>-Отче, объясни мне, почему  я, имея такие же глаза, как у тебя, часто не замечаю того, что замечаешь ты.</w:t>
      </w:r>
    </w:p>
    <w:p w:rsidR="009F69E6" w:rsidRPr="00855E16" w:rsidRDefault="009F69E6" w:rsidP="009F69E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>-старец вышел из комнаты и через какое-то время вернулся, держа в руках древнюю рукопись на незнакомом послушнику языке. Развернул её и сказал:</w:t>
      </w:r>
    </w:p>
    <w:p w:rsidR="009F69E6" w:rsidRPr="00855E16" w:rsidRDefault="009F69E6" w:rsidP="009F69E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>-Что ты видишь?</w:t>
      </w:r>
    </w:p>
    <w:p w:rsidR="009F69E6" w:rsidRPr="00855E16" w:rsidRDefault="009F69E6" w:rsidP="009F69E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>Послушник, не желая выдавать своё незнание, ответил:</w:t>
      </w:r>
    </w:p>
    <w:p w:rsidR="009F69E6" w:rsidRPr="00855E16" w:rsidRDefault="009F69E6" w:rsidP="009F69E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>-Я вижу многовековую мудрость этой рукописи. Тогда старец сказал:</w:t>
      </w:r>
    </w:p>
    <w:p w:rsidR="009F69E6" w:rsidRPr="00855E16" w:rsidRDefault="009F69E6" w:rsidP="009F69E6">
      <w:pPr>
        <w:pStyle w:val="a4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>-На самом деле перед тобой  записка греческого купца, а знаю и вижу это потому, что однажды, не побоявшись признаться себе в том, что я толком ничего не знаю, выучил этот язык. Не умоляя ни в коей мере вашего профессионализма  мы иногда ловим себя на мысли ,что чего –то не знаем и боимся в этом признаться ,</w:t>
      </w:r>
    </w:p>
    <w:p w:rsidR="009F69E6" w:rsidRPr="00855E16" w:rsidRDefault="009F69E6" w:rsidP="009F69E6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E16">
        <w:rPr>
          <w:rFonts w:ascii="Times New Roman" w:hAnsi="Times New Roman" w:cs="Times New Roman"/>
          <w:i/>
          <w:sz w:val="24"/>
          <w:szCs w:val="24"/>
        </w:rPr>
        <w:t>Сегодня  мы продемонстрируем элементы инновационных технологий ,которые вы в своей работе однозначно практикуете , а если нет будем рады просто поделиться опытом</w:t>
      </w:r>
    </w:p>
    <w:p w:rsidR="009F69E6" w:rsidRPr="00855E16" w:rsidRDefault="009F69E6" w:rsidP="009F69E6">
      <w:pPr>
        <w:rPr>
          <w:rFonts w:ascii="Times New Roman" w:hAnsi="Times New Roman" w:cs="Times New Roman"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55E16">
        <w:rPr>
          <w:rFonts w:ascii="Times New Roman" w:hAnsi="Times New Roman" w:cs="Times New Roman"/>
          <w:b/>
          <w:i/>
          <w:iCs/>
          <w:sz w:val="24"/>
          <w:szCs w:val="24"/>
        </w:rPr>
        <w:t>Инновационная деятельность</w:t>
      </w:r>
      <w:r w:rsidRPr="00855E16">
        <w:rPr>
          <w:rFonts w:ascii="Times New Roman" w:hAnsi="Times New Roman" w:cs="Times New Roman"/>
          <w:sz w:val="24"/>
          <w:szCs w:val="24"/>
        </w:rPr>
        <w:t>. Эта деятельность как считают И. Шамова и Г.М. Тюлю (1995) позволяет осуществлять воспитательный  процесс на более высоком, современном уровне, способствует развитию школы, воспитанию ценностных ориентаций  учеников.</w:t>
      </w:r>
    </w:p>
    <w:p w:rsidR="009F69E6" w:rsidRPr="00855E16" w:rsidRDefault="009F69E6" w:rsidP="009F69E6">
      <w:pPr>
        <w:pStyle w:val="a3"/>
        <w:spacing w:before="30" w:beforeAutospacing="0" w:after="30" w:afterAutospacing="0"/>
        <w:rPr>
          <w:color w:val="000000"/>
          <w:lang w:val="en-US"/>
        </w:rPr>
      </w:pPr>
      <w:r w:rsidRPr="00855E16">
        <w:t xml:space="preserve"> </w:t>
      </w:r>
      <w:r w:rsidRPr="00855E16">
        <w:rPr>
          <w:color w:val="000000"/>
        </w:rPr>
        <w:t xml:space="preserve">Инновационные технологии воспитания: </w:t>
      </w:r>
    </w:p>
    <w:p w:rsidR="009F69E6" w:rsidRPr="00855E16" w:rsidRDefault="009F69E6" w:rsidP="009F69E6">
      <w:pPr>
        <w:pStyle w:val="a3"/>
        <w:numPr>
          <w:ilvl w:val="0"/>
          <w:numId w:val="8"/>
        </w:numPr>
        <w:spacing w:before="30" w:after="30"/>
        <w:rPr>
          <w:color w:val="000000"/>
        </w:rPr>
      </w:pPr>
      <w:r w:rsidRPr="00855E16">
        <w:rPr>
          <w:bCs/>
          <w:color w:val="000000"/>
        </w:rPr>
        <w:t xml:space="preserve">технологию  деятельностного  метода  во внеурочной деятельности  </w:t>
      </w:r>
    </w:p>
    <w:p w:rsidR="009F69E6" w:rsidRPr="00855E16" w:rsidRDefault="009F69E6" w:rsidP="009F69E6">
      <w:pPr>
        <w:pStyle w:val="a3"/>
        <w:numPr>
          <w:ilvl w:val="0"/>
          <w:numId w:val="8"/>
        </w:numPr>
        <w:spacing w:before="30" w:after="30"/>
        <w:rPr>
          <w:color w:val="000000"/>
        </w:rPr>
      </w:pPr>
      <w:r w:rsidRPr="00855E16">
        <w:rPr>
          <w:bCs/>
          <w:color w:val="000000"/>
        </w:rPr>
        <w:t xml:space="preserve">интерактивные технологии; </w:t>
      </w:r>
    </w:p>
    <w:p w:rsidR="009F69E6" w:rsidRPr="00855E16" w:rsidRDefault="009F69E6" w:rsidP="009F69E6">
      <w:pPr>
        <w:pStyle w:val="a3"/>
        <w:numPr>
          <w:ilvl w:val="0"/>
          <w:numId w:val="8"/>
        </w:numPr>
        <w:spacing w:before="30" w:after="30"/>
        <w:rPr>
          <w:color w:val="000000"/>
        </w:rPr>
      </w:pPr>
      <w:r w:rsidRPr="00855E16">
        <w:rPr>
          <w:bCs/>
          <w:color w:val="000000"/>
        </w:rPr>
        <w:t xml:space="preserve">гуманистические методы ; </w:t>
      </w:r>
    </w:p>
    <w:p w:rsidR="009F69E6" w:rsidRPr="00855E16" w:rsidRDefault="009F69E6" w:rsidP="009F69E6">
      <w:pPr>
        <w:pStyle w:val="a3"/>
        <w:numPr>
          <w:ilvl w:val="0"/>
          <w:numId w:val="8"/>
        </w:numPr>
        <w:spacing w:before="30" w:after="30"/>
        <w:rPr>
          <w:color w:val="000000"/>
        </w:rPr>
      </w:pPr>
      <w:r w:rsidRPr="00855E16">
        <w:rPr>
          <w:bCs/>
          <w:color w:val="000000"/>
        </w:rPr>
        <w:t xml:space="preserve">здоровьесберегающие </w:t>
      </w:r>
      <w:r w:rsidRPr="00855E16">
        <w:rPr>
          <w:bCs/>
          <w:color w:val="000000"/>
          <w:lang w:val="en-US"/>
        </w:rPr>
        <w:t xml:space="preserve"> </w:t>
      </w:r>
      <w:r w:rsidRPr="00855E16">
        <w:rPr>
          <w:bCs/>
          <w:color w:val="000000"/>
        </w:rPr>
        <w:t xml:space="preserve">технологии ; </w:t>
      </w:r>
    </w:p>
    <w:p w:rsidR="009F69E6" w:rsidRPr="00855E16" w:rsidRDefault="009F69E6" w:rsidP="009F69E6">
      <w:pPr>
        <w:pStyle w:val="a3"/>
        <w:numPr>
          <w:ilvl w:val="0"/>
          <w:numId w:val="8"/>
        </w:numPr>
        <w:spacing w:before="30" w:after="30"/>
        <w:rPr>
          <w:color w:val="000000"/>
        </w:rPr>
      </w:pPr>
      <w:r w:rsidRPr="00855E16">
        <w:rPr>
          <w:bCs/>
          <w:color w:val="000000"/>
        </w:rPr>
        <w:t xml:space="preserve">технологии  исследовательско-проектной   деятельности учащихся. </w:t>
      </w:r>
    </w:p>
    <w:p w:rsidR="009F69E6" w:rsidRPr="00855E16" w:rsidRDefault="009F69E6" w:rsidP="009F69E6">
      <w:pPr>
        <w:pStyle w:val="a3"/>
        <w:numPr>
          <w:ilvl w:val="0"/>
          <w:numId w:val="8"/>
        </w:numPr>
        <w:spacing w:before="30" w:after="30"/>
        <w:rPr>
          <w:color w:val="000000"/>
        </w:rPr>
      </w:pPr>
      <w:r w:rsidRPr="00855E16">
        <w:rPr>
          <w:bCs/>
          <w:color w:val="000000"/>
        </w:rPr>
        <w:t xml:space="preserve">технологию работы с </w:t>
      </w:r>
      <w:r w:rsidRPr="00855E16">
        <w:rPr>
          <w:bCs/>
          <w:color w:val="000000"/>
          <w:lang w:val="en-US"/>
        </w:rPr>
        <w:t xml:space="preserve"> </w:t>
      </w:r>
      <w:r w:rsidRPr="00855E16">
        <w:rPr>
          <w:bCs/>
          <w:color w:val="000000"/>
        </w:rPr>
        <w:t xml:space="preserve">портфолио; </w:t>
      </w:r>
    </w:p>
    <w:p w:rsidR="009F69E6" w:rsidRPr="00855E16" w:rsidRDefault="009F69E6" w:rsidP="009F69E6">
      <w:pPr>
        <w:pStyle w:val="a3"/>
        <w:numPr>
          <w:ilvl w:val="0"/>
          <w:numId w:val="8"/>
        </w:numPr>
        <w:spacing w:before="30" w:after="30"/>
        <w:rPr>
          <w:color w:val="000000"/>
        </w:rPr>
      </w:pPr>
      <w:r w:rsidRPr="00855E16">
        <w:rPr>
          <w:bCs/>
          <w:color w:val="000000"/>
        </w:rPr>
        <w:t xml:space="preserve">информационно-коммуникационных технологий </w:t>
      </w:r>
    </w:p>
    <w:p w:rsidR="009F69E6" w:rsidRPr="00855E16" w:rsidRDefault="009F69E6" w:rsidP="009F69E6">
      <w:pPr>
        <w:pStyle w:val="a3"/>
        <w:numPr>
          <w:ilvl w:val="0"/>
          <w:numId w:val="8"/>
        </w:numPr>
        <w:spacing w:before="30" w:after="30"/>
        <w:rPr>
          <w:color w:val="000000"/>
        </w:rPr>
      </w:pPr>
      <w:r w:rsidRPr="00855E16">
        <w:rPr>
          <w:bCs/>
          <w:color w:val="000000"/>
        </w:rPr>
        <w:t xml:space="preserve">использование притч в цикле классных часов </w:t>
      </w:r>
    </w:p>
    <w:p w:rsidR="009F69E6" w:rsidRPr="00855E16" w:rsidRDefault="009F69E6" w:rsidP="009F69E6">
      <w:pPr>
        <w:pStyle w:val="a3"/>
        <w:spacing w:before="30" w:beforeAutospacing="0" w:after="30" w:afterAutospacing="0"/>
        <w:rPr>
          <w:color w:val="000000"/>
        </w:rPr>
      </w:pPr>
    </w:p>
    <w:p w:rsidR="009F69E6" w:rsidRPr="00855E16" w:rsidRDefault="009F69E6" w:rsidP="009F69E6">
      <w:pPr>
        <w:pStyle w:val="a3"/>
        <w:spacing w:before="30" w:beforeAutospacing="0" w:after="30" w:afterAutospacing="0"/>
        <w:rPr>
          <w:color w:val="000000"/>
        </w:rPr>
      </w:pPr>
      <w:r w:rsidRPr="00855E16">
        <w:rPr>
          <w:color w:val="000000"/>
        </w:rPr>
        <w:t xml:space="preserve">        </w:t>
      </w:r>
      <w:r w:rsidRPr="00855E16">
        <w:rPr>
          <w:color w:val="000000"/>
          <w:lang w:val="en-US"/>
        </w:rPr>
        <w:t>I</w:t>
      </w:r>
      <w:r w:rsidRPr="00855E16">
        <w:rPr>
          <w:color w:val="000000"/>
        </w:rPr>
        <w:t xml:space="preserve">. </w:t>
      </w:r>
      <w:r w:rsidRPr="00855E16">
        <w:rPr>
          <w:b/>
          <w:bCs/>
          <w:i/>
          <w:iCs/>
          <w:color w:val="414B56"/>
        </w:rPr>
        <w:t>Технология</w:t>
      </w:r>
      <w:r w:rsidRPr="00855E16">
        <w:rPr>
          <w:rStyle w:val="apple-converted-space"/>
          <w:color w:val="414B56"/>
        </w:rPr>
        <w:t xml:space="preserve">  </w:t>
      </w:r>
      <w:r w:rsidRPr="00855E16">
        <w:rPr>
          <w:b/>
          <w:bCs/>
          <w:i/>
          <w:iCs/>
          <w:color w:val="414B56"/>
        </w:rPr>
        <w:t>портфолио</w:t>
      </w:r>
      <w:r w:rsidRPr="00855E16">
        <w:rPr>
          <w:rStyle w:val="apple-converted-space"/>
          <w:color w:val="414B56"/>
        </w:rPr>
        <w:t>  ( выступление  Марьяновой  И.Б)</w:t>
      </w:r>
    </w:p>
    <w:p w:rsidR="009F69E6" w:rsidRPr="00855E16" w:rsidRDefault="009F69E6" w:rsidP="009F69E6">
      <w:pPr>
        <w:pStyle w:val="a3"/>
        <w:rPr>
          <w:color w:val="414B56"/>
        </w:rPr>
      </w:pPr>
      <w:r w:rsidRPr="00855E16">
        <w:rPr>
          <w:i/>
          <w:iCs/>
          <w:color w:val="414B56"/>
          <w:u w:val="single"/>
        </w:rPr>
        <w:t>Для учащегося</w:t>
      </w:r>
      <w:r w:rsidRPr="00855E16">
        <w:rPr>
          <w:rStyle w:val="apple-converted-space"/>
          <w:i/>
          <w:iCs/>
          <w:color w:val="414B56"/>
        </w:rPr>
        <w:t xml:space="preserve">  </w:t>
      </w:r>
      <w:r w:rsidRPr="00855E16">
        <w:rPr>
          <w:color w:val="414B56"/>
        </w:rPr>
        <w:t xml:space="preserve">портфолио – это организатор его учебной деятельности  и   внеурочной деятельности </w:t>
      </w:r>
      <w:r w:rsidRPr="00855E16">
        <w:rPr>
          <w:rStyle w:val="apple-converted-space"/>
          <w:color w:val="414B56"/>
        </w:rPr>
        <w:t xml:space="preserve"> . </w:t>
      </w:r>
      <w:r w:rsidRPr="00855E16">
        <w:rPr>
          <w:color w:val="414B56"/>
        </w:rPr>
        <w:t xml:space="preserve"> </w:t>
      </w:r>
      <w:r w:rsidRPr="00855E16">
        <w:rPr>
          <w:bCs/>
          <w:i/>
          <w:iCs/>
          <w:color w:val="414B56"/>
        </w:rPr>
        <w:t>Отличительной особенностью</w:t>
      </w:r>
      <w:r w:rsidRPr="00855E16">
        <w:rPr>
          <w:rStyle w:val="apple-converted-space"/>
          <w:color w:val="414B56"/>
        </w:rPr>
        <w:t xml:space="preserve">  </w:t>
      </w:r>
      <w:r w:rsidRPr="00855E16">
        <w:rPr>
          <w:color w:val="414B56"/>
        </w:rPr>
        <w:t>портфолио  является его личностно-ориентированный характер что напрямую связано с концепцией нашей  школы по Караковскому  Владимиру Абрамовичу</w:t>
      </w:r>
    </w:p>
    <w:p w:rsidR="009F69E6" w:rsidRPr="00855E16" w:rsidRDefault="009F69E6" w:rsidP="009F69E6">
      <w:pPr>
        <w:pStyle w:val="a3"/>
        <w:rPr>
          <w:color w:val="414B56"/>
        </w:rPr>
      </w:pPr>
      <w:r w:rsidRPr="00855E16">
        <w:rPr>
          <w:b/>
          <w:bCs/>
          <w:i/>
          <w:iCs/>
          <w:color w:val="414B56"/>
        </w:rPr>
        <w:lastRenderedPageBreak/>
        <w:t>Важной характеристикой</w:t>
      </w:r>
      <w:r w:rsidRPr="00855E16">
        <w:rPr>
          <w:rStyle w:val="apple-converted-space"/>
          <w:color w:val="414B56"/>
        </w:rPr>
        <w:t> </w:t>
      </w:r>
      <w:r w:rsidRPr="00855E16">
        <w:rPr>
          <w:color w:val="414B56"/>
        </w:rPr>
        <w:t>технологии портфолио является ее рефлексивность.  Рефлексия является основным механизмом и способом  самоаттестации  и самоотчета.</w:t>
      </w:r>
      <w:r w:rsidRPr="00855E16">
        <w:rPr>
          <w:b/>
          <w:bCs/>
          <w:color w:val="414B56"/>
        </w:rPr>
        <w:t xml:space="preserve">, </w:t>
      </w:r>
      <w:r w:rsidRPr="00855E16">
        <w:rPr>
          <w:color w:val="414B56"/>
        </w:rPr>
        <w:t xml:space="preserve"> самонаблюдения своего внутреннего мира. «психологическое зеркало самого себя».</w:t>
      </w:r>
    </w:p>
    <w:p w:rsidR="009F69E6" w:rsidRPr="00855E16" w:rsidRDefault="009F69E6" w:rsidP="009F69E6">
      <w:pPr>
        <w:pStyle w:val="a3"/>
        <w:rPr>
          <w:color w:val="414B56"/>
        </w:rPr>
      </w:pPr>
      <w:r w:rsidRPr="00855E16">
        <w:rPr>
          <w:color w:val="414B56"/>
        </w:rPr>
        <w:t>Известны несколько</w:t>
      </w:r>
      <w:r w:rsidRPr="00855E16">
        <w:rPr>
          <w:rStyle w:val="apple-converted-space"/>
          <w:color w:val="414B56"/>
        </w:rPr>
        <w:t> </w:t>
      </w:r>
      <w:r w:rsidRPr="00855E16">
        <w:rPr>
          <w:b/>
          <w:bCs/>
          <w:i/>
          <w:iCs/>
          <w:color w:val="414B56"/>
        </w:rPr>
        <w:t>типов портфолио</w:t>
      </w:r>
      <w:r w:rsidRPr="00855E16">
        <w:rPr>
          <w:color w:val="414B56"/>
        </w:rPr>
        <w:t>. Наиболее популярны следующие: ● портфолио достижений ● портфолио – отчет● портфолио – самооценка ● портфолио – планирование работы ( с одним из видов портфолио вас познакомит классный руководитель11-Б класса Марьянова И .Б.- победитель конкурса : «Учитель в информационном пространстве» в номинации «Классный руководитель»)</w:t>
      </w:r>
    </w:p>
    <w:p w:rsidR="009F69E6" w:rsidRPr="00855E16" w:rsidRDefault="009F69E6" w:rsidP="009F69E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55E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55E16">
        <w:rPr>
          <w:rFonts w:ascii="Times New Roman" w:hAnsi="Times New Roman" w:cs="Times New Roman"/>
          <w:sz w:val="24"/>
          <w:szCs w:val="24"/>
        </w:rPr>
        <w:t>.</w:t>
      </w:r>
      <w:r w:rsidRPr="00855E16">
        <w:rPr>
          <w:rFonts w:ascii="Times New Roman" w:hAnsi="Times New Roman" w:cs="Times New Roman"/>
          <w:b/>
          <w:sz w:val="24"/>
          <w:szCs w:val="24"/>
        </w:rPr>
        <w:t>Технологии   проектной  деятельности учащихся.</w:t>
      </w:r>
    </w:p>
    <w:p w:rsidR="009F69E6" w:rsidRPr="00855E16" w:rsidRDefault="009F69E6" w:rsidP="009F69E6">
      <w:pPr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t>Наилучшим вариантом воспитания творческой деятельности является групповая работа по созданию проектов, которая сплачивает де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позволяет участвовать в проекте и застенчивому, и не очень спо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собному, и молчаливому. Но нельзя недооценивать влияние индивидуальных проектов и персональных защит, то отдельная личность предстает перед всеми в своей неповторимости и автономности. Организуется духовное усилие ' каждого школьника в момент данной деятельности: предлагается описать роль этого предмета  или события в жизни человека, зачем он для человечества, какую роль исполняет в реализации стремлений человека к счастью,  Ни в коем случае мы не хотим сказать, что с помощью данного проекта  мы сразу же разовьет в ребенке духовность как каче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личности. Мы говорим лишь, что эта форма групповой деятель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является одним из элементов общей системы духовного разви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школьника.</w:t>
      </w:r>
      <w:r w:rsidRPr="00855E16">
        <w:rPr>
          <w:rFonts w:ascii="Times New Roman" w:hAnsi="Times New Roman" w:cs="Times New Roman"/>
          <w:b/>
          <w:sz w:val="24"/>
          <w:szCs w:val="24"/>
        </w:rPr>
        <w:t xml:space="preserve">( О проекте «Полотно мира» ) Его  роль заключается в подготовке к Акции: «  Голуби мира» ( 9 мая) </w:t>
      </w:r>
      <w:r w:rsidRPr="00855E16">
        <w:rPr>
          <w:rFonts w:ascii="Times New Roman" w:hAnsi="Times New Roman" w:cs="Times New Roman"/>
          <w:sz w:val="24"/>
          <w:szCs w:val="24"/>
        </w:rPr>
        <w:t xml:space="preserve">В рамках празднования 70- годовщины освобождения Республики от немецко-фашистских захватчиков. </w:t>
      </w:r>
    </w:p>
    <w:p w:rsidR="009F69E6" w:rsidRPr="00855E16" w:rsidRDefault="009F69E6" w:rsidP="009F69E6">
      <w:pPr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E16">
        <w:rPr>
          <w:rFonts w:ascii="Times New Roman" w:hAnsi="Times New Roman" w:cs="Times New Roman"/>
          <w:spacing w:val="2"/>
          <w:sz w:val="24"/>
          <w:szCs w:val="24"/>
        </w:rPr>
        <w:t>Интерактивные формы и методы обучения относятся к числу инновационных и способствующих активизации познавательной деятельности учащихся, самостоятельному осмыслению учебного материала. Рассматривая основные виды интерактивных методов обучения и воспитания , я остановлюсь  на следующих:</w:t>
      </w:r>
    </w:p>
    <w:p w:rsidR="009F69E6" w:rsidRPr="00855E16" w:rsidRDefault="009F69E6" w:rsidP="009F69E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5E16">
        <w:rPr>
          <w:rFonts w:ascii="Times New Roman" w:hAnsi="Times New Roman"/>
          <w:sz w:val="24"/>
          <w:szCs w:val="24"/>
        </w:rPr>
        <w:t>Ролевая игра</w:t>
      </w:r>
    </w:p>
    <w:p w:rsidR="009F69E6" w:rsidRPr="00855E16" w:rsidRDefault="009F69E6" w:rsidP="009F69E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5E16">
        <w:rPr>
          <w:rFonts w:ascii="Times New Roman" w:hAnsi="Times New Roman"/>
          <w:sz w:val="24"/>
          <w:szCs w:val="24"/>
        </w:rPr>
        <w:t>Мозговая атака</w:t>
      </w:r>
    </w:p>
    <w:p w:rsidR="009F69E6" w:rsidRPr="00855E16" w:rsidRDefault="009F69E6" w:rsidP="009F69E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5E16">
        <w:rPr>
          <w:rFonts w:ascii="Times New Roman" w:hAnsi="Times New Roman"/>
          <w:sz w:val="24"/>
          <w:szCs w:val="24"/>
        </w:rPr>
        <w:t>Общая дискуссия</w:t>
      </w:r>
    </w:p>
    <w:p w:rsidR="009F69E6" w:rsidRPr="00855E16" w:rsidRDefault="009F69E6" w:rsidP="009F69E6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5E16">
        <w:rPr>
          <w:rFonts w:ascii="Times New Roman" w:hAnsi="Times New Roman"/>
          <w:sz w:val="24"/>
          <w:szCs w:val="24"/>
        </w:rPr>
        <w:t>Проекты</w:t>
      </w:r>
    </w:p>
    <w:p w:rsidR="009F69E6" w:rsidRPr="00855E16" w:rsidRDefault="009F69E6" w:rsidP="009F69E6">
      <w:pPr>
        <w:pStyle w:val="1"/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855E16">
        <w:rPr>
          <w:rFonts w:ascii="Times New Roman" w:hAnsi="Times New Roman"/>
          <w:bCs/>
          <w:sz w:val="24"/>
          <w:szCs w:val="24"/>
          <w:lang w:eastAsia="ru-RU"/>
        </w:rPr>
        <w:t>Кейс-метод (разбор ситуаций)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iCs/>
          <w:spacing w:val="-1"/>
        </w:rPr>
        <w:t xml:space="preserve">    </w:t>
      </w:r>
      <w:r w:rsidRPr="00855E16">
        <w:rPr>
          <w:color w:val="283543"/>
        </w:rPr>
        <w:t>Эффективным для формирования нравственных ценностных ориентаций, как справедливо утверждает Н.И. Дереклеева, будет использование следующих форм работы с классным коллективом: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color w:val="283543"/>
        </w:rPr>
        <w:t>1.  тематические классные часы по нравственной тематике;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color w:val="283543"/>
        </w:rPr>
        <w:t>2.  дискуссии по нравственной тематике;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color w:val="283543"/>
        </w:rPr>
        <w:t>3.  читательские конференции;( Литературные гостиные)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color w:val="283543"/>
        </w:rPr>
        <w:t>4.  организация циклов бесед «Уроки нравственности», «Человеческие ценности»;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color w:val="283543"/>
        </w:rPr>
        <w:t>5.   театральные и кинопремьеры по нравственной тематике;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color w:val="283543"/>
        </w:rPr>
        <w:t>7.  изучение золотых правил нравственности, заповедей и законов;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color w:val="283543"/>
        </w:rPr>
        <w:lastRenderedPageBreak/>
        <w:t>8.  знакомство с историями жизни людей, оставивших след в нравственной истории страны и мира ( встречи и беседы с ветеранами ВОВы и ветеранами труда)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b/>
          <w:color w:val="283543"/>
          <w:lang w:val="en-US"/>
        </w:rPr>
        <w:t>III</w:t>
      </w:r>
      <w:r w:rsidRPr="00855E16">
        <w:rPr>
          <w:b/>
          <w:color w:val="283543"/>
        </w:rPr>
        <w:t xml:space="preserve">. </w:t>
      </w:r>
      <w:r w:rsidRPr="00855E16">
        <w:rPr>
          <w:color w:val="283543"/>
        </w:rPr>
        <w:t>В начальных классах мы практикуем такую форму работы как :</w:t>
      </w:r>
    </w:p>
    <w:p w:rsidR="009F69E6" w:rsidRPr="000461CC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b/>
          <w:color w:val="283543"/>
        </w:rPr>
        <w:t xml:space="preserve">  Час размышлений</w:t>
      </w:r>
      <w:r w:rsidRPr="00855E16">
        <w:rPr>
          <w:color w:val="283543"/>
        </w:rPr>
        <w:t xml:space="preserve"> направлен на выявление правильности усвоения школьниками понятия «доброта», понимания его смысла на основе рисунков. Учащимся для обсуждения предлагаются вопросы: «Как вы представляете доброту?», «Какого цвета, по-вашему, доброта?», «С каким овощем, фруктом или блюдом ассоциируется доброта?». При этом, ребята свои мысли и образы должны представить в рисунках. </w:t>
      </w:r>
      <w:r w:rsidRPr="00855E16">
        <w:rPr>
          <w:b/>
          <w:color w:val="283543"/>
        </w:rPr>
        <w:t>( Руднева Т</w:t>
      </w:r>
      <w:r w:rsidRPr="000461CC">
        <w:rPr>
          <w:b/>
          <w:color w:val="283543"/>
        </w:rPr>
        <w:t>.</w:t>
      </w:r>
      <w:r w:rsidRPr="00855E16">
        <w:rPr>
          <w:b/>
          <w:color w:val="283543"/>
        </w:rPr>
        <w:t>Н</w:t>
      </w:r>
      <w:r w:rsidRPr="000461CC">
        <w:rPr>
          <w:b/>
          <w:color w:val="283543"/>
        </w:rPr>
        <w:t>.)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left="150" w:right="150"/>
        <w:rPr>
          <w:color w:val="283543"/>
        </w:rPr>
      </w:pPr>
      <w:r w:rsidRPr="00855E16">
        <w:rPr>
          <w:b/>
          <w:color w:val="283543"/>
        </w:rPr>
        <w:t>Вывод:</w:t>
      </w:r>
      <w:r w:rsidRPr="00855E16">
        <w:rPr>
          <w:color w:val="283543"/>
        </w:rPr>
        <w:t xml:space="preserve">, что от доброты люди испытывают только радостные и светлые чувства, которые можно получить в ответ на добрый поступок. ( </w:t>
      </w:r>
      <w:r w:rsidRPr="00855E16">
        <w:rPr>
          <w:b/>
          <w:color w:val="283543"/>
        </w:rPr>
        <w:t>выставка рисунков</w:t>
      </w:r>
      <w:r w:rsidRPr="00855E16">
        <w:rPr>
          <w:color w:val="283543"/>
        </w:rPr>
        <w:t xml:space="preserve">  3-4 классов))</w:t>
      </w:r>
    </w:p>
    <w:p w:rsidR="009F69E6" w:rsidRPr="00855E16" w:rsidRDefault="009F69E6" w:rsidP="009F69E6">
      <w:pPr>
        <w:spacing w:before="12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855E16">
        <w:rPr>
          <w:rFonts w:ascii="Times New Roman" w:hAnsi="Times New Roman" w:cs="Times New Roman"/>
          <w:color w:val="283543"/>
          <w:sz w:val="24"/>
          <w:szCs w:val="24"/>
        </w:rPr>
        <w:t xml:space="preserve">Для формирования доброжелательных отношений в классе целесообразно проводить </w:t>
      </w:r>
      <w:r w:rsidRPr="00855E16">
        <w:rPr>
          <w:rFonts w:ascii="Times New Roman" w:hAnsi="Times New Roman" w:cs="Times New Roman"/>
          <w:b/>
          <w:color w:val="283543"/>
          <w:sz w:val="24"/>
          <w:szCs w:val="24"/>
        </w:rPr>
        <w:t>тренинговые упражнения.</w:t>
      </w:r>
      <w:r w:rsidRPr="00855E16">
        <w:rPr>
          <w:rFonts w:ascii="Times New Roman" w:hAnsi="Times New Roman" w:cs="Times New Roman"/>
          <w:color w:val="283543"/>
          <w:sz w:val="24"/>
          <w:szCs w:val="24"/>
        </w:rPr>
        <w:t xml:space="preserve"> Например «Волшебные очки».Учитель объясняет, что у него есть волшебные очки, в которых можно разглядеть только хорошее, что есть в человеке, что человек иногда прячет от всех. Дети по очереди надевают волшебные очки и называют достоинства своих одноклассников.</w:t>
      </w:r>
      <w:r w:rsidRPr="00855E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855E16">
        <w:rPr>
          <w:rFonts w:ascii="Times New Roman" w:hAnsi="Times New Roman" w:cs="Times New Roman"/>
          <w:i/>
          <w:iCs/>
          <w:sz w:val="24"/>
          <w:szCs w:val="24"/>
        </w:rPr>
        <w:t>Часто в системе классных часов по духовно -нравственному воспитанию мы проговариваем золотые правила нравственности</w:t>
      </w:r>
      <w:r w:rsidRPr="00855E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:</w:t>
      </w:r>
    </w:p>
    <w:p w:rsidR="009F69E6" w:rsidRPr="00855E16" w:rsidRDefault="009F69E6" w:rsidP="009F69E6">
      <w:pPr>
        <w:spacing w:before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55E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Попробуй не наступить, а уступить</w:t>
      </w:r>
      <w:r w:rsidRPr="00855E1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</w:t>
      </w:r>
    </w:p>
    <w:p w:rsidR="009F69E6" w:rsidRPr="00855E16" w:rsidRDefault="009F69E6" w:rsidP="009F69E6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855E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 захватить, а отдать. </w:t>
      </w:r>
    </w:p>
    <w:p w:rsidR="009F69E6" w:rsidRPr="00855E16" w:rsidRDefault="009F69E6" w:rsidP="009F69E6">
      <w:pPr>
        <w:numPr>
          <w:ilvl w:val="0"/>
          <w:numId w:val="6"/>
        </w:numPr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кулак показать, а протянуть ладонь.  </w:t>
      </w:r>
    </w:p>
    <w:p w:rsidR="009F69E6" w:rsidRPr="00855E16" w:rsidRDefault="009F69E6" w:rsidP="009F69E6">
      <w:pPr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спрятать, а поделиться. </w:t>
      </w:r>
    </w:p>
    <w:p w:rsidR="009F69E6" w:rsidRPr="00855E16" w:rsidRDefault="009F69E6" w:rsidP="009F69E6">
      <w:pPr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кричать, а выслушать. </w:t>
      </w:r>
    </w:p>
    <w:p w:rsidR="009F69E6" w:rsidRPr="00855E16" w:rsidRDefault="009F69E6" w:rsidP="009F69E6">
      <w:pPr>
        <w:numPr>
          <w:ilvl w:val="0"/>
          <w:numId w:val="7"/>
        </w:numPr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5E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разорвать, а склеить.</w:t>
      </w:r>
      <w:r w:rsidRPr="00855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F69E6" w:rsidRPr="00855E16" w:rsidRDefault="009F69E6" w:rsidP="009F69E6">
      <w:pPr>
        <w:pStyle w:val="a3"/>
        <w:spacing w:before="0" w:beforeAutospacing="0" w:after="120" w:afterAutospacing="0" w:line="240" w:lineRule="atLeast"/>
        <w:rPr>
          <w:b/>
          <w:bCs/>
          <w:color w:val="333333"/>
        </w:rPr>
      </w:pPr>
      <w:r w:rsidRPr="00855E16">
        <w:rPr>
          <w:color w:val="333333"/>
        </w:rPr>
        <w:t>Одним  из способов ПИТАНИЯ детской ДУШИ – является использование притч в цикле классных часов. Притчи всегда играли важную роль в жизни людей и давали пищу для размышления. Это удивительное средство воспитания, обучения и развития. Мудрость, поданная в простой и ясной форме, учит детей думать, находить решения проблем, развивает в детях воображение и интуицию. Притчи помогают детям задуматься над своим поведением, и может быть, заставят их посмеяться над своими ошибкам</w:t>
      </w:r>
      <w:r w:rsidRPr="00855E16">
        <w:rPr>
          <w:b/>
          <w:bCs/>
          <w:color w:val="333333"/>
        </w:rPr>
        <w:t xml:space="preserve"> </w:t>
      </w:r>
    </w:p>
    <w:p w:rsidR="009F69E6" w:rsidRPr="00855E16" w:rsidRDefault="009F69E6" w:rsidP="009F69E6">
      <w:pPr>
        <w:pStyle w:val="a3"/>
        <w:spacing w:before="0" w:beforeAutospacing="0" w:after="120" w:afterAutospacing="0" w:line="240" w:lineRule="atLeast"/>
        <w:rPr>
          <w:b/>
        </w:rPr>
      </w:pPr>
      <w:r w:rsidRPr="00855E16">
        <w:rPr>
          <w:b/>
        </w:rPr>
        <w:t xml:space="preserve"> </w:t>
      </w:r>
      <w:r w:rsidRPr="00855E16">
        <w:rPr>
          <w:b/>
          <w:lang w:val="en-US"/>
        </w:rPr>
        <w:t>IV</w:t>
      </w:r>
      <w:r w:rsidRPr="00855E16">
        <w:rPr>
          <w:b/>
        </w:rPr>
        <w:t xml:space="preserve">.  Мастер класс ( папку с притчами- Дальниченко Р.Н.)- </w:t>
      </w:r>
    </w:p>
    <w:p w:rsidR="009F69E6" w:rsidRPr="00855E16" w:rsidRDefault="009F69E6" w:rsidP="009F69E6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855E16">
        <w:rPr>
          <w:bCs/>
          <w:color w:val="333333"/>
        </w:rPr>
        <w:t>Абуль-Фарадж называл притчи рассказами, освежающими разум и удаляющими из сердца горе и печаль.</w:t>
      </w:r>
    </w:p>
    <w:p w:rsidR="009F69E6" w:rsidRPr="00855E16" w:rsidRDefault="009F69E6" w:rsidP="009F69E6">
      <w:pPr>
        <w:pStyle w:val="a3"/>
        <w:spacing w:before="0" w:beforeAutospacing="0" w:after="120" w:afterAutospacing="0" w:line="240" w:lineRule="atLeast"/>
        <w:rPr>
          <w:bCs/>
          <w:color w:val="333333"/>
        </w:rPr>
      </w:pPr>
      <w:r w:rsidRPr="00855E16">
        <w:rPr>
          <w:bCs/>
          <w:color w:val="333333"/>
        </w:rPr>
        <w:t>«Пусть они послужат утешением для страждущих, целительным бальзамом для людей с разбитым сердцем, путеводителем для любящих наставления и лучшим другом для ценителей смешного.»</w:t>
      </w:r>
    </w:p>
    <w:p w:rsidR="009F69E6" w:rsidRPr="00855E16" w:rsidRDefault="009F69E6" w:rsidP="009F69E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Упражнение-активатор «Поиграем в ассоциации»</w:t>
      </w:r>
    </w:p>
    <w:p w:rsidR="009F69E6" w:rsidRPr="00855E16" w:rsidRDefault="009F69E6" w:rsidP="009F69E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первые ассоциации, образы, которые придут вам в голову, и таким образом продолжите начатые предложения:</w:t>
      </w:r>
    </w:p>
    <w:p w:rsidR="009F69E6" w:rsidRPr="00855E16" w:rsidRDefault="009F69E6" w:rsidP="009F69E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притча – геометрическая фигура, то это  ...</w:t>
      </w:r>
    </w:p>
    <w:p w:rsidR="009F69E6" w:rsidRPr="00855E16" w:rsidRDefault="009F69E6" w:rsidP="009F69E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притча – цвет, то это ...</w:t>
      </w:r>
    </w:p>
    <w:p w:rsidR="009F69E6" w:rsidRPr="00855E16" w:rsidRDefault="009F69E6" w:rsidP="009F69E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Если притча – это название фильма, то это ...</w:t>
      </w:r>
    </w:p>
    <w:p w:rsidR="009F69E6" w:rsidRPr="00855E16" w:rsidRDefault="009F69E6" w:rsidP="009F69E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притча – настроение, то это ...</w:t>
      </w:r>
    </w:p>
    <w:p w:rsidR="009F69E6" w:rsidRPr="00855E16" w:rsidRDefault="009F69E6" w:rsidP="009F69E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притча – музыка, то это ...</w:t>
      </w:r>
    </w:p>
    <w:p w:rsidR="009F69E6" w:rsidRPr="00855E16" w:rsidRDefault="009F69E6" w:rsidP="009F69E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притча – животное, то это</w:t>
      </w:r>
    </w:p>
    <w:p w:rsidR="009F69E6" w:rsidRPr="00855E16" w:rsidRDefault="009F69E6" w:rsidP="009F69E6">
      <w:pPr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855E16">
        <w:rPr>
          <w:rFonts w:ascii="Times New Roman" w:hAnsi="Times New Roman" w:cs="Times New Roman"/>
          <w:i/>
          <w:sz w:val="24"/>
          <w:szCs w:val="24"/>
        </w:rPr>
        <w:t>. Цикл классных часов о семье ,семейных ценностях, затрагивающие и основы религиозных культур  чаще проходят</w:t>
      </w:r>
      <w:r w:rsidRPr="00855E16">
        <w:rPr>
          <w:rFonts w:ascii="Times New Roman" w:hAnsi="Times New Roman" w:cs="Times New Roman"/>
          <w:b/>
          <w:i/>
          <w:sz w:val="24"/>
          <w:szCs w:val="24"/>
        </w:rPr>
        <w:t xml:space="preserve"> в виде дискуссий ( в старших классах).</w:t>
      </w:r>
      <w:r w:rsidRPr="00855E16">
        <w:rPr>
          <w:rFonts w:ascii="Times New Roman" w:hAnsi="Times New Roman" w:cs="Times New Roman"/>
          <w:i/>
          <w:sz w:val="24"/>
          <w:szCs w:val="24"/>
        </w:rPr>
        <w:t xml:space="preserve">Учителя используют технологию </w:t>
      </w:r>
      <w:r w:rsidRPr="00855E1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55E16">
        <w:rPr>
          <w:rFonts w:ascii="Times New Roman" w:hAnsi="Times New Roman" w:cs="Times New Roman"/>
          <w:b/>
          <w:sz w:val="24"/>
          <w:szCs w:val="24"/>
        </w:rPr>
        <w:t xml:space="preserve">ТОПИК – ГАЙД   </w:t>
      </w:r>
      <w:r w:rsidRPr="00855E16">
        <w:rPr>
          <w:rFonts w:ascii="Times New Roman" w:hAnsi="Times New Roman" w:cs="Times New Roman"/>
          <w:i/>
          <w:sz w:val="24"/>
          <w:szCs w:val="24"/>
        </w:rPr>
        <w:t>Топик – гайд -  список конкретных  вопросов, предлагаемых для обсуждения</w:t>
      </w:r>
      <w:r w:rsidRPr="00855E16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 xml:space="preserve"> . Не менее интересна для ребят  ролевая игра в процессе дискуссии на какую либо тему</w:t>
      </w:r>
    </w:p>
    <w:p w:rsidR="009F69E6" w:rsidRPr="00855E16" w:rsidRDefault="009F69E6" w:rsidP="009F69E6">
      <w:pPr>
        <w:shd w:val="clear" w:color="auto" w:fill="FFFFFF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Ролевые игры помогают формировать коммуникативные способности, толерантность, умение работать в малых группах, самостоятельность мышления. 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«Проживая» ситуации, человек может по-новому осознать проблемы, способы реагирования, отношение к событиям, ценностям, к конкретным людям; открываются новые возможности для построения отношений и самореализации.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  <w:t>Например: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 подготовке классного часа 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Основы религиозных культур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 в старших классах 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может быть проведена ролевая игра 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Сокровищница культур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». Каждый участник получает карточку с одним из понятий курса. Понятия могут относиться к православной, исламской, иудейской и буддийской религиозным культурам, а также к светской этике или быть общим для нескольких религий (то есть частью мировых религиозных культур). В соответствии с полученным понятием участники образуют шесть групп (по числу модулей, представленных в курсе): православная культура, исламская культура, иудейская культура, буддийская культура, мировые религиозные культуры, светская этика.</w:t>
      </w:r>
      <w:r w:rsidRPr="00855E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предлагаю проиграть 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color w:val="000000"/>
          <w:sz w:val="24"/>
          <w:szCs w:val="24"/>
        </w:rPr>
        <w:t xml:space="preserve">Три направления: 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Понятия могут быть следующими: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E16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Православие</w:t>
      </w:r>
      <w:r w:rsidRPr="00855E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 причащение, икона, Рождество, Крещение, Богоматерь, Троица, Сергий Радонежский, Евангелие, Отче наш, Заповеди блаженства, Нагорная проповедь, Святая София, Моление о чаше, кулич, иконостас, кадило, Царские Врата, нимб, крестный ход.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E16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Ислам</w:t>
      </w:r>
      <w:r w:rsidRPr="00855E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 мечеть, Кааба, Коран, паранджа, рамадан, Мухаммед, халиф, Мекка, источник Замзам, хадж, закят, хиджра, Сунна, Аллах, Иблис, шахада, намаз, умма, имам.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E16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Буддизм</w:t>
      </w:r>
      <w:r w:rsidRPr="00855E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 нирвана, Гаутама, бодхисаттва, махаяна, Трипитака, дацан, Восьмеричный путь спасения, Далай-лама, танка, мантра, сангха, Майтрейя, Сагаалган, Дерево Бодхи, Лама, Срединный путь, Четыре Благородных Истины.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В течение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минут обсудить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что из культурной традиции можно предложить для общей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 </w:t>
      </w:r>
      <w:r w:rsidRPr="00855E16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Сокровищницы культуры человечества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855E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Это должны быть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символа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2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важные идеи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2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понятия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2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имени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Группе придётся объяснить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</w:rPr>
        <w:t>почему именно это внесено в общую сокровищницу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855E1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Эта игра позволит отработать понятийный аппарат, обратить внимание на наиболее важные термины, проверить понимание учениками особенностей и общих черт разных культурных традиций, выработать толерантное и уважительное отношение к имеющимся культурным различиям, понять единство человеческой культуры при неповторимости и уникальности отдельных культурных традиций</w:t>
      </w:r>
      <w:r w:rsidRPr="00855E16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.( работа в группах 3 минуты + опросить</w:t>
      </w:r>
      <w:r w:rsidRPr="00855E1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цикле классных часов о семье</w:t>
      </w:r>
      <w:r w:rsidRPr="00855E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E16">
        <w:rPr>
          <w:rFonts w:ascii="Times New Roman" w:hAnsi="Times New Roman" w:cs="Times New Roman"/>
          <w:b/>
          <w:i/>
          <w:sz w:val="24"/>
          <w:szCs w:val="24"/>
        </w:rPr>
        <w:t xml:space="preserve">Вопрос: </w:t>
      </w:r>
      <w:r w:rsidRPr="00855E16">
        <w:rPr>
          <w:rFonts w:ascii="Times New Roman" w:hAnsi="Times New Roman" w:cs="Times New Roman"/>
          <w:sz w:val="24"/>
          <w:szCs w:val="24"/>
        </w:rPr>
        <w:t>Как вы понимаете выражение «семейные ценности»? Заполните таблицу , дайте сравнительную характеристику семейных ценностей в буддизме, исламе, христианстве. (</w:t>
      </w:r>
      <w:r w:rsidRPr="008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E16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Pr="00855E16">
        <w:rPr>
          <w:rFonts w:ascii="Times New Roman" w:hAnsi="Times New Roman" w:cs="Times New Roman"/>
          <w:sz w:val="24"/>
          <w:szCs w:val="24"/>
        </w:rPr>
        <w:t>)Таблица №1.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F69E6" w:rsidRPr="00855E16" w:rsidTr="002C5C67">
        <w:tc>
          <w:tcPr>
            <w:tcW w:w="3190" w:type="dxa"/>
          </w:tcPr>
          <w:p w:rsidR="009F69E6" w:rsidRPr="00855E16" w:rsidRDefault="009F69E6" w:rsidP="002C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6">
              <w:rPr>
                <w:rFonts w:ascii="Times New Roman" w:hAnsi="Times New Roman" w:cs="Times New Roman"/>
                <w:b/>
                <w:sz w:val="24"/>
                <w:szCs w:val="24"/>
              </w:rPr>
              <w:t>Христианство</w:t>
            </w:r>
          </w:p>
        </w:tc>
        <w:tc>
          <w:tcPr>
            <w:tcW w:w="3190" w:type="dxa"/>
          </w:tcPr>
          <w:p w:rsidR="009F69E6" w:rsidRPr="00855E16" w:rsidRDefault="009F69E6" w:rsidP="002C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6">
              <w:rPr>
                <w:rFonts w:ascii="Times New Roman" w:hAnsi="Times New Roman" w:cs="Times New Roman"/>
                <w:b/>
                <w:sz w:val="24"/>
                <w:szCs w:val="24"/>
              </w:rPr>
              <w:t>Буддизм</w:t>
            </w:r>
          </w:p>
        </w:tc>
        <w:tc>
          <w:tcPr>
            <w:tcW w:w="3191" w:type="dxa"/>
          </w:tcPr>
          <w:p w:rsidR="009F69E6" w:rsidRPr="00855E16" w:rsidRDefault="009F69E6" w:rsidP="002C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6">
              <w:rPr>
                <w:rFonts w:ascii="Times New Roman" w:hAnsi="Times New Roman" w:cs="Times New Roman"/>
                <w:b/>
                <w:sz w:val="24"/>
                <w:szCs w:val="24"/>
              </w:rPr>
              <w:t>Ислам</w:t>
            </w:r>
          </w:p>
        </w:tc>
      </w:tr>
      <w:tr w:rsidR="009F69E6" w:rsidRPr="00855E16" w:rsidTr="002C5C67">
        <w:tc>
          <w:tcPr>
            <w:tcW w:w="9571" w:type="dxa"/>
            <w:gridSpan w:val="3"/>
          </w:tcPr>
          <w:p w:rsidR="009F69E6" w:rsidRPr="00855E16" w:rsidRDefault="009F69E6" w:rsidP="002C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ответы учеников</w:t>
            </w:r>
          </w:p>
        </w:tc>
      </w:tr>
      <w:tr w:rsidR="009F69E6" w:rsidRPr="00855E16" w:rsidTr="002C5C67">
        <w:tc>
          <w:tcPr>
            <w:tcW w:w="3190" w:type="dxa"/>
          </w:tcPr>
          <w:p w:rsidR="009F69E6" w:rsidRPr="00855E16" w:rsidRDefault="009F69E6" w:rsidP="002C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Почитание родителей –первейшая обязанность детей.</w:t>
            </w:r>
          </w:p>
        </w:tc>
        <w:tc>
          <w:tcPr>
            <w:tcW w:w="3190" w:type="dxa"/>
          </w:tcPr>
          <w:p w:rsidR="009F69E6" w:rsidRPr="00855E16" w:rsidRDefault="009F69E6" w:rsidP="002C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Уважение и любовь друг к другу выражаются в словах и поступках. Должно быть доверие и взаимоуважение.</w:t>
            </w:r>
          </w:p>
        </w:tc>
        <w:tc>
          <w:tcPr>
            <w:tcW w:w="3191" w:type="dxa"/>
          </w:tcPr>
          <w:p w:rsidR="009F69E6" w:rsidRPr="00855E16" w:rsidRDefault="009F69E6" w:rsidP="002C5C67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55E1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Уважение  к родителям, к старшим. Особенно к матери. «Рай - у ног матерей»(пророк Мухаммад)</w:t>
            </w:r>
          </w:p>
          <w:p w:rsidR="009F69E6" w:rsidRPr="00855E16" w:rsidRDefault="009F69E6" w:rsidP="002C5C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1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Сотворение добра</w:t>
            </w:r>
          </w:p>
        </w:tc>
      </w:tr>
    </w:tbl>
    <w:p w:rsidR="009F69E6" w:rsidRPr="00855E16" w:rsidRDefault="009F69E6" w:rsidP="009F69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>Упражнение  ( под фон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«Одинокий пастух»</w:t>
      </w:r>
      <w:r w:rsidRPr="00855E1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sz w:val="24"/>
          <w:szCs w:val="24"/>
        </w:rPr>
        <w:t xml:space="preserve">Одно из буддийских медитаций посвящено осознанию доброты матери. </w:t>
      </w:r>
      <w:r w:rsidRPr="00855E16">
        <w:rPr>
          <w:rFonts w:ascii="Times New Roman" w:hAnsi="Times New Roman" w:cs="Times New Roman"/>
          <w:i/>
          <w:sz w:val="24"/>
          <w:szCs w:val="24"/>
        </w:rPr>
        <w:t>Вы можете попробовать его:</w:t>
      </w:r>
      <w:r w:rsidRPr="00855E16">
        <w:rPr>
          <w:rFonts w:ascii="Times New Roman" w:hAnsi="Times New Roman" w:cs="Times New Roman"/>
          <w:sz w:val="24"/>
          <w:szCs w:val="24"/>
        </w:rPr>
        <w:t xml:space="preserve">  Закройте глаза, и попытайтесь представить себе свою мать или того человека, который для Вас ассоциируется с образом идеальной матери, или того, к кому Вы относитесь как к матери. Подумайте о том времени, когда она заботилась о Вас, когда Вы были ребенком. Вспомните о тех играх, в которые вы вместе играли; о том, чему она Вас научила, что она Вам дала, как она о Вас заботилась, когда Вы были больны. Пусть все воспоминания возвратятся к Вам. Затем задумайтесь над утверждением: мать любит своего ребенка, не ожидая ничего взамен. Больная и уставшая, выбившаяся из сил, она сделает все, что в ее силах, чтобы помочь вам. Даже если вы безразличны  к ней или предаете ее, мать будет продолжать любить его и заботиться о вас. Попытайтесь взрастить в себе чувство тепла и благодарности к своей матери. ( поверьте, такое упражнение затронет струнки души даже самого черствого человека)</w:t>
      </w:r>
    </w:p>
    <w:p w:rsidR="009F69E6" w:rsidRPr="00855E16" w:rsidRDefault="009F69E6" w:rsidP="009F69E6">
      <w:pPr>
        <w:rPr>
          <w:rFonts w:ascii="Times New Roman" w:hAnsi="Times New Roman" w:cs="Times New Roman"/>
          <w:sz w:val="24"/>
          <w:szCs w:val="24"/>
        </w:rPr>
      </w:pPr>
      <w:r w:rsidRPr="00855E16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855E16">
        <w:rPr>
          <w:rFonts w:ascii="Times New Roman" w:hAnsi="Times New Roman" w:cs="Times New Roman"/>
          <w:b/>
          <w:sz w:val="24"/>
          <w:szCs w:val="24"/>
        </w:rPr>
        <w:t>.</w:t>
      </w:r>
      <w:r w:rsidRPr="00855E16">
        <w:rPr>
          <w:rFonts w:ascii="Times New Roman" w:hAnsi="Times New Roman" w:cs="Times New Roman"/>
          <w:sz w:val="24"/>
          <w:szCs w:val="24"/>
        </w:rPr>
        <w:t xml:space="preserve"> Вслед за любовью к родителям у детей рождается  любовь  к природе, красоте, эстетическим совершенствам,  выражающаяся в восторженном отношении к предметам и объектам природы, воспитывающая самые добрые нравственные основы человека.</w:t>
      </w:r>
    </w:p>
    <w:p w:rsidR="009F69E6" w:rsidRPr="00855E16" w:rsidRDefault="009F69E6" w:rsidP="009F6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046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r w:rsidRPr="008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журнал</w:t>
      </w:r>
    </w:p>
    <w:p w:rsidR="009F69E6" w:rsidRPr="00855E16" w:rsidRDefault="009F69E6" w:rsidP="009F69E6">
      <w:pPr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t> специально подготовленная информация, при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общающая к различным областям знаний. Так, выпуск журналов "Помни правила движения ,как таблицу умножения»", ( ребята штаба «ЮИД» ) "Хочу все знать" могут быть посвящены разным вопро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  Содержание ин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 может быть любым, а преподносится она как чтение вооб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ражаемого журнала; обыгрывание его названия, рубрик и разделов (стихи, рисунки, песни), перед новой статьей, очерком, корреспонден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цией - музыкальная заставка, ответы на вопросы и т.д. ( </w:t>
      </w:r>
      <w:r w:rsidRPr="00855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устный журнал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–«</w:t>
      </w:r>
      <w:r w:rsidRPr="00855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школы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t>» , как сохранения  летописи и истории школы , устный журнал «</w:t>
      </w:r>
      <w:r w:rsidRPr="00855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Наши дела</w:t>
      </w: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t>» )Выпускники школы приходя на вечер встречи эмоционально  вспоминают школьные годы ,мероприятия ,акции .</w:t>
      </w:r>
    </w:p>
    <w:p w:rsidR="009F69E6" w:rsidRPr="00855E16" w:rsidRDefault="009F69E6" w:rsidP="009F69E6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855E16">
        <w:rPr>
          <w:color w:val="333333"/>
        </w:rPr>
        <w:t>С потребностью в эмоциональном общении человек рождается, поэтому большую роль в обучении эмоциональные методы мотивации и стимулирования.. К ним прибегают в тех случаях, когда надо усилить положительные побуждения.</w:t>
      </w:r>
    </w:p>
    <w:p w:rsidR="009F69E6" w:rsidRPr="00855E16" w:rsidRDefault="009F69E6" w:rsidP="009F69E6">
      <w:pPr>
        <w:pStyle w:val="a3"/>
        <w:spacing w:before="0" w:beforeAutospacing="0" w:after="120" w:afterAutospacing="0" w:line="240" w:lineRule="atLeast"/>
        <w:rPr>
          <w:color w:val="333333"/>
        </w:rPr>
      </w:pPr>
      <w:r w:rsidRPr="00855E16">
        <w:rPr>
          <w:color w:val="333333"/>
        </w:rPr>
        <w:t>Круг поощрений в школе весьма разнообразен.</w:t>
      </w:r>
    </w:p>
    <w:p w:rsidR="009F69E6" w:rsidRPr="00855E16" w:rsidRDefault="009F69E6" w:rsidP="009F69E6">
      <w:pPr>
        <w:pStyle w:val="a3"/>
        <w:spacing w:before="0" w:beforeAutospacing="0" w:after="120" w:afterAutospacing="0" w:line="240" w:lineRule="atLeast"/>
        <w:rPr>
          <w:b/>
          <w:bCs/>
          <w:color w:val="333333"/>
        </w:rPr>
      </w:pPr>
      <w:r w:rsidRPr="00855E16">
        <w:rPr>
          <w:b/>
          <w:bCs/>
          <w:color w:val="333333"/>
        </w:rPr>
        <w:lastRenderedPageBreak/>
        <w:t>– одобрение;</w:t>
      </w:r>
      <w:r w:rsidRPr="00855E16">
        <w:rPr>
          <w:b/>
          <w:bCs/>
          <w:color w:val="333333"/>
        </w:rPr>
        <w:br/>
        <w:t>– похвала;</w:t>
      </w:r>
      <w:r w:rsidRPr="00855E16">
        <w:rPr>
          <w:b/>
          <w:bCs/>
          <w:color w:val="333333"/>
        </w:rPr>
        <w:br/>
        <w:t>– награждение</w:t>
      </w:r>
    </w:p>
    <w:p w:rsidR="009F69E6" w:rsidRPr="00855E16" w:rsidRDefault="009F69E6" w:rsidP="009F69E6">
      <w:pPr>
        <w:pStyle w:val="a3"/>
        <w:spacing w:before="0" w:beforeAutospacing="0" w:after="120" w:afterAutospacing="0" w:line="240" w:lineRule="atLeast"/>
        <w:rPr>
          <w:b/>
          <w:bCs/>
          <w:color w:val="333333"/>
        </w:rPr>
      </w:pPr>
      <w:r w:rsidRPr="00855E16">
        <w:rPr>
          <w:b/>
          <w:bCs/>
          <w:color w:val="333333"/>
        </w:rPr>
        <w:t xml:space="preserve">Новшеством  </w:t>
      </w:r>
      <w:r w:rsidRPr="00855E16">
        <w:rPr>
          <w:color w:val="000000"/>
        </w:rPr>
        <w:t xml:space="preserve"> в данном направлении является разработанная грамота школы и благодарственное письмо.</w:t>
      </w:r>
    </w:p>
    <w:p w:rsidR="009F69E6" w:rsidRPr="00855E16" w:rsidRDefault="009F69E6" w:rsidP="009F69E6">
      <w:pPr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акцентом в  воспитательной деятельности является диагностика ( анкетирование) </w:t>
      </w:r>
    </w:p>
    <w:p w:rsidR="009F69E6" w:rsidRPr="00855E16" w:rsidRDefault="009F69E6" w:rsidP="009F69E6">
      <w:pPr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мониторинг учащихся школы ( 10-11 классов).</w:t>
      </w:r>
    </w:p>
    <w:p w:rsidR="009F69E6" w:rsidRPr="00855E16" w:rsidRDefault="009F69E6" w:rsidP="009F69E6">
      <w:pPr>
        <w:spacing w:before="100" w:beforeAutospacing="1" w:after="100" w:afterAutospacing="1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проблемы личного плана волнуют Вас больше всего?</w:t>
      </w:r>
    </w:p>
    <w:p w:rsidR="009F69E6" w:rsidRPr="00855E16" w:rsidRDefault="009F69E6" w:rsidP="009F69E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(Расположите в порядке снижения важности проблемы.)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 -19%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Взаимоотношения в семье – 15%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Будущая карьера – 11% 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Учёба – 10%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Взаимоотношения с одноклассниками – 8%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 заработка -8%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Нормальное питание – 8%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Любовь – 7%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Взаимоотношения с учителями -7%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свободного времени – 5%</w:t>
      </w:r>
    </w:p>
    <w:p w:rsidR="009F69E6" w:rsidRPr="00855E16" w:rsidRDefault="009F69E6" w:rsidP="009F69E6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Покупка одежды и других вещей – 3%</w:t>
      </w:r>
    </w:p>
    <w:p w:rsidR="009F69E6" w:rsidRPr="00855E16" w:rsidRDefault="009F69E6" w:rsidP="009F69E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 данных показывает, что приоритетными вопросами личного плана являются взаимоотношения в семье, здоровье, образование и карьера. В процессе изучения особенностей освоения нравственных ценностей старшеклассниками важно знать уровень ориентации на традиционные гуманистические ценности. </w:t>
      </w:r>
    </w:p>
    <w:p w:rsidR="009F69E6" w:rsidRPr="00855E16" w:rsidRDefault="009F69E6" w:rsidP="009F69E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Ученикам был предложен </w:t>
      </w:r>
      <w:r w:rsidRPr="00855E1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перечень гуманистических ценностей,</w:t>
      </w: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тем, чтобы </w:t>
      </w:r>
      <w:r w:rsidRPr="00855E1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выразить своё отношение</w:t>
      </w: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ним методом ранжирования.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Справедливость – 18%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Счастье – 14%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 – 12%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Честь, достоинство и совесть – 11% 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Дружба -11%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Свобода – 10%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Миролюбие -7%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Патриотизм -6%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Милосердие -6%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Вера и идеалы – 2%</w:t>
      </w:r>
    </w:p>
    <w:p w:rsidR="009F69E6" w:rsidRPr="00855E16" w:rsidRDefault="009F69E6" w:rsidP="009F69E6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Истина -3%</w:t>
      </w:r>
    </w:p>
    <w:p w:rsidR="009F69E6" w:rsidRPr="00855E16" w:rsidRDefault="009F69E6" w:rsidP="009F69E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Обращает на себя внимание факт, что такие ценности как вера и идеалы ,истина  имеют сравнительно низкий рейтинг.</w:t>
      </w:r>
    </w:p>
    <w:p w:rsidR="009F69E6" w:rsidRPr="00855E16" w:rsidRDefault="009F69E6" w:rsidP="009F69E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Интересны результаты и следующего исследования среди старшеклассников.</w:t>
      </w:r>
    </w:p>
    <w:p w:rsidR="009F69E6" w:rsidRPr="00855E16" w:rsidRDefault="009F69E6" w:rsidP="009F69E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Чему жизненно важному учит Вас школа?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Самостоятельности и уверенности в себе – 15%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Умению общаться-12%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Уважению к людям, человеколюбию – 12% 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Творческому отношению к жизни – 12% 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Организаторским умениям – 10%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Дружбе – 9%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Самопознанию – 9%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Доброте – 8%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Жизнелюбию – 8%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Преданности – 4%</w:t>
      </w:r>
    </w:p>
    <w:p w:rsidR="009F69E6" w:rsidRPr="00855E16" w:rsidRDefault="009F69E6" w:rsidP="009F69E6">
      <w:pPr>
        <w:numPr>
          <w:ilvl w:val="0"/>
          <w:numId w:val="5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Ничему не учит -1%</w:t>
      </w:r>
    </w:p>
    <w:p w:rsidR="009F69E6" w:rsidRPr="00855E16" w:rsidRDefault="009F69E6" w:rsidP="009F69E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5E16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Таковы основные результаты освоения нравственных ценностей старшеклассниками. Эти данные объективно отражают картину и помогут нам спланировать воспитательную работу, как на уровне классного коллектива, так и на уровне школы.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right="150"/>
        <w:rPr>
          <w:color w:val="283543"/>
        </w:rPr>
      </w:pPr>
      <w:r w:rsidRPr="00855E16">
        <w:rPr>
          <w:b/>
          <w:color w:val="283543"/>
        </w:rPr>
        <w:t>Решение педсовета</w:t>
      </w:r>
      <w:r w:rsidRPr="00855E16">
        <w:rPr>
          <w:color w:val="283543"/>
        </w:rPr>
        <w:t xml:space="preserve">:  </w:t>
      </w:r>
    </w:p>
    <w:p w:rsidR="009F69E6" w:rsidRPr="00855E16" w:rsidRDefault="009F69E6" w:rsidP="009F69E6">
      <w:pPr>
        <w:pStyle w:val="a3"/>
        <w:spacing w:before="195" w:beforeAutospacing="0" w:after="195" w:afterAutospacing="0" w:line="240" w:lineRule="atLeast"/>
        <w:ind w:right="150"/>
        <w:rPr>
          <w:color w:val="283543"/>
        </w:rPr>
      </w:pPr>
      <w:r w:rsidRPr="00855E16">
        <w:rPr>
          <w:color w:val="283543"/>
        </w:rPr>
        <w:t xml:space="preserve">Система предложенных занятий будет способствовать эффективному усвоению понятий и представлений о человеческих ценностях; развитию умения видеть ценность в предметах, действиях, в отношениях человека к окружающему миру; умения рассуждать, обобщать, делать выбор в пользу нравственных ценностей. </w:t>
      </w:r>
    </w:p>
    <w:p w:rsidR="009F69E6" w:rsidRPr="005E3A7B" w:rsidRDefault="009F69E6" w:rsidP="009F69E6">
      <w:pPr>
        <w:pStyle w:val="a3"/>
        <w:spacing w:before="195" w:beforeAutospacing="0" w:after="195" w:afterAutospacing="0" w:line="240" w:lineRule="atLeast"/>
        <w:ind w:right="150"/>
        <w:rPr>
          <w:sz w:val="28"/>
          <w:szCs w:val="28"/>
        </w:rPr>
      </w:pPr>
      <w:r w:rsidRPr="00855E16">
        <w:rPr>
          <w:color w:val="283543"/>
        </w:rPr>
        <w:t>Продолжать систематическую внутренняя работа  по формированию ценностных ориентаций. ,пониманию смысла человеческого существования, ценности своего существования, других</w:t>
      </w:r>
      <w:r w:rsidRPr="005E3A7B">
        <w:rPr>
          <w:color w:val="283543"/>
          <w:sz w:val="28"/>
          <w:szCs w:val="28"/>
        </w:rPr>
        <w:t xml:space="preserve"> людей.</w:t>
      </w:r>
      <w:r w:rsidRPr="00985E72">
        <w:rPr>
          <w:color w:val="283543"/>
          <w:sz w:val="28"/>
          <w:szCs w:val="28"/>
        </w:rPr>
        <w:t xml:space="preserve">, </w:t>
      </w:r>
      <w:r w:rsidRPr="005E3A7B">
        <w:rPr>
          <w:color w:val="283543"/>
          <w:sz w:val="28"/>
          <w:szCs w:val="28"/>
        </w:rPr>
        <w:t xml:space="preserve"> </w:t>
      </w:r>
    </w:p>
    <w:p w:rsidR="009F69E6" w:rsidRPr="005E3A7B" w:rsidRDefault="009F69E6" w:rsidP="009F69E6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9F69E6" w:rsidRDefault="009F69E6" w:rsidP="009F69E6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9F69E6" w:rsidRDefault="009F69E6" w:rsidP="009F69E6"/>
    <w:p w:rsidR="009F69E6" w:rsidRDefault="009F69E6" w:rsidP="009F69E6"/>
    <w:p w:rsidR="00A051EF" w:rsidRDefault="00A051EF"/>
    <w:sectPr w:rsidR="00A051EF" w:rsidSect="00B0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9F0"/>
    <w:multiLevelType w:val="hybridMultilevel"/>
    <w:tmpl w:val="E410C14E"/>
    <w:lvl w:ilvl="0" w:tplc="84509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44A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E4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0F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5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8C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C3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2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E8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FE5DEB"/>
    <w:multiLevelType w:val="hybridMultilevel"/>
    <w:tmpl w:val="98823714"/>
    <w:lvl w:ilvl="0" w:tplc="4E34B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AA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82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AF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4B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43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C5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4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C2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6460ED"/>
    <w:multiLevelType w:val="multilevel"/>
    <w:tmpl w:val="39A6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52561"/>
    <w:multiLevelType w:val="multilevel"/>
    <w:tmpl w:val="920C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E5814"/>
    <w:multiLevelType w:val="hybridMultilevel"/>
    <w:tmpl w:val="6C5A2560"/>
    <w:lvl w:ilvl="0" w:tplc="26981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09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A4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47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A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62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A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8B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69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211E52"/>
    <w:multiLevelType w:val="multilevel"/>
    <w:tmpl w:val="C380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6D65"/>
    <w:multiLevelType w:val="hybridMultilevel"/>
    <w:tmpl w:val="3B7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C0FCC"/>
    <w:multiLevelType w:val="multilevel"/>
    <w:tmpl w:val="6FF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69E6"/>
    <w:rsid w:val="009F69E6"/>
    <w:rsid w:val="00A0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F69E6"/>
  </w:style>
  <w:style w:type="paragraph" w:customStyle="1" w:styleId="1">
    <w:name w:val="Абзац списка1"/>
    <w:basedOn w:val="a"/>
    <w:rsid w:val="009F69E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unhideWhenUsed/>
    <w:rsid w:val="009F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69E6"/>
  </w:style>
  <w:style w:type="paragraph" w:styleId="a4">
    <w:name w:val="List Paragraph"/>
    <w:basedOn w:val="a"/>
    <w:uiPriority w:val="34"/>
    <w:qFormat/>
    <w:rsid w:val="009F69E6"/>
    <w:pPr>
      <w:ind w:left="720"/>
      <w:contextualSpacing/>
    </w:pPr>
  </w:style>
  <w:style w:type="character" w:customStyle="1" w:styleId="apple-style-span">
    <w:name w:val="apple-style-span"/>
    <w:basedOn w:val="a0"/>
    <w:rsid w:val="009F69E6"/>
  </w:style>
  <w:style w:type="character" w:styleId="a5">
    <w:name w:val="Hyperlink"/>
    <w:basedOn w:val="a0"/>
    <w:uiPriority w:val="99"/>
    <w:unhideWhenUsed/>
    <w:rsid w:val="009F6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8%D0%BC%D0%B8%D0%B4%D0%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3096</Words>
  <Characters>17651</Characters>
  <Application>Microsoft Office Word</Application>
  <DocSecurity>0</DocSecurity>
  <Lines>147</Lines>
  <Paragraphs>41</Paragraphs>
  <ScaleCrop>false</ScaleCrop>
  <Company>Microsoft</Company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2014-07-06T11:49:00Z</dcterms:created>
  <dcterms:modified xsi:type="dcterms:W3CDTF">2014-07-06T11:49:00Z</dcterms:modified>
</cp:coreProperties>
</file>