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E6" w:rsidRPr="00AC54A3" w:rsidRDefault="00FE3EE6" w:rsidP="00AC54A3">
      <w:pPr>
        <w:jc w:val="center"/>
        <w:rPr>
          <w:rFonts w:ascii="Arial Narrow" w:hAnsi="Arial Narrow"/>
          <w:b/>
        </w:rPr>
      </w:pPr>
      <w:r w:rsidRPr="00AC54A3">
        <w:rPr>
          <w:rFonts w:ascii="Arial Narrow" w:hAnsi="Arial Narrow"/>
          <w:b/>
        </w:rPr>
        <w:t>Программа</w:t>
      </w:r>
      <w:r w:rsidR="00AC54A3">
        <w:rPr>
          <w:rFonts w:ascii="Arial Narrow" w:hAnsi="Arial Narrow"/>
          <w:b/>
        </w:rPr>
        <w:t xml:space="preserve">  </w:t>
      </w:r>
      <w:r w:rsidRPr="00AC54A3">
        <w:rPr>
          <w:rFonts w:ascii="Arial Narrow" w:hAnsi="Arial Narrow"/>
          <w:b/>
        </w:rPr>
        <w:t>по курсу</w:t>
      </w:r>
    </w:p>
    <w:p w:rsidR="00FE3EE6" w:rsidRPr="00AC54A3" w:rsidRDefault="00FE3EE6" w:rsidP="00AC54A3">
      <w:pPr>
        <w:jc w:val="center"/>
        <w:rPr>
          <w:rFonts w:ascii="Arial Narrow" w:hAnsi="Arial Narrow"/>
          <w:b/>
        </w:rPr>
      </w:pPr>
      <w:r w:rsidRPr="00AC54A3">
        <w:rPr>
          <w:rFonts w:ascii="Arial Narrow" w:hAnsi="Arial Narrow"/>
          <w:b/>
        </w:rPr>
        <w:t>«ЗАКОНОМЕРНОСТИ</w:t>
      </w:r>
      <w:r w:rsidR="00AC54A3">
        <w:rPr>
          <w:rFonts w:ascii="Arial Narrow" w:hAnsi="Arial Narrow"/>
          <w:b/>
        </w:rPr>
        <w:t xml:space="preserve">   </w:t>
      </w:r>
      <w:r w:rsidRPr="00AC54A3">
        <w:rPr>
          <w:rFonts w:ascii="Arial Narrow" w:hAnsi="Arial Narrow"/>
          <w:b/>
        </w:rPr>
        <w:t xml:space="preserve">ОКРУЖАЮЩЕГО </w:t>
      </w:r>
      <w:r w:rsidR="00AC54A3">
        <w:rPr>
          <w:rFonts w:ascii="Arial Narrow" w:hAnsi="Arial Narrow"/>
          <w:b/>
        </w:rPr>
        <w:t xml:space="preserve">  </w:t>
      </w:r>
      <w:r w:rsidRPr="00AC54A3">
        <w:rPr>
          <w:rFonts w:ascii="Arial Narrow" w:hAnsi="Arial Narrow"/>
          <w:b/>
        </w:rPr>
        <w:t>МИРА»</w:t>
      </w:r>
    </w:p>
    <w:p w:rsidR="00447771" w:rsidRPr="00AC54A3" w:rsidRDefault="00447771" w:rsidP="00AC54A3">
      <w:pPr>
        <w:jc w:val="center"/>
        <w:rPr>
          <w:rFonts w:ascii="Arial Narrow" w:hAnsi="Arial Narrow"/>
          <w:b/>
        </w:rPr>
      </w:pPr>
    </w:p>
    <w:p w:rsidR="00447771" w:rsidRPr="00AC54A3" w:rsidRDefault="00FE3EE6" w:rsidP="00AC54A3">
      <w:pPr>
        <w:jc w:val="center"/>
        <w:rPr>
          <w:rFonts w:ascii="Arial Narrow" w:hAnsi="Arial Narrow"/>
          <w:b/>
        </w:rPr>
      </w:pPr>
      <w:r w:rsidRPr="00AC54A3">
        <w:rPr>
          <w:rFonts w:ascii="Arial Narrow" w:hAnsi="Arial Narrow"/>
          <w:b/>
        </w:rPr>
        <w:t>ПО</w:t>
      </w:r>
      <w:r w:rsidR="00A258DB" w:rsidRPr="00AC54A3">
        <w:rPr>
          <w:rFonts w:ascii="Arial Narrow" w:hAnsi="Arial Narrow"/>
          <w:b/>
        </w:rPr>
        <w:t>ЯСНИТЕЛЬНАЯ ЗАПИСКА</w:t>
      </w:r>
    </w:p>
    <w:p w:rsidR="00D12568" w:rsidRPr="00AC54A3" w:rsidRDefault="00D12568" w:rsidP="000300DA">
      <w:pPr>
        <w:rPr>
          <w:rFonts w:ascii="Arial Narrow" w:hAnsi="Arial Narrow"/>
          <w:b/>
        </w:rPr>
      </w:pPr>
    </w:p>
    <w:p w:rsidR="00A258DB" w:rsidRPr="00AC54A3" w:rsidRDefault="00A258DB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Курс рассчитан  на </w:t>
      </w:r>
      <w:r w:rsidR="00852007" w:rsidRPr="00AC54A3">
        <w:rPr>
          <w:rFonts w:ascii="Arial Narrow" w:hAnsi="Arial Narrow"/>
        </w:rPr>
        <w:t>34</w:t>
      </w:r>
      <w:r w:rsidRPr="00AC54A3">
        <w:rPr>
          <w:rFonts w:ascii="Arial Narrow" w:hAnsi="Arial Narrow"/>
        </w:rPr>
        <w:t xml:space="preserve"> </w:t>
      </w:r>
      <w:proofErr w:type="gramStart"/>
      <w:r w:rsidRPr="00AC54A3">
        <w:rPr>
          <w:rFonts w:ascii="Arial Narrow" w:hAnsi="Arial Narrow"/>
        </w:rPr>
        <w:t>учебных</w:t>
      </w:r>
      <w:proofErr w:type="gramEnd"/>
      <w:r w:rsidRPr="00AC54A3">
        <w:rPr>
          <w:rFonts w:ascii="Arial Narrow" w:hAnsi="Arial Narrow"/>
        </w:rPr>
        <w:t xml:space="preserve"> час</w:t>
      </w:r>
      <w:r w:rsidR="00852007" w:rsidRPr="00AC54A3">
        <w:rPr>
          <w:rFonts w:ascii="Arial Narrow" w:hAnsi="Arial Narrow"/>
        </w:rPr>
        <w:t xml:space="preserve">а </w:t>
      </w:r>
      <w:r w:rsidRPr="00AC54A3">
        <w:rPr>
          <w:rFonts w:ascii="Arial Narrow" w:hAnsi="Arial Narrow"/>
        </w:rPr>
        <w:t>–</w:t>
      </w:r>
      <w:r w:rsidR="00852007" w:rsidRPr="00AC54A3">
        <w:rPr>
          <w:rFonts w:ascii="Arial Narrow" w:hAnsi="Arial Narrow"/>
        </w:rPr>
        <w:t xml:space="preserve"> 1</w:t>
      </w:r>
      <w:r w:rsidRPr="00AC54A3">
        <w:rPr>
          <w:rFonts w:ascii="Arial Narrow" w:hAnsi="Arial Narrow"/>
        </w:rPr>
        <w:t>час</w:t>
      </w:r>
      <w:r w:rsidR="00852007" w:rsidRPr="00AC54A3">
        <w:rPr>
          <w:rFonts w:ascii="Arial Narrow" w:hAnsi="Arial Narrow"/>
        </w:rPr>
        <w:t xml:space="preserve"> </w:t>
      </w:r>
      <w:r w:rsidRPr="00AC54A3">
        <w:rPr>
          <w:rFonts w:ascii="Arial Narrow" w:hAnsi="Arial Narrow"/>
        </w:rPr>
        <w:t>в неделю.</w:t>
      </w:r>
    </w:p>
    <w:p w:rsidR="00592E38" w:rsidRPr="00AC54A3" w:rsidRDefault="00A258DB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Учебное пособие </w:t>
      </w:r>
      <w:r w:rsidR="00852007" w:rsidRPr="00AC54A3">
        <w:rPr>
          <w:rFonts w:ascii="Arial Narrow" w:hAnsi="Arial Narrow"/>
        </w:rPr>
        <w:t>– В.Н.Федосеев «Решение вероятностных задач».</w:t>
      </w:r>
    </w:p>
    <w:p w:rsidR="005D7BA4" w:rsidRPr="00AC54A3" w:rsidRDefault="005D7BA4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Это книга для начинающих, самая упрощенная модель. В ней много практических, интересных задач, не требующих сильной математической подготовки. Многие задачи решаются с помощью составления «дерева» или таблиц. Это пособие </w:t>
      </w:r>
      <w:proofErr w:type="gramStart"/>
      <w:r w:rsidRPr="00AC54A3">
        <w:rPr>
          <w:rFonts w:ascii="Arial Narrow" w:hAnsi="Arial Narrow"/>
        </w:rPr>
        <w:t>-с</w:t>
      </w:r>
      <w:proofErr w:type="gramEnd"/>
      <w:r w:rsidRPr="00AC54A3">
        <w:rPr>
          <w:rFonts w:ascii="Arial Narrow" w:hAnsi="Arial Narrow"/>
        </w:rPr>
        <w:t>обеседник, дает возможность изучать теорию самостоятельно, занимаясь самообразованием. На страницах пособия много интересных, детских задач практического содержания.</w:t>
      </w:r>
    </w:p>
    <w:p w:rsidR="00852007" w:rsidRPr="00AC54A3" w:rsidRDefault="00852007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В качестве дополнительной литературы использу</w:t>
      </w:r>
      <w:r w:rsidR="00C62C8C" w:rsidRPr="00AC54A3">
        <w:rPr>
          <w:rFonts w:ascii="Arial Narrow" w:hAnsi="Arial Narrow"/>
        </w:rPr>
        <w:t>ю</w:t>
      </w:r>
      <w:r w:rsidRPr="00AC54A3">
        <w:rPr>
          <w:rFonts w:ascii="Arial Narrow" w:hAnsi="Arial Narrow"/>
        </w:rPr>
        <w:t>тся пособи</w:t>
      </w:r>
      <w:r w:rsidR="00C62C8C" w:rsidRPr="00AC54A3">
        <w:rPr>
          <w:rFonts w:ascii="Arial Narrow" w:hAnsi="Arial Narrow"/>
        </w:rPr>
        <w:t xml:space="preserve">я: </w:t>
      </w:r>
      <w:r w:rsidRPr="00AC54A3">
        <w:rPr>
          <w:rFonts w:ascii="Arial Narrow" w:hAnsi="Arial Narrow"/>
        </w:rPr>
        <w:t>Ю.Н.Макарычев «Элементы статистики и теории вероятности» 7-9 класс,</w:t>
      </w:r>
    </w:p>
    <w:p w:rsidR="00852007" w:rsidRPr="00AC54A3" w:rsidRDefault="00852007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М.В.Ткачева, Н.Е.Федорова «Элементы статистики и вероятность».</w:t>
      </w:r>
    </w:p>
    <w:p w:rsidR="00852007" w:rsidRPr="00AC54A3" w:rsidRDefault="00852007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Современная общеобразовательная </w:t>
      </w:r>
      <w:r w:rsidR="00D3764F" w:rsidRPr="00AC54A3">
        <w:rPr>
          <w:rFonts w:ascii="Arial Narrow" w:hAnsi="Arial Narrow"/>
        </w:rPr>
        <w:t>школа вместе со всем российским</w:t>
      </w:r>
    </w:p>
    <w:p w:rsidR="00D3764F" w:rsidRPr="00AC54A3" w:rsidRDefault="00C62C8C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о</w:t>
      </w:r>
      <w:r w:rsidR="00D3764F" w:rsidRPr="00AC54A3">
        <w:rPr>
          <w:rFonts w:ascii="Arial Narrow" w:hAnsi="Arial Narrow"/>
        </w:rPr>
        <w:t>бразованием переживает период обновления. Сегодня содержание образования рассматривается как обобщенный социальный опыт</w:t>
      </w:r>
    </w:p>
    <w:p w:rsidR="00D3764F" w:rsidRPr="00AC54A3" w:rsidRDefault="00D3764F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человечества. В связи с этим актуальность изучения в курсе математики</w:t>
      </w:r>
    </w:p>
    <w:p w:rsidR="00D3764F" w:rsidRPr="00AC54A3" w:rsidRDefault="00D3764F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материала вероятностно-статистического характера </w:t>
      </w:r>
      <w:proofErr w:type="gramStart"/>
      <w:r w:rsidRPr="00AC54A3">
        <w:rPr>
          <w:rFonts w:ascii="Arial Narrow" w:hAnsi="Arial Narrow"/>
        </w:rPr>
        <w:t>очевидна</w:t>
      </w:r>
      <w:proofErr w:type="gramEnd"/>
      <w:r w:rsidRPr="00AC54A3">
        <w:rPr>
          <w:rFonts w:ascii="Arial Narrow" w:hAnsi="Arial Narrow"/>
        </w:rPr>
        <w:t>. Вероятностно-статистические законы стали и основой описания научной картины мира.</w:t>
      </w:r>
    </w:p>
    <w:p w:rsidR="00D3764F" w:rsidRPr="00AC54A3" w:rsidRDefault="00D3764F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Курс предназначен для реализации </w:t>
      </w:r>
      <w:proofErr w:type="spellStart"/>
      <w:r w:rsidRPr="00AC54A3">
        <w:rPr>
          <w:rFonts w:ascii="Arial Narrow" w:hAnsi="Arial Narrow"/>
        </w:rPr>
        <w:t>предпрофильной</w:t>
      </w:r>
      <w:proofErr w:type="spellEnd"/>
      <w:r w:rsidRPr="00AC54A3">
        <w:rPr>
          <w:rFonts w:ascii="Arial Narrow" w:hAnsi="Arial Narrow"/>
        </w:rPr>
        <w:t xml:space="preserve"> подготовки.</w:t>
      </w:r>
    </w:p>
    <w:p w:rsidR="00D3764F" w:rsidRPr="00AC54A3" w:rsidRDefault="00D3764F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Главная цель курса – формирование вероятностного мышления </w:t>
      </w:r>
    </w:p>
    <w:p w:rsidR="00D3764F" w:rsidRPr="00AC54A3" w:rsidRDefault="00D3764F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обучающихся и таких качеств мышления, которые необходимы для полноценного функционирования человека в современном мире</w:t>
      </w:r>
      <w:r w:rsidR="00C62C8C" w:rsidRPr="00AC54A3">
        <w:rPr>
          <w:rFonts w:ascii="Arial Narrow" w:hAnsi="Arial Narrow"/>
        </w:rPr>
        <w:t>.</w:t>
      </w:r>
    </w:p>
    <w:p w:rsidR="00C62C8C" w:rsidRPr="00AC54A3" w:rsidRDefault="00C62C8C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Особенность и специфика данного курса заключается в том, что он дает учащимся сведения практического характера, формирует умения понимать и интерпретировать результат статистических исследований, представленных в средствах массовой информации.</w:t>
      </w:r>
    </w:p>
    <w:p w:rsidR="00C62C8C" w:rsidRPr="00AC54A3" w:rsidRDefault="00C62C8C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Отличительная особенность этого курса – в имеющемся широком поле деятельности для проведения статистических исследований.</w:t>
      </w:r>
    </w:p>
    <w:p w:rsidR="00AD35AB" w:rsidRPr="00AC54A3" w:rsidRDefault="005D7BA4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Введение элементов теории вероятностей является одним из важнейших аспектов модернизации и реформ школы.</w:t>
      </w:r>
    </w:p>
    <w:p w:rsidR="00AD35AB" w:rsidRPr="00AC54A3" w:rsidRDefault="00AD35AB" w:rsidP="000300DA">
      <w:pPr>
        <w:rPr>
          <w:rFonts w:ascii="Arial Narrow" w:hAnsi="Arial Narrow"/>
          <w:b/>
        </w:rPr>
      </w:pPr>
    </w:p>
    <w:p w:rsidR="00AD35AB" w:rsidRPr="00AC54A3" w:rsidRDefault="00AD35AB" w:rsidP="000300DA">
      <w:pPr>
        <w:rPr>
          <w:rFonts w:ascii="Arial Narrow" w:hAnsi="Arial Narrow"/>
          <w:b/>
        </w:rPr>
      </w:pPr>
    </w:p>
    <w:p w:rsidR="00AD35AB" w:rsidRPr="00AC54A3" w:rsidRDefault="00AD35AB" w:rsidP="000300DA">
      <w:pPr>
        <w:rPr>
          <w:rFonts w:ascii="Arial Narrow" w:hAnsi="Arial Narrow"/>
          <w:b/>
        </w:rPr>
      </w:pPr>
    </w:p>
    <w:p w:rsidR="00AD35AB" w:rsidRPr="00AC54A3" w:rsidRDefault="00AD35AB" w:rsidP="000300DA">
      <w:pPr>
        <w:rPr>
          <w:rFonts w:ascii="Arial Narrow" w:hAnsi="Arial Narrow"/>
          <w:b/>
        </w:rPr>
      </w:pPr>
    </w:p>
    <w:p w:rsidR="00FE3EE6" w:rsidRPr="00AC54A3" w:rsidRDefault="00FE3EE6" w:rsidP="00FE3EE6">
      <w:pPr>
        <w:rPr>
          <w:rFonts w:ascii="Arial Narrow" w:hAnsi="Arial Narrow"/>
          <w:b/>
        </w:rPr>
      </w:pPr>
      <w:r w:rsidRPr="00AC54A3">
        <w:rPr>
          <w:rFonts w:ascii="Arial Narrow" w:hAnsi="Arial Narrow"/>
          <w:b/>
        </w:rPr>
        <w:t>6 класс, 1 час в неделю</w:t>
      </w:r>
    </w:p>
    <w:tbl>
      <w:tblPr>
        <w:tblStyle w:val="a3"/>
        <w:tblW w:w="0" w:type="auto"/>
        <w:tblLook w:val="01E0"/>
      </w:tblPr>
      <w:tblGrid>
        <w:gridCol w:w="6361"/>
        <w:gridCol w:w="1500"/>
        <w:gridCol w:w="1710"/>
      </w:tblGrid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          СОДЕРЖАНИЕ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proofErr w:type="spellStart"/>
            <w:r w:rsidRPr="00AC54A3">
              <w:rPr>
                <w:rFonts w:ascii="Arial Narrow" w:hAnsi="Arial Narrow"/>
                <w:b/>
              </w:rPr>
              <w:t>Кол</w:t>
            </w:r>
            <w:proofErr w:type="gramStart"/>
            <w:r w:rsidRPr="00AC54A3">
              <w:rPr>
                <w:rFonts w:ascii="Arial Narrow" w:hAnsi="Arial Narrow"/>
                <w:b/>
              </w:rPr>
              <w:t>.ч</w:t>
            </w:r>
            <w:proofErr w:type="gramEnd"/>
            <w:r w:rsidRPr="00AC54A3">
              <w:rPr>
                <w:rFonts w:ascii="Arial Narrow" w:hAnsi="Arial Narrow"/>
                <w:b/>
              </w:rPr>
              <w:t>асов</w:t>
            </w:r>
            <w:proofErr w:type="spellEnd"/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Примечание</w:t>
            </w: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1. Испытания исходы испытаний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4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Основные понятия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2   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Базовые множества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Сокращенные множества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2. Вероятности исходов единичных испытаний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3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 xml:space="preserve">Статистическая частота и вероятность 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Лабораторная работа «Вероятность выпадения «орла» при броске монеты»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proofErr w:type="spellStart"/>
            <w:r w:rsidRPr="00AC54A3">
              <w:rPr>
                <w:rFonts w:ascii="Arial Narrow" w:hAnsi="Arial Narrow"/>
              </w:rPr>
              <w:t>Неравновероятные</w:t>
            </w:r>
            <w:proofErr w:type="spellEnd"/>
            <w:r w:rsidRPr="00AC54A3">
              <w:rPr>
                <w:rFonts w:ascii="Arial Narrow" w:hAnsi="Arial Narrow"/>
              </w:rPr>
              <w:t xml:space="preserve"> исходы единичных испытаний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3</w:t>
            </w:r>
            <w:r w:rsidRPr="00AC54A3">
              <w:rPr>
                <w:rFonts w:ascii="Arial Narrow" w:hAnsi="Arial Narrow"/>
                <w:b/>
              </w:rPr>
              <w:t>. Случайные события и их вероятности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6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Случайные события и множества исходов испытания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Вероятность случайного события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Пересчет процентных соотношений в вероятности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lastRenderedPageBreak/>
              <w:t>Вероятности исходов сокращенных множеств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Совместимые и несовместимые события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>Контрольная работа № 1«Вероятность случайного события»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4. Зависимые и независимые испытания и случайные события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5. Два совместных независимых испытания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8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Совместные испытания и их исходы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Вероятность совместного осуществления двух независимых событий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2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Таблица исходов двух совместных независимых испытаний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Броски двух игральных кубиков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 xml:space="preserve">Повторные </w:t>
            </w:r>
            <w:proofErr w:type="spellStart"/>
            <w:r w:rsidRPr="00AC54A3">
              <w:rPr>
                <w:rFonts w:ascii="Arial Narrow" w:hAnsi="Arial Narrow"/>
              </w:rPr>
              <w:t>урновые</w:t>
            </w:r>
            <w:proofErr w:type="spellEnd"/>
            <w:r w:rsidRPr="00AC54A3">
              <w:rPr>
                <w:rFonts w:ascii="Arial Narrow" w:hAnsi="Arial Narrow"/>
              </w:rPr>
              <w:t xml:space="preserve"> испытания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Разные совместные независимые испытания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>Контрольная работа № 2 «Два совместных независимых испытаний»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6. Совместные испытания, из которых одно зависит от другого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12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Зависимые испытания и условные вероятности их исходов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Условные вероятности зависимых событий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2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Полные вероятности зависимых исходов и событий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2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proofErr w:type="spellStart"/>
            <w:r w:rsidRPr="00AC54A3">
              <w:rPr>
                <w:rFonts w:ascii="Arial Narrow" w:hAnsi="Arial Narrow"/>
              </w:rPr>
              <w:t>Урновые</w:t>
            </w:r>
            <w:proofErr w:type="spellEnd"/>
            <w:r w:rsidRPr="00AC54A3">
              <w:rPr>
                <w:rFonts w:ascii="Arial Narrow" w:hAnsi="Arial Narrow"/>
              </w:rPr>
              <w:t xml:space="preserve"> испытания с различимыми объектами испытаний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2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Задачи с выбором урн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proofErr w:type="spellStart"/>
            <w:r w:rsidRPr="00AC54A3">
              <w:rPr>
                <w:rFonts w:ascii="Arial Narrow" w:hAnsi="Arial Narrow"/>
              </w:rPr>
              <w:t>Урновые</w:t>
            </w:r>
            <w:proofErr w:type="spellEnd"/>
            <w:r w:rsidRPr="00AC54A3">
              <w:rPr>
                <w:rFonts w:ascii="Arial Narrow" w:hAnsi="Arial Narrow"/>
              </w:rPr>
              <w:t xml:space="preserve"> испытания с заменами шаров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Выбор маршрута наугад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Испытания до первого успеха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36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>Контрольная работа № 3 «Зависимые испытания»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</w:t>
            </w:r>
          </w:p>
        </w:tc>
        <w:tc>
          <w:tcPr>
            <w:tcW w:w="171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</w:tbl>
    <w:p w:rsidR="00AD35AB" w:rsidRPr="00AC54A3" w:rsidRDefault="00AD35AB" w:rsidP="000300DA">
      <w:pPr>
        <w:rPr>
          <w:rFonts w:ascii="Arial Narrow" w:hAnsi="Arial Narrow"/>
          <w:b/>
        </w:rPr>
      </w:pPr>
    </w:p>
    <w:p w:rsidR="00AD35AB" w:rsidRPr="00AC54A3" w:rsidRDefault="00AD35AB" w:rsidP="000300DA">
      <w:pPr>
        <w:rPr>
          <w:rFonts w:ascii="Arial Narrow" w:hAnsi="Arial Narrow"/>
          <w:b/>
        </w:rPr>
      </w:pPr>
    </w:p>
    <w:p w:rsidR="00AD35AB" w:rsidRPr="00AC54A3" w:rsidRDefault="00AD35AB" w:rsidP="000300DA">
      <w:pPr>
        <w:rPr>
          <w:rFonts w:ascii="Arial Narrow" w:hAnsi="Arial Narrow"/>
          <w:b/>
        </w:rPr>
      </w:pPr>
    </w:p>
    <w:p w:rsidR="00AD35AB" w:rsidRPr="00AC54A3" w:rsidRDefault="00FE3EE6" w:rsidP="000300DA">
      <w:pPr>
        <w:rPr>
          <w:rFonts w:ascii="Arial Narrow" w:hAnsi="Arial Narrow"/>
          <w:b/>
        </w:rPr>
      </w:pPr>
      <w:r w:rsidRPr="00AC54A3">
        <w:rPr>
          <w:rFonts w:ascii="Arial Narrow" w:hAnsi="Arial Narrow"/>
          <w:b/>
        </w:rPr>
        <w:t>7 класс , 1 час в неделю</w:t>
      </w:r>
    </w:p>
    <w:p w:rsidR="00AD35AB" w:rsidRPr="00AC54A3" w:rsidRDefault="00AD35AB" w:rsidP="000300DA">
      <w:pPr>
        <w:rPr>
          <w:rFonts w:ascii="Arial Narrow" w:hAnsi="Arial Narrow"/>
          <w:b/>
        </w:rPr>
      </w:pPr>
    </w:p>
    <w:tbl>
      <w:tblPr>
        <w:tblStyle w:val="a3"/>
        <w:tblW w:w="0" w:type="auto"/>
        <w:tblLook w:val="01E0"/>
      </w:tblPr>
      <w:tblGrid>
        <w:gridCol w:w="6260"/>
        <w:gridCol w:w="1500"/>
        <w:gridCol w:w="1811"/>
      </w:tblGrid>
      <w:tr w:rsidR="00AD35AB" w:rsidRPr="00AC54A3">
        <w:tc>
          <w:tcPr>
            <w:tcW w:w="6260" w:type="dxa"/>
          </w:tcPr>
          <w:p w:rsidR="00AD35AB" w:rsidRPr="00AC54A3" w:rsidRDefault="00624BF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          СОДЕРЖАНИЕ</w:t>
            </w:r>
          </w:p>
        </w:tc>
        <w:tc>
          <w:tcPr>
            <w:tcW w:w="1500" w:type="dxa"/>
          </w:tcPr>
          <w:p w:rsidR="00AD35AB" w:rsidRPr="00AC54A3" w:rsidRDefault="00624BF4" w:rsidP="000300DA">
            <w:pPr>
              <w:rPr>
                <w:rFonts w:ascii="Arial Narrow" w:hAnsi="Arial Narrow"/>
                <w:b/>
              </w:rPr>
            </w:pPr>
            <w:proofErr w:type="spellStart"/>
            <w:r w:rsidRPr="00AC54A3">
              <w:rPr>
                <w:rFonts w:ascii="Arial Narrow" w:hAnsi="Arial Narrow"/>
                <w:b/>
              </w:rPr>
              <w:t>Кол</w:t>
            </w:r>
            <w:proofErr w:type="gramStart"/>
            <w:r w:rsidRPr="00AC54A3">
              <w:rPr>
                <w:rFonts w:ascii="Arial Narrow" w:hAnsi="Arial Narrow"/>
                <w:b/>
              </w:rPr>
              <w:t>.ч</w:t>
            </w:r>
            <w:proofErr w:type="gramEnd"/>
            <w:r w:rsidRPr="00AC54A3">
              <w:rPr>
                <w:rFonts w:ascii="Arial Narrow" w:hAnsi="Arial Narrow"/>
                <w:b/>
              </w:rPr>
              <w:t>асов</w:t>
            </w:r>
            <w:proofErr w:type="spellEnd"/>
          </w:p>
        </w:tc>
        <w:tc>
          <w:tcPr>
            <w:tcW w:w="1811" w:type="dxa"/>
          </w:tcPr>
          <w:p w:rsidR="00AD35AB" w:rsidRPr="00AC54A3" w:rsidRDefault="004A24F1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Примечание</w:t>
            </w:r>
          </w:p>
        </w:tc>
      </w:tr>
      <w:tr w:rsidR="00AD35AB" w:rsidRPr="00AC54A3">
        <w:tc>
          <w:tcPr>
            <w:tcW w:w="6260" w:type="dxa"/>
          </w:tcPr>
          <w:p w:rsidR="00AD35AB" w:rsidRPr="00AC54A3" w:rsidRDefault="00D73E12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1. </w:t>
            </w:r>
            <w:r w:rsidR="002F50A3" w:rsidRPr="00AC54A3">
              <w:rPr>
                <w:rFonts w:ascii="Arial Narrow" w:hAnsi="Arial Narrow"/>
                <w:b/>
              </w:rPr>
              <w:t>Комбинаторика и вероятность</w:t>
            </w:r>
          </w:p>
        </w:tc>
        <w:tc>
          <w:tcPr>
            <w:tcW w:w="1500" w:type="dxa"/>
          </w:tcPr>
          <w:p w:rsidR="00AD35AB" w:rsidRPr="00AC54A3" w:rsidRDefault="00853BE6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</w:t>
            </w:r>
            <w:r w:rsidR="00C93921" w:rsidRPr="00AC54A3">
              <w:rPr>
                <w:rFonts w:ascii="Arial Narrow" w:hAnsi="Arial Narrow"/>
                <w:b/>
              </w:rPr>
              <w:t xml:space="preserve"> </w:t>
            </w:r>
            <w:r w:rsidR="002D5183" w:rsidRPr="00AC54A3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2F50A3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Общие правила комбинаторики</w:t>
            </w:r>
          </w:p>
        </w:tc>
        <w:tc>
          <w:tcPr>
            <w:tcW w:w="1500" w:type="dxa"/>
          </w:tcPr>
          <w:p w:rsidR="00AD35AB" w:rsidRPr="00AC54A3" w:rsidRDefault="00624BF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</w:t>
            </w:r>
            <w:r w:rsidR="00853BE6" w:rsidRPr="00AC54A3">
              <w:rPr>
                <w:rFonts w:ascii="Arial Narrow" w:hAnsi="Arial Narrow"/>
                <w:b/>
              </w:rPr>
              <w:t xml:space="preserve"> 2</w:t>
            </w:r>
            <w:r w:rsidRPr="00AC54A3">
              <w:rPr>
                <w:rFonts w:ascii="Arial Narrow" w:hAnsi="Arial Narrow"/>
                <w:b/>
              </w:rPr>
              <w:t xml:space="preserve"> </w:t>
            </w:r>
            <w:r w:rsidR="00D73E12" w:rsidRPr="00AC54A3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2F50A3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Перестановки без повторений</w:t>
            </w:r>
          </w:p>
        </w:tc>
        <w:tc>
          <w:tcPr>
            <w:tcW w:w="1500" w:type="dxa"/>
          </w:tcPr>
          <w:p w:rsidR="00AD35AB" w:rsidRPr="00AC54A3" w:rsidRDefault="00624BF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C62C8C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2F50A3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Размещения без повторений</w:t>
            </w:r>
          </w:p>
        </w:tc>
        <w:tc>
          <w:tcPr>
            <w:tcW w:w="1500" w:type="dxa"/>
          </w:tcPr>
          <w:p w:rsidR="00AD35AB" w:rsidRPr="00AC54A3" w:rsidRDefault="00853BE6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2F50A3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Сочетания без повторений</w:t>
            </w:r>
          </w:p>
        </w:tc>
        <w:tc>
          <w:tcPr>
            <w:tcW w:w="1500" w:type="dxa"/>
          </w:tcPr>
          <w:p w:rsidR="00AD35AB" w:rsidRPr="00AC54A3" w:rsidRDefault="00624BF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C93921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2F50A3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Выборки с повторениями</w:t>
            </w:r>
          </w:p>
        </w:tc>
        <w:tc>
          <w:tcPr>
            <w:tcW w:w="1500" w:type="dxa"/>
          </w:tcPr>
          <w:p w:rsidR="00AD35AB" w:rsidRPr="00AC54A3" w:rsidRDefault="00624BF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2D5183" w:rsidRPr="00AC54A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2F50A3" w:rsidP="000300DA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>Контрольная работа № 1 «Комбинаторика и вероятность»</w:t>
            </w:r>
          </w:p>
        </w:tc>
        <w:tc>
          <w:tcPr>
            <w:tcW w:w="1500" w:type="dxa"/>
          </w:tcPr>
          <w:p w:rsidR="00AD35AB" w:rsidRPr="00AC54A3" w:rsidRDefault="00624BF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C93921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2F50A3" w:rsidRPr="00AC54A3" w:rsidRDefault="002F50A3" w:rsidP="000300DA">
            <w:pPr>
              <w:rPr>
                <w:rFonts w:ascii="Arial Narrow" w:hAnsi="Arial Narrow"/>
                <w:b/>
              </w:rPr>
            </w:pPr>
          </w:p>
          <w:p w:rsidR="00AD35AB" w:rsidRPr="00AC54A3" w:rsidRDefault="002F50A3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2. Вероятность гипотезы</w:t>
            </w:r>
          </w:p>
        </w:tc>
        <w:tc>
          <w:tcPr>
            <w:tcW w:w="1500" w:type="dxa"/>
          </w:tcPr>
          <w:p w:rsidR="002D5183" w:rsidRPr="00AC54A3" w:rsidRDefault="002F50A3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</w:t>
            </w:r>
          </w:p>
          <w:p w:rsidR="00207E87" w:rsidRPr="00AC54A3" w:rsidRDefault="002D5183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7</w:t>
            </w:r>
            <w:r w:rsidR="00207E87" w:rsidRPr="00AC54A3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2F50A3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Вероятность гипотезы и условная вероятность</w:t>
            </w:r>
          </w:p>
        </w:tc>
        <w:tc>
          <w:tcPr>
            <w:tcW w:w="1500" w:type="dxa"/>
          </w:tcPr>
          <w:p w:rsidR="00AD35AB" w:rsidRPr="00AC54A3" w:rsidRDefault="00F17D42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C93921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 xml:space="preserve">Вероятность </w:t>
            </w:r>
            <w:r w:rsidR="002F50A3" w:rsidRPr="00AC54A3">
              <w:rPr>
                <w:rFonts w:ascii="Arial Narrow" w:hAnsi="Arial Narrow"/>
              </w:rPr>
              <w:t>гипотезы в единичных испытаниях</w:t>
            </w:r>
          </w:p>
        </w:tc>
        <w:tc>
          <w:tcPr>
            <w:tcW w:w="1500" w:type="dxa"/>
          </w:tcPr>
          <w:p w:rsidR="00AD35AB" w:rsidRPr="00AC54A3" w:rsidRDefault="00F17D42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207E87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F17D42" w:rsidRPr="00AC54A3" w:rsidRDefault="002F50A3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Вероятность гипотезы в случае двух совместных независимых испытаний</w:t>
            </w:r>
          </w:p>
        </w:tc>
        <w:tc>
          <w:tcPr>
            <w:tcW w:w="1500" w:type="dxa"/>
          </w:tcPr>
          <w:p w:rsidR="00AD35AB" w:rsidRPr="00AC54A3" w:rsidRDefault="00F17D42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C93921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C93921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Вероятност</w:t>
            </w:r>
            <w:r w:rsidR="00AA24C4" w:rsidRPr="00AC54A3">
              <w:rPr>
                <w:rFonts w:ascii="Arial Narrow" w:hAnsi="Arial Narrow"/>
              </w:rPr>
              <w:t xml:space="preserve">ь гипотезы в случае двух совместных зависимых </w:t>
            </w:r>
            <w:r w:rsidR="00AA24C4" w:rsidRPr="00AC54A3">
              <w:rPr>
                <w:rFonts w:ascii="Arial Narrow" w:hAnsi="Arial Narrow"/>
              </w:rPr>
              <w:lastRenderedPageBreak/>
              <w:t>испытаний</w:t>
            </w:r>
          </w:p>
        </w:tc>
        <w:tc>
          <w:tcPr>
            <w:tcW w:w="1500" w:type="dxa"/>
          </w:tcPr>
          <w:p w:rsidR="00AD35AB" w:rsidRPr="00AC54A3" w:rsidRDefault="00F17D42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lastRenderedPageBreak/>
              <w:t xml:space="preserve">   </w:t>
            </w:r>
            <w:r w:rsidR="00C93921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AA24C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lastRenderedPageBreak/>
              <w:t>Решение задач</w:t>
            </w:r>
          </w:p>
        </w:tc>
        <w:tc>
          <w:tcPr>
            <w:tcW w:w="1500" w:type="dxa"/>
          </w:tcPr>
          <w:p w:rsidR="00AD35AB" w:rsidRPr="00AC54A3" w:rsidRDefault="00F17D42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AA24C4" w:rsidRPr="00AC54A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E276A8" w:rsidP="000300DA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 xml:space="preserve">Контрольная работа № </w:t>
            </w:r>
            <w:r w:rsidR="00AA24C4" w:rsidRPr="00AC54A3">
              <w:rPr>
                <w:rFonts w:ascii="Arial Narrow" w:hAnsi="Arial Narrow"/>
                <w:b/>
                <w:i/>
              </w:rPr>
              <w:t xml:space="preserve">2 </w:t>
            </w:r>
            <w:r w:rsidRPr="00AC54A3">
              <w:rPr>
                <w:rFonts w:ascii="Arial Narrow" w:hAnsi="Arial Narrow"/>
                <w:b/>
                <w:i/>
              </w:rPr>
              <w:t>«</w:t>
            </w:r>
            <w:r w:rsidR="00C93921" w:rsidRPr="00AC54A3">
              <w:rPr>
                <w:rFonts w:ascii="Arial Narrow" w:hAnsi="Arial Narrow"/>
                <w:b/>
                <w:i/>
              </w:rPr>
              <w:t>Вероятность</w:t>
            </w:r>
            <w:r w:rsidR="00AA24C4" w:rsidRPr="00AC54A3">
              <w:rPr>
                <w:rFonts w:ascii="Arial Narrow" w:hAnsi="Arial Narrow"/>
                <w:b/>
                <w:i/>
              </w:rPr>
              <w:t xml:space="preserve"> гипотезы</w:t>
            </w:r>
            <w:r w:rsidRPr="00AC54A3">
              <w:rPr>
                <w:rFonts w:ascii="Arial Narrow" w:hAnsi="Arial Narrow"/>
                <w:b/>
                <w:i/>
              </w:rPr>
              <w:t>»</w:t>
            </w:r>
          </w:p>
        </w:tc>
        <w:tc>
          <w:tcPr>
            <w:tcW w:w="1500" w:type="dxa"/>
          </w:tcPr>
          <w:p w:rsidR="00AD35AB" w:rsidRPr="00AC54A3" w:rsidRDefault="00F17D42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E276A8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F17D42" w:rsidRPr="00AC54A3" w:rsidRDefault="00F17D42" w:rsidP="000300DA">
            <w:pPr>
              <w:rPr>
                <w:rFonts w:ascii="Arial Narrow" w:hAnsi="Arial Narrow"/>
              </w:rPr>
            </w:pPr>
          </w:p>
          <w:p w:rsidR="00C93921" w:rsidRPr="00AC54A3" w:rsidRDefault="00AA24C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3. Несколько совместных независимых испытаний</w:t>
            </w:r>
          </w:p>
        </w:tc>
        <w:tc>
          <w:tcPr>
            <w:tcW w:w="1500" w:type="dxa"/>
          </w:tcPr>
          <w:p w:rsidR="00AD35AB" w:rsidRPr="00AC54A3" w:rsidRDefault="00136E73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</w:p>
          <w:p w:rsidR="00DA62F9" w:rsidRPr="00AC54A3" w:rsidRDefault="00DA62F9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</w:t>
            </w:r>
            <w:r w:rsidR="00207E87" w:rsidRPr="00AC54A3">
              <w:rPr>
                <w:rFonts w:ascii="Arial Narrow" w:hAnsi="Arial Narrow"/>
                <w:b/>
              </w:rPr>
              <w:t xml:space="preserve"> </w:t>
            </w:r>
            <w:r w:rsidR="00AA24C4" w:rsidRPr="00AC54A3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AA24C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Исходы бросков нескольких монет</w:t>
            </w:r>
          </w:p>
        </w:tc>
        <w:tc>
          <w:tcPr>
            <w:tcW w:w="1500" w:type="dxa"/>
          </w:tcPr>
          <w:p w:rsidR="00AD35AB" w:rsidRPr="00AC54A3" w:rsidRDefault="00DA62F9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</w:t>
            </w:r>
            <w:r w:rsidR="00207E87" w:rsidRPr="00AC54A3">
              <w:rPr>
                <w:rFonts w:ascii="Arial Narrow" w:hAnsi="Arial Narrow"/>
                <w:b/>
              </w:rPr>
              <w:t xml:space="preserve"> </w:t>
            </w:r>
            <w:r w:rsidRPr="00AC54A3">
              <w:rPr>
                <w:rFonts w:ascii="Arial Narrow" w:hAnsi="Arial Narrow"/>
                <w:b/>
              </w:rPr>
              <w:t xml:space="preserve"> </w:t>
            </w:r>
            <w:r w:rsidR="00207E87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AA24C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Совместные независимые испытания</w:t>
            </w:r>
          </w:p>
        </w:tc>
        <w:tc>
          <w:tcPr>
            <w:tcW w:w="1500" w:type="dxa"/>
          </w:tcPr>
          <w:p w:rsidR="00AD35AB" w:rsidRPr="00AC54A3" w:rsidRDefault="00136E73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564114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56411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 xml:space="preserve">Формула вероятности исхода </w:t>
            </w:r>
            <w:r w:rsidR="00DA62F9" w:rsidRPr="00AC54A3">
              <w:rPr>
                <w:rFonts w:ascii="Arial Narrow" w:hAnsi="Arial Narrow"/>
              </w:rPr>
              <w:t>совместных испытаний</w:t>
            </w:r>
          </w:p>
        </w:tc>
        <w:tc>
          <w:tcPr>
            <w:tcW w:w="1500" w:type="dxa"/>
          </w:tcPr>
          <w:p w:rsidR="00AD35AB" w:rsidRPr="00AC54A3" w:rsidRDefault="00136E73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  <w:r w:rsidR="00207E87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56411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Вероятность совместного осуществления нескольких независимых испытаний</w:t>
            </w:r>
          </w:p>
        </w:tc>
        <w:tc>
          <w:tcPr>
            <w:tcW w:w="1500" w:type="dxa"/>
          </w:tcPr>
          <w:p w:rsidR="00AD35AB" w:rsidRPr="00AC54A3" w:rsidRDefault="00D8663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</w:t>
            </w:r>
            <w:r w:rsidR="00BC05B0" w:rsidRPr="00AC54A3">
              <w:rPr>
                <w:rFonts w:ascii="Arial Narrow" w:hAnsi="Arial Narrow"/>
                <w:b/>
              </w:rPr>
              <w:t xml:space="preserve"> </w:t>
            </w:r>
            <w:r w:rsidR="00564114" w:rsidRPr="00AC54A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56411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Серии совместных независимых испытаний</w:t>
            </w:r>
          </w:p>
        </w:tc>
        <w:tc>
          <w:tcPr>
            <w:tcW w:w="1500" w:type="dxa"/>
          </w:tcPr>
          <w:p w:rsidR="00AD35AB" w:rsidRPr="00AC54A3" w:rsidRDefault="00D8663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</w:t>
            </w:r>
            <w:r w:rsidR="00BC05B0" w:rsidRPr="00AC54A3">
              <w:rPr>
                <w:rFonts w:ascii="Arial Narrow" w:hAnsi="Arial Narrow"/>
                <w:b/>
              </w:rPr>
              <w:t xml:space="preserve"> </w:t>
            </w:r>
            <w:r w:rsidRPr="00AC54A3">
              <w:rPr>
                <w:rFonts w:ascii="Arial Narrow" w:hAnsi="Arial Narrow"/>
                <w:b/>
              </w:rPr>
              <w:t xml:space="preserve"> </w:t>
            </w:r>
            <w:r w:rsidR="004A24F1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DA62F9" w:rsidP="000300DA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 xml:space="preserve">Контрольная работа № </w:t>
            </w:r>
            <w:r w:rsidR="00564114" w:rsidRPr="00AC54A3">
              <w:rPr>
                <w:rFonts w:ascii="Arial Narrow" w:hAnsi="Arial Narrow"/>
                <w:b/>
                <w:i/>
              </w:rPr>
              <w:t>3</w:t>
            </w:r>
            <w:r w:rsidRPr="00AC54A3">
              <w:rPr>
                <w:rFonts w:ascii="Arial Narrow" w:hAnsi="Arial Narrow"/>
                <w:b/>
                <w:i/>
              </w:rPr>
              <w:t xml:space="preserve"> «</w:t>
            </w:r>
            <w:r w:rsidR="00564114" w:rsidRPr="00AC54A3">
              <w:rPr>
                <w:rFonts w:ascii="Arial Narrow" w:hAnsi="Arial Narrow"/>
                <w:b/>
                <w:i/>
              </w:rPr>
              <w:t>Несколько совместных независимых испытаний»</w:t>
            </w:r>
          </w:p>
        </w:tc>
        <w:tc>
          <w:tcPr>
            <w:tcW w:w="1500" w:type="dxa"/>
          </w:tcPr>
          <w:p w:rsidR="00AD35AB" w:rsidRPr="00AC54A3" w:rsidRDefault="00BC05B0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</w:t>
            </w:r>
            <w:r w:rsidR="00256C18" w:rsidRPr="00AC54A3">
              <w:rPr>
                <w:rFonts w:ascii="Arial Narrow" w:hAnsi="Arial Narrow"/>
                <w:b/>
              </w:rPr>
              <w:t xml:space="preserve">  </w:t>
            </w:r>
            <w:r w:rsidR="00DA62F9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AD35AB" w:rsidP="000300DA">
            <w:pPr>
              <w:rPr>
                <w:rFonts w:ascii="Arial Narrow" w:hAnsi="Arial Narrow"/>
              </w:rPr>
            </w:pPr>
          </w:p>
          <w:p w:rsidR="00DA62F9" w:rsidRPr="00AC54A3" w:rsidRDefault="00564114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4. Несколько совместных зависимых испытаний</w:t>
            </w:r>
          </w:p>
        </w:tc>
        <w:tc>
          <w:tcPr>
            <w:tcW w:w="1500" w:type="dxa"/>
          </w:tcPr>
          <w:p w:rsidR="00AD35AB" w:rsidRPr="00AC54A3" w:rsidRDefault="00BC05B0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</w:t>
            </w:r>
            <w:r w:rsidR="00256C18" w:rsidRPr="00AC54A3">
              <w:rPr>
                <w:rFonts w:ascii="Arial Narrow" w:hAnsi="Arial Narrow"/>
                <w:b/>
              </w:rPr>
              <w:t xml:space="preserve">  </w:t>
            </w:r>
          </w:p>
          <w:p w:rsidR="00207E87" w:rsidRPr="00AC54A3" w:rsidRDefault="00207E87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</w:t>
            </w:r>
            <w:r w:rsidR="00564114" w:rsidRPr="00AC54A3">
              <w:rPr>
                <w:rFonts w:ascii="Arial Narrow" w:hAnsi="Arial Narrow"/>
                <w:b/>
              </w:rPr>
              <w:t xml:space="preserve"> 9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56411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Формула вероятности исхода совместных з</w:t>
            </w:r>
            <w:r w:rsidR="00DA62F9" w:rsidRPr="00AC54A3">
              <w:rPr>
                <w:rFonts w:ascii="Arial Narrow" w:hAnsi="Arial Narrow"/>
              </w:rPr>
              <w:t>ависимы</w:t>
            </w:r>
            <w:r w:rsidRPr="00AC54A3">
              <w:rPr>
                <w:rFonts w:ascii="Arial Narrow" w:hAnsi="Arial Narrow"/>
              </w:rPr>
              <w:t>х</w:t>
            </w:r>
            <w:r w:rsidR="00DA62F9" w:rsidRPr="00AC54A3">
              <w:rPr>
                <w:rFonts w:ascii="Arial Narrow" w:hAnsi="Arial Narrow"/>
              </w:rPr>
              <w:t xml:space="preserve"> испытани</w:t>
            </w:r>
            <w:r w:rsidRPr="00AC54A3">
              <w:rPr>
                <w:rFonts w:ascii="Arial Narrow" w:hAnsi="Arial Narrow"/>
              </w:rPr>
              <w:t>й</w:t>
            </w:r>
            <w:r w:rsidR="00DA62F9" w:rsidRPr="00AC54A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00" w:type="dxa"/>
          </w:tcPr>
          <w:p w:rsidR="00AD35AB" w:rsidRPr="00AC54A3" w:rsidRDefault="00256C18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</w:t>
            </w:r>
            <w:r w:rsidR="00BC05B0" w:rsidRPr="00AC54A3">
              <w:rPr>
                <w:rFonts w:ascii="Arial Narrow" w:hAnsi="Arial Narrow"/>
                <w:b/>
              </w:rPr>
              <w:t xml:space="preserve"> </w:t>
            </w:r>
            <w:r w:rsidR="00207E87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56411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В</w:t>
            </w:r>
            <w:r w:rsidR="00DA62F9" w:rsidRPr="00AC54A3">
              <w:rPr>
                <w:rFonts w:ascii="Arial Narrow" w:hAnsi="Arial Narrow"/>
              </w:rPr>
              <w:t>ероятност</w:t>
            </w:r>
            <w:r w:rsidRPr="00AC54A3">
              <w:rPr>
                <w:rFonts w:ascii="Arial Narrow" w:hAnsi="Arial Narrow"/>
              </w:rPr>
              <w:t>ь совместного осуществления</w:t>
            </w:r>
            <w:r w:rsidR="00DA62F9" w:rsidRPr="00AC54A3">
              <w:rPr>
                <w:rFonts w:ascii="Arial Narrow" w:hAnsi="Arial Narrow"/>
              </w:rPr>
              <w:t xml:space="preserve"> зависимых событий</w:t>
            </w:r>
          </w:p>
        </w:tc>
        <w:tc>
          <w:tcPr>
            <w:tcW w:w="1500" w:type="dxa"/>
          </w:tcPr>
          <w:p w:rsidR="00AD35AB" w:rsidRPr="00AC54A3" w:rsidRDefault="00256C18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</w:t>
            </w:r>
            <w:r w:rsidR="00564114" w:rsidRPr="00AC54A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56411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Решение задач с помощью «деревьев» исходов</w:t>
            </w:r>
          </w:p>
        </w:tc>
        <w:tc>
          <w:tcPr>
            <w:tcW w:w="1500" w:type="dxa"/>
          </w:tcPr>
          <w:p w:rsidR="00AD35AB" w:rsidRPr="00AC54A3" w:rsidRDefault="00F8337D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</w:t>
            </w:r>
            <w:r w:rsidR="00564114" w:rsidRPr="00AC54A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56411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  <w:b/>
                <w:i/>
              </w:rPr>
              <w:t>Контрольная работа № 4 «Несколько совместных зависимых испытаний</w:t>
            </w:r>
            <w:r w:rsidRPr="00AC54A3">
              <w:rPr>
                <w:rFonts w:ascii="Arial Narrow" w:hAnsi="Arial Narrow"/>
              </w:rPr>
              <w:t>»</w:t>
            </w:r>
          </w:p>
        </w:tc>
        <w:tc>
          <w:tcPr>
            <w:tcW w:w="1500" w:type="dxa"/>
          </w:tcPr>
          <w:p w:rsidR="00AD35AB" w:rsidRPr="00AC54A3" w:rsidRDefault="00F8337D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</w:t>
            </w:r>
            <w:r w:rsidR="00564114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2D5183" w:rsidRPr="00AC54A3">
        <w:tc>
          <w:tcPr>
            <w:tcW w:w="6260" w:type="dxa"/>
          </w:tcPr>
          <w:p w:rsidR="002D5183" w:rsidRPr="00AC54A3" w:rsidRDefault="002D5183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5. Противоположные события</w:t>
            </w:r>
          </w:p>
        </w:tc>
        <w:tc>
          <w:tcPr>
            <w:tcW w:w="1500" w:type="dxa"/>
          </w:tcPr>
          <w:p w:rsidR="002D5183" w:rsidRPr="00AC54A3" w:rsidRDefault="002D5183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3</w:t>
            </w:r>
          </w:p>
        </w:tc>
        <w:tc>
          <w:tcPr>
            <w:tcW w:w="1811" w:type="dxa"/>
          </w:tcPr>
          <w:p w:rsidR="002D5183" w:rsidRPr="00AC54A3" w:rsidRDefault="002D5183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1A0D31" w:rsidRPr="00AC54A3" w:rsidRDefault="00564114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Противоположные события и их вероятность</w:t>
            </w:r>
          </w:p>
        </w:tc>
        <w:tc>
          <w:tcPr>
            <w:tcW w:w="1500" w:type="dxa"/>
          </w:tcPr>
          <w:p w:rsidR="00AD35AB" w:rsidRPr="00AC54A3" w:rsidRDefault="00F8337D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</w:t>
            </w:r>
            <w:r w:rsidR="00564114" w:rsidRPr="00AC54A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  <w:tr w:rsidR="00AD35AB" w:rsidRPr="00AC54A3">
        <w:tc>
          <w:tcPr>
            <w:tcW w:w="6260" w:type="dxa"/>
          </w:tcPr>
          <w:p w:rsidR="00AD35AB" w:rsidRPr="00AC54A3" w:rsidRDefault="002D5183" w:rsidP="000300DA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Решение вероятностных задач от противного</w:t>
            </w:r>
          </w:p>
        </w:tc>
        <w:tc>
          <w:tcPr>
            <w:tcW w:w="1500" w:type="dxa"/>
          </w:tcPr>
          <w:p w:rsidR="00AD35AB" w:rsidRPr="00AC54A3" w:rsidRDefault="00F8337D" w:rsidP="000300DA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</w:t>
            </w:r>
            <w:r w:rsidR="002D5183" w:rsidRPr="00AC54A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11" w:type="dxa"/>
          </w:tcPr>
          <w:p w:rsidR="00AD35AB" w:rsidRPr="00AC54A3" w:rsidRDefault="00AD35AB" w:rsidP="000300DA">
            <w:pPr>
              <w:rPr>
                <w:rFonts w:ascii="Arial Narrow" w:hAnsi="Arial Narrow"/>
                <w:b/>
              </w:rPr>
            </w:pPr>
          </w:p>
        </w:tc>
      </w:tr>
    </w:tbl>
    <w:p w:rsidR="00AD35AB" w:rsidRPr="00AC54A3" w:rsidRDefault="00657C7D" w:rsidP="000300DA">
      <w:pPr>
        <w:rPr>
          <w:rFonts w:ascii="Arial Narrow" w:hAnsi="Arial Narrow"/>
          <w:b/>
        </w:rPr>
      </w:pPr>
      <w:r w:rsidRPr="00AC54A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</w:t>
      </w:r>
    </w:p>
    <w:p w:rsidR="00FE3EE6" w:rsidRPr="00AC54A3" w:rsidRDefault="00FE3EE6" w:rsidP="00FE3EE6">
      <w:pPr>
        <w:rPr>
          <w:rFonts w:ascii="Arial Narrow" w:hAnsi="Arial Narrow"/>
          <w:b/>
        </w:rPr>
      </w:pPr>
      <w:r w:rsidRPr="00AC54A3">
        <w:rPr>
          <w:rFonts w:ascii="Arial Narrow" w:hAnsi="Arial Narrow"/>
          <w:b/>
        </w:rPr>
        <w:t>8 класс, 1 час в неделю</w:t>
      </w:r>
    </w:p>
    <w:p w:rsidR="00FE3EE6" w:rsidRPr="00AC54A3" w:rsidRDefault="00FE3EE6" w:rsidP="00FE3EE6">
      <w:pPr>
        <w:rPr>
          <w:rFonts w:ascii="Arial Narrow" w:hAnsi="Arial Narrow"/>
          <w:b/>
        </w:rPr>
      </w:pPr>
    </w:p>
    <w:tbl>
      <w:tblPr>
        <w:tblStyle w:val="a3"/>
        <w:tblW w:w="0" w:type="auto"/>
        <w:tblLook w:val="01E0"/>
      </w:tblPr>
      <w:tblGrid>
        <w:gridCol w:w="6260"/>
        <w:gridCol w:w="1500"/>
        <w:gridCol w:w="1811"/>
      </w:tblGrid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          СОДЕРЖАНИЕ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proofErr w:type="spellStart"/>
            <w:r w:rsidRPr="00AC54A3">
              <w:rPr>
                <w:rFonts w:ascii="Arial Narrow" w:hAnsi="Arial Narrow"/>
                <w:b/>
              </w:rPr>
              <w:t>Кол</w:t>
            </w:r>
            <w:proofErr w:type="gramStart"/>
            <w:r w:rsidRPr="00AC54A3">
              <w:rPr>
                <w:rFonts w:ascii="Arial Narrow" w:hAnsi="Arial Narrow"/>
                <w:b/>
              </w:rPr>
              <w:t>.ч</w:t>
            </w:r>
            <w:proofErr w:type="gramEnd"/>
            <w:r w:rsidRPr="00AC54A3">
              <w:rPr>
                <w:rFonts w:ascii="Arial Narrow" w:hAnsi="Arial Narrow"/>
                <w:b/>
              </w:rPr>
              <w:t>асов</w:t>
            </w:r>
            <w:proofErr w:type="spellEnd"/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Примечание</w:t>
            </w: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1. Задание дискретной случайной величины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8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Детерминированные и случайные величины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   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Закон распределения случайной величины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2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Зависимые и независимые случайные величины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2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Таблица и диаграмма закона распределения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2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>Контрольная работа № 1 «Задание дискретной случайной величины»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</w:p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2. Операции над случайными величинами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10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Операции между случайными величинами и постоянными величинами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2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Операции между случайными величинами. Общий подход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2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Операции между независимыми случайными величинами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2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Операции между зависимыми случайными величинами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3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>Контрольная работа № 2 «Операции над случайными величинами»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3. Характеристики случайных величин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8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Математическое ожидание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2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Дисперсия и среднеквадратичное отклонение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3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Математическое ожидание и среднеквадратичное отклонение в графиках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2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>Контрольная работа № 3 «Характеристики случайных величин»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1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4. Биномиальный закон распределения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 </w:t>
            </w:r>
          </w:p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4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Формула Бернулли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</w:rPr>
              <w:t>Биномиальное распределение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2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</w:rPr>
            </w:pPr>
            <w:r w:rsidRPr="00AC54A3">
              <w:rPr>
                <w:rFonts w:ascii="Arial Narrow" w:hAnsi="Arial Narrow"/>
                <w:b/>
                <w:i/>
              </w:rPr>
              <w:t>Контрольная работа № 4 «Биномиальное распределение</w:t>
            </w:r>
            <w:r w:rsidRPr="00AC54A3">
              <w:rPr>
                <w:rFonts w:ascii="Arial Narrow" w:hAnsi="Arial Narrow"/>
              </w:rPr>
              <w:t>»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>Повторение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3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  <w:tr w:rsidR="00FE3EE6" w:rsidRPr="00AC54A3">
        <w:tc>
          <w:tcPr>
            <w:tcW w:w="626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  <w:i/>
              </w:rPr>
            </w:pPr>
            <w:r w:rsidRPr="00AC54A3">
              <w:rPr>
                <w:rFonts w:ascii="Arial Narrow" w:hAnsi="Arial Narrow"/>
                <w:b/>
                <w:i/>
              </w:rPr>
              <w:t>Итоговый тест</w:t>
            </w:r>
          </w:p>
        </w:tc>
        <w:tc>
          <w:tcPr>
            <w:tcW w:w="1500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  <w:r w:rsidRPr="00AC54A3">
              <w:rPr>
                <w:rFonts w:ascii="Arial Narrow" w:hAnsi="Arial Narrow"/>
                <w:b/>
              </w:rPr>
              <w:t xml:space="preserve">  1</w:t>
            </w:r>
          </w:p>
        </w:tc>
        <w:tc>
          <w:tcPr>
            <w:tcW w:w="1811" w:type="dxa"/>
          </w:tcPr>
          <w:p w:rsidR="00FE3EE6" w:rsidRPr="00AC54A3" w:rsidRDefault="00FE3EE6" w:rsidP="00FE3EE6">
            <w:pPr>
              <w:rPr>
                <w:rFonts w:ascii="Arial Narrow" w:hAnsi="Arial Narrow"/>
                <w:b/>
              </w:rPr>
            </w:pPr>
          </w:p>
        </w:tc>
      </w:tr>
    </w:tbl>
    <w:p w:rsidR="00FE3EE6" w:rsidRPr="00AC54A3" w:rsidRDefault="00FE3EE6" w:rsidP="00FE3EE6">
      <w:pPr>
        <w:rPr>
          <w:rFonts w:ascii="Arial Narrow" w:hAnsi="Arial Narrow"/>
          <w:b/>
        </w:rPr>
      </w:pPr>
      <w:r w:rsidRPr="00AC54A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</w:t>
      </w:r>
    </w:p>
    <w:p w:rsidR="004A24F1" w:rsidRPr="00AC54A3" w:rsidRDefault="00CA4F0E" w:rsidP="000300DA">
      <w:pPr>
        <w:rPr>
          <w:rFonts w:ascii="Arial Narrow" w:hAnsi="Arial Narrow"/>
          <w:b/>
          <w:i/>
        </w:rPr>
      </w:pPr>
      <w:r w:rsidRPr="00AC54A3">
        <w:rPr>
          <w:rFonts w:ascii="Arial Narrow" w:hAnsi="Arial Narrow"/>
          <w:b/>
          <w:i/>
        </w:rPr>
        <w:t xml:space="preserve">В результате изучения курса </w:t>
      </w:r>
      <w:r w:rsidR="004A24F1" w:rsidRPr="00AC54A3">
        <w:rPr>
          <w:rFonts w:ascii="Arial Narrow" w:hAnsi="Arial Narrow"/>
          <w:b/>
          <w:i/>
        </w:rPr>
        <w:t xml:space="preserve">закономерности окружающего </w:t>
      </w:r>
      <w:proofErr w:type="gramStart"/>
      <w:r w:rsidR="004A24F1" w:rsidRPr="00AC54A3">
        <w:rPr>
          <w:rFonts w:ascii="Arial Narrow" w:hAnsi="Arial Narrow"/>
          <w:b/>
          <w:i/>
        </w:rPr>
        <w:t>мира</w:t>
      </w:r>
      <w:proofErr w:type="gramEnd"/>
      <w:r w:rsidR="004A24F1" w:rsidRPr="00AC54A3">
        <w:rPr>
          <w:rFonts w:ascii="Arial Narrow" w:hAnsi="Arial Narrow"/>
          <w:b/>
          <w:i/>
        </w:rPr>
        <w:t xml:space="preserve"> </w:t>
      </w:r>
      <w:r w:rsidRPr="00AC54A3">
        <w:rPr>
          <w:rFonts w:ascii="Arial Narrow" w:hAnsi="Arial Narrow"/>
          <w:b/>
          <w:i/>
        </w:rPr>
        <w:t>обучающиеся должны</w:t>
      </w:r>
      <w:r w:rsidR="004A24F1" w:rsidRPr="00AC54A3">
        <w:rPr>
          <w:rFonts w:ascii="Arial Narrow" w:hAnsi="Arial Narrow"/>
          <w:b/>
          <w:i/>
        </w:rPr>
        <w:t xml:space="preserve"> знать</w:t>
      </w:r>
    </w:p>
    <w:p w:rsidR="004A24F1" w:rsidRPr="00AC54A3" w:rsidRDefault="002D5183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-  основные термины</w:t>
      </w:r>
      <w:r w:rsidR="004A24F1" w:rsidRPr="00AC54A3">
        <w:rPr>
          <w:rFonts w:ascii="Arial Narrow" w:hAnsi="Arial Narrow"/>
        </w:rPr>
        <w:t xml:space="preserve">, применяемые в статистике и теории </w:t>
      </w:r>
    </w:p>
    <w:p w:rsidR="004A24F1" w:rsidRPr="00AC54A3" w:rsidRDefault="004A24F1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  вероятностей;</w:t>
      </w:r>
    </w:p>
    <w:p w:rsidR="004A24F1" w:rsidRPr="00AC54A3" w:rsidRDefault="004A24F1" w:rsidP="000300DA">
      <w:pPr>
        <w:rPr>
          <w:rFonts w:ascii="Arial Narrow" w:hAnsi="Arial Narrow"/>
        </w:rPr>
      </w:pPr>
      <w:proofErr w:type="gramStart"/>
      <w:r w:rsidRPr="00AC54A3">
        <w:rPr>
          <w:rFonts w:ascii="Arial Narrow" w:hAnsi="Arial Narrow"/>
        </w:rPr>
        <w:t>-  этапы статистического исследования (статистические наблюдения,</w:t>
      </w:r>
      <w:proofErr w:type="gramEnd"/>
    </w:p>
    <w:p w:rsidR="004A24F1" w:rsidRPr="00AC54A3" w:rsidRDefault="004A24F1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  сбор и группировка статистических данных, анализ данных,</w:t>
      </w:r>
    </w:p>
    <w:p w:rsidR="004A24F1" w:rsidRPr="00AC54A3" w:rsidRDefault="004A24F1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  составление таблиц частот и относительных частот);</w:t>
      </w:r>
    </w:p>
    <w:p w:rsidR="004A24F1" w:rsidRPr="00AC54A3" w:rsidRDefault="004A24F1" w:rsidP="000300DA">
      <w:pPr>
        <w:rPr>
          <w:rFonts w:ascii="Arial Narrow" w:hAnsi="Arial Narrow"/>
        </w:rPr>
      </w:pPr>
      <w:proofErr w:type="gramStart"/>
      <w:r w:rsidRPr="00AC54A3">
        <w:rPr>
          <w:rFonts w:ascii="Arial Narrow" w:hAnsi="Arial Narrow"/>
        </w:rPr>
        <w:t>-  начальные понятия теории вероятностей (случайные, достоверные,</w:t>
      </w:r>
      <w:proofErr w:type="gramEnd"/>
    </w:p>
    <w:p w:rsidR="004A24F1" w:rsidRPr="00AC54A3" w:rsidRDefault="004A24F1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  </w:t>
      </w:r>
      <w:proofErr w:type="gramStart"/>
      <w:r w:rsidRPr="00AC54A3">
        <w:rPr>
          <w:rFonts w:ascii="Arial Narrow" w:hAnsi="Arial Narrow"/>
        </w:rPr>
        <w:t>невозможные события</w:t>
      </w:r>
      <w:r w:rsidR="009E24A4" w:rsidRPr="00AC54A3">
        <w:rPr>
          <w:rFonts w:ascii="Arial Narrow" w:hAnsi="Arial Narrow"/>
        </w:rPr>
        <w:t>, относительная частота случайного</w:t>
      </w:r>
      <w:proofErr w:type="gramEnd"/>
    </w:p>
    <w:p w:rsidR="009E24A4" w:rsidRPr="00AC54A3" w:rsidRDefault="009E24A4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   события);</w:t>
      </w:r>
    </w:p>
    <w:p w:rsidR="009E24A4" w:rsidRPr="00AC54A3" w:rsidRDefault="009E24A4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 xml:space="preserve">-  определение вероятности </w:t>
      </w:r>
      <w:proofErr w:type="gramStart"/>
      <w:r w:rsidRPr="00AC54A3">
        <w:rPr>
          <w:rFonts w:ascii="Arial Narrow" w:hAnsi="Arial Narrow"/>
        </w:rPr>
        <w:t xml:space="preserve">( </w:t>
      </w:r>
      <w:proofErr w:type="gramEnd"/>
      <w:r w:rsidRPr="00AC54A3">
        <w:rPr>
          <w:rFonts w:ascii="Arial Narrow" w:hAnsi="Arial Narrow"/>
        </w:rPr>
        <w:t>статистическое и классическое);</w:t>
      </w:r>
    </w:p>
    <w:p w:rsidR="002D5183" w:rsidRPr="00AC54A3" w:rsidRDefault="009E24A4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-  проведение опытов (равновозможные и благоприятные исходы событий, вероятность события, сравнение шансов)</w:t>
      </w:r>
      <w:r w:rsidR="002D5183" w:rsidRPr="00AC54A3">
        <w:rPr>
          <w:rFonts w:ascii="Arial Narrow" w:hAnsi="Arial Narrow"/>
        </w:rPr>
        <w:t>;</w:t>
      </w:r>
    </w:p>
    <w:p w:rsidR="009E24A4" w:rsidRPr="00AC54A3" w:rsidRDefault="002D5183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-  определять вероятности гипотезы наступления того или иного события/исхода;</w:t>
      </w:r>
    </w:p>
    <w:p w:rsidR="002D5183" w:rsidRPr="00AC54A3" w:rsidRDefault="002D5183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-  уметь применять комбинаторику при решении вероятностных задач;</w:t>
      </w:r>
    </w:p>
    <w:p w:rsidR="002D5183" w:rsidRPr="00AC54A3" w:rsidRDefault="002D5183" w:rsidP="000300DA">
      <w:pPr>
        <w:rPr>
          <w:rFonts w:ascii="Arial Narrow" w:hAnsi="Arial Narrow"/>
        </w:rPr>
      </w:pPr>
      <w:r w:rsidRPr="00AC54A3">
        <w:rPr>
          <w:rFonts w:ascii="Arial Narrow" w:hAnsi="Arial Narrow"/>
        </w:rPr>
        <w:t>-  изображать «деревья», таблицы исходов и применять их при решении задач.</w:t>
      </w:r>
    </w:p>
    <w:sectPr w:rsidR="002D5183" w:rsidRPr="00AC54A3" w:rsidSect="00BD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300DA"/>
    <w:rsid w:val="00012203"/>
    <w:rsid w:val="000300DA"/>
    <w:rsid w:val="00136E73"/>
    <w:rsid w:val="001A0D31"/>
    <w:rsid w:val="00207E87"/>
    <w:rsid w:val="00256C18"/>
    <w:rsid w:val="002D5183"/>
    <w:rsid w:val="002F50A3"/>
    <w:rsid w:val="003A01A1"/>
    <w:rsid w:val="00447771"/>
    <w:rsid w:val="00487AEB"/>
    <w:rsid w:val="004A24F1"/>
    <w:rsid w:val="004B57AA"/>
    <w:rsid w:val="005440F9"/>
    <w:rsid w:val="00564114"/>
    <w:rsid w:val="00592E38"/>
    <w:rsid w:val="005B19B5"/>
    <w:rsid w:val="005C4594"/>
    <w:rsid w:val="005C7C6C"/>
    <w:rsid w:val="005D7BA4"/>
    <w:rsid w:val="005F7A42"/>
    <w:rsid w:val="00604822"/>
    <w:rsid w:val="00624BF4"/>
    <w:rsid w:val="00657C7D"/>
    <w:rsid w:val="006C6198"/>
    <w:rsid w:val="007C03D8"/>
    <w:rsid w:val="0084458A"/>
    <w:rsid w:val="00852007"/>
    <w:rsid w:val="00853BE6"/>
    <w:rsid w:val="00985A99"/>
    <w:rsid w:val="009E24A4"/>
    <w:rsid w:val="00A258DB"/>
    <w:rsid w:val="00A83A59"/>
    <w:rsid w:val="00AA24C4"/>
    <w:rsid w:val="00AC54A3"/>
    <w:rsid w:val="00AD35AB"/>
    <w:rsid w:val="00BC05B0"/>
    <w:rsid w:val="00BD74A7"/>
    <w:rsid w:val="00C62C8C"/>
    <w:rsid w:val="00C91992"/>
    <w:rsid w:val="00C93921"/>
    <w:rsid w:val="00CA4F0E"/>
    <w:rsid w:val="00D12568"/>
    <w:rsid w:val="00D3764F"/>
    <w:rsid w:val="00D73E12"/>
    <w:rsid w:val="00D86634"/>
    <w:rsid w:val="00DA62F9"/>
    <w:rsid w:val="00E276A8"/>
    <w:rsid w:val="00E376F0"/>
    <w:rsid w:val="00ED026F"/>
    <w:rsid w:val="00EE6A1C"/>
    <w:rsid w:val="00F17D42"/>
    <w:rsid w:val="00F8337D"/>
    <w:rsid w:val="00FE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МУНИЦИПАЛЬНОЕ ОБРАЗОВАТЕЛЬНОЕ УЧРЕЖДЕНИЕ</vt:lpstr>
    </vt:vector>
  </TitlesOfParts>
  <Company>Home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МУНИЦИПАЛЬНОЕ ОБРАЗОВАТЕЛЬНОЕ УЧРЕЖДЕНИЕ</dc:title>
  <dc:subject/>
  <dc:creator>Zero</dc:creator>
  <cp:keywords/>
  <cp:lastModifiedBy>Михаил</cp:lastModifiedBy>
  <cp:revision>4</cp:revision>
  <cp:lastPrinted>2008-08-31T17:18:00Z</cp:lastPrinted>
  <dcterms:created xsi:type="dcterms:W3CDTF">2015-02-14T14:28:00Z</dcterms:created>
  <dcterms:modified xsi:type="dcterms:W3CDTF">2015-02-16T03:56:00Z</dcterms:modified>
</cp:coreProperties>
</file>