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63" w:rsidRPr="00BB0663" w:rsidRDefault="00462B61" w:rsidP="00BB0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B61">
        <w:rPr>
          <w:noProof/>
          <w:lang w:eastAsia="ru-RU"/>
        </w:rPr>
        <mc:AlternateContent>
          <mc:Choice Requires="wps">
            <w:drawing>
              <wp:inline distT="0" distB="0" distL="0" distR="0" wp14:anchorId="18AA68E2" wp14:editId="5C8674C6">
                <wp:extent cx="304800" cy="304800"/>
                <wp:effectExtent l="0" t="0" r="0" b="0"/>
                <wp:docPr id="1" name="Прямоугольник 1" descr="https://docs.google.com/viewer?url=nsportal.ru%2Fnode%2F1048206%2Fsvidetelstvo_tr&amp;docid=4bc72598bc1b5604ce8b41bec26cefd5&amp;a=bi&amp;pagenumber=1&amp;w=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docs.google.com/viewer?url=nsportal.ru%2Fnode%2F1048206%2Fsvidetelstvo_tr&amp;docid=4bc72598bc1b5604ce8b41bec26cefd5&amp;a=bi&amp;pagenumber=1&amp;w=13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JAmSgTgMAAHEGAAAOAAAAAAAAAAAAAAAAAC4CAABkcnMv&#10;ZTJvRG9jLnhtbFBLAQItABQABgAIAAAAIQBMoOks2AAAAAM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="00BB0663" w:rsidRPr="00BB0663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 к календарно-тематическому плану</w:t>
      </w:r>
    </w:p>
    <w:p w:rsidR="00BB0663" w:rsidRPr="00BB0663" w:rsidRDefault="00BB0663" w:rsidP="00BB0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63">
        <w:rPr>
          <w:rFonts w:ascii="Times New Roman" w:hAnsi="Times New Roman" w:cs="Times New Roman"/>
          <w:b/>
          <w:sz w:val="28"/>
          <w:szCs w:val="28"/>
        </w:rPr>
        <w:t xml:space="preserve"> Работа с одаренными детьми по программе «Искусство росписи»</w:t>
      </w:r>
    </w:p>
    <w:p w:rsidR="00BB0663" w:rsidRPr="00BB0663" w:rsidRDefault="00BB0663" w:rsidP="00BB0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63">
        <w:rPr>
          <w:rFonts w:ascii="Times New Roman" w:hAnsi="Times New Roman" w:cs="Times New Roman"/>
          <w:b/>
          <w:sz w:val="28"/>
          <w:szCs w:val="28"/>
        </w:rPr>
        <w:t xml:space="preserve"> 2 часа в неделю, 72 часа в год.</w:t>
      </w:r>
    </w:p>
    <w:p w:rsidR="00BB0663" w:rsidRPr="00BB0663" w:rsidRDefault="00BB0663" w:rsidP="00BB0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066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B066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на 2013-2014 учебный год  педагог  д/о Романенко Т.В.</w:t>
      </w:r>
    </w:p>
    <w:p w:rsidR="00BB0663" w:rsidRPr="00BB0663" w:rsidRDefault="00BB0663" w:rsidP="00BB0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 xml:space="preserve">Программа « Искусство росписи» рассчитана на </w:t>
      </w:r>
      <w:proofErr w:type="gramStart"/>
      <w:r w:rsidRPr="00BB0663">
        <w:rPr>
          <w:rFonts w:ascii="Times New Roman" w:hAnsi="Times New Roman" w:cs="Times New Roman"/>
          <w:sz w:val="24"/>
          <w:szCs w:val="24"/>
        </w:rPr>
        <w:t>четырех годичное</w:t>
      </w:r>
      <w:proofErr w:type="gramEnd"/>
      <w:r w:rsidRPr="00BB0663">
        <w:rPr>
          <w:rFonts w:ascii="Times New Roman" w:hAnsi="Times New Roman" w:cs="Times New Roman"/>
          <w:sz w:val="24"/>
          <w:szCs w:val="24"/>
        </w:rPr>
        <w:t xml:space="preserve"> обучение. Но для детей, проявивший особый интерес и способности, предполагается обучение  свыше четырех лет, до окончания средней школы, получая профессионально-ориентированную подготовку по индивидуально-творческим планам. Учащимся предоставляется возможность выбрать и освоить наиболее интересные и понравившиеся техники декоративно-прикладного искусства, такие как: работа с природным материалом (берестой), масляная живопись, пластилиновая живопись, горячий и холодный батик, модульное оригами, цветы из витражных красок, садовая скульптура. </w:t>
      </w:r>
    </w:p>
    <w:p w:rsidR="00BB0663" w:rsidRPr="00BB0663" w:rsidRDefault="00BB0663" w:rsidP="00BB0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>На занятиях некоторые их этих техник были частично освоены, но для этого отводилось ограниченное количество часов.</w:t>
      </w:r>
    </w:p>
    <w:p w:rsidR="00BB0663" w:rsidRPr="00BB0663" w:rsidRDefault="00BB0663" w:rsidP="00BB0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 xml:space="preserve">Шабанова Ольга- 17 лет, ученица 11 класса школы №24, закончила ДШИ г. Бирюсинска. Освоила дисциплины: рисунок, живопись, композицию, скульптуру. Готовится к поступлению в высшую школу искусств г. Иркутска, решила более углубленно заняться масляной живописью и освоить декоративно-прикладное творчество: роспись </w:t>
      </w:r>
      <w:proofErr w:type="spellStart"/>
      <w:r w:rsidRPr="00BB0663">
        <w:rPr>
          <w:rFonts w:ascii="Times New Roman" w:hAnsi="Times New Roman" w:cs="Times New Roman"/>
          <w:sz w:val="24"/>
          <w:szCs w:val="24"/>
        </w:rPr>
        <w:t>жостовских</w:t>
      </w:r>
      <w:proofErr w:type="spellEnd"/>
      <w:r w:rsidRPr="00BB0663">
        <w:rPr>
          <w:rFonts w:ascii="Times New Roman" w:hAnsi="Times New Roman" w:cs="Times New Roman"/>
          <w:sz w:val="24"/>
          <w:szCs w:val="24"/>
        </w:rPr>
        <w:t xml:space="preserve"> подносов. В прошлом году Ольга участвовала во многих выставках, награждена дипломом </w:t>
      </w:r>
      <w:r w:rsidRPr="00BB066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B0663">
        <w:rPr>
          <w:rFonts w:ascii="Times New Roman" w:hAnsi="Times New Roman" w:cs="Times New Roman"/>
          <w:sz w:val="24"/>
          <w:szCs w:val="24"/>
        </w:rPr>
        <w:t xml:space="preserve"> Регионального конкурса детского художественного творчества «Сибирь моя, душа моя», диплом </w:t>
      </w:r>
      <w:r w:rsidRPr="00BB06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0663">
        <w:rPr>
          <w:rFonts w:ascii="Times New Roman" w:hAnsi="Times New Roman" w:cs="Times New Roman"/>
          <w:sz w:val="24"/>
          <w:szCs w:val="24"/>
        </w:rPr>
        <w:t xml:space="preserve"> степени на районном конкурсе профессионального мастерства кружковцев «Рукотворное чудо» в номинации «Творческий проект».  Губернатором Иркутска была награждена бесплатной путевкой в творческий оздоровительный лагерь г. Братска.</w:t>
      </w:r>
    </w:p>
    <w:p w:rsidR="00BB0663" w:rsidRPr="00BB0663" w:rsidRDefault="00BB0663" w:rsidP="00BB06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0663">
        <w:rPr>
          <w:rFonts w:ascii="Times New Roman" w:hAnsi="Times New Roman" w:cs="Times New Roman"/>
          <w:sz w:val="24"/>
          <w:szCs w:val="24"/>
        </w:rPr>
        <w:t>Рукосуева</w:t>
      </w:r>
      <w:proofErr w:type="spellEnd"/>
      <w:r w:rsidRPr="00BB0663">
        <w:rPr>
          <w:rFonts w:ascii="Times New Roman" w:hAnsi="Times New Roman" w:cs="Times New Roman"/>
          <w:sz w:val="24"/>
          <w:szCs w:val="24"/>
        </w:rPr>
        <w:t xml:space="preserve"> Инна-12 лет, индивидуальное обучение,  девочка с ограниченными возможностями (инвалид), закончила ДШИ г. Бирюсинска и музыкальную школу, хочет более углубленно заняться масляной живописью и берестой. Посещает Воскресную школу при храме Святой Блаженной Ксении Петербургской, занимается в театральной студии «Первоцвет»  при МКУК ЦД «Сибирь» поселка Юрты.  Является дипломантом  третьей степени Первого межрайонного фестиваля детских и молодежных коллективов   «Театральная радуга» в 2012 году, дипломантом третьей степени регионального фестиваля-конкурса «Театральная радуга» 2013 года. Принимает активное участие в общественной и культурной жизни школы и поселка.</w:t>
      </w:r>
    </w:p>
    <w:p w:rsidR="00BB0663" w:rsidRPr="00BB0663" w:rsidRDefault="00BB0663" w:rsidP="00BB0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 xml:space="preserve">Романенко Александр – 10 лет, ученик 4 класса школы №24, постоянный участник  районной выставки детского творчества, областной выставки, принимал участие во всероссийском конкурсе детского рисунка и прикладного творчества «Космические путешествия»,  получил диплом </w:t>
      </w:r>
      <w:r w:rsidRPr="00BB066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0663">
        <w:rPr>
          <w:rFonts w:ascii="Times New Roman" w:hAnsi="Times New Roman" w:cs="Times New Roman"/>
          <w:sz w:val="24"/>
          <w:szCs w:val="24"/>
        </w:rPr>
        <w:t xml:space="preserve"> степени 2013г., в Областном конкурсе новогодней игрушки в номинации «Символ года».</w:t>
      </w:r>
    </w:p>
    <w:p w:rsidR="00BB0663" w:rsidRPr="00BB0663" w:rsidRDefault="00BB0663" w:rsidP="00BB0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 xml:space="preserve">Крюковский Евгений-15 лет, ученик 9класса школы №17, закончил  ДШИ г. Бирюсинска. Освоил дисциплины: рисунок, живопись, композицию, скульптуру. Готовится к поступлению в высшую школу искусств г. Иркутска, решил  более углубленно заняться скульптурой. В творческом объединении «Искусство росписи» занимался на продвинутом уровне, является участником районных, областных и всероссийских выставок детского творчества, имеет дипломы </w:t>
      </w:r>
      <w:r w:rsidRPr="00BB066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0663">
        <w:rPr>
          <w:rFonts w:ascii="Times New Roman" w:hAnsi="Times New Roman" w:cs="Times New Roman"/>
          <w:sz w:val="24"/>
          <w:szCs w:val="24"/>
        </w:rPr>
        <w:t xml:space="preserve"> и </w:t>
      </w:r>
      <w:r w:rsidRPr="00BB066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0663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BB0663" w:rsidRPr="00BB0663" w:rsidRDefault="00BB0663" w:rsidP="00BB0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 xml:space="preserve">Черемных Ирина-11 лет, ученица 6 класса, школы №17, приняла  участие в Областной выставке декоративно-прикладного творчества «Кукольный подиум» в номинации «Кукла сувенирная», награждена дипломом  III места, а также  приняли участие в Областном конкурсе новогодней игрушки в номинации «Символ года». Отправлены рисунки на международный конкурс живописи и графики  «На своей земле», который проводится в  республике Беларусь в г. Смолевичи, результаты будут выставлены в электронном виде на сайте </w:t>
      </w:r>
      <w:hyperlink r:id="rId6" w:history="1">
        <w:r w:rsidRPr="00BB0663">
          <w:rPr>
            <w:rFonts w:ascii="Times New Roman" w:hAnsi="Times New Roman" w:cs="Times New Roman"/>
            <w:sz w:val="24"/>
            <w:szCs w:val="24"/>
            <w:u w:val="single"/>
          </w:rPr>
          <w:t>www.</w:t>
        </w:r>
        <w:r w:rsidRPr="00BB066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children</w:t>
        </w:r>
        <w:r w:rsidRPr="00BB0663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Pr="00BB066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art</w:t>
        </w:r>
        <w:r w:rsidRPr="00BB066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BB066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org</w:t>
        </w:r>
      </w:hyperlink>
      <w:r w:rsidRPr="00BB066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B0663" w:rsidRPr="00BB0663" w:rsidRDefault="00BB0663" w:rsidP="00BB0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>Шубина Марина-11 лет, ученица 5 класса, школы №24, творческий человек, приняла  участие в Областной выставке декоративно-прикладного творчества «Кукольный подиум» в номинации «Кукла сувенирная», награждена дипломом  III места, а также  приняли участие в Областном конкурсе новогодней игрушки в номинации «Символ года», отправлены рисунки на областную выставку «Земля – планета Доброты»</w:t>
      </w:r>
    </w:p>
    <w:p w:rsidR="00BB0663" w:rsidRPr="00BB0663" w:rsidRDefault="00BB0663" w:rsidP="00BB0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b/>
          <w:sz w:val="24"/>
          <w:szCs w:val="24"/>
        </w:rPr>
        <w:t>Целью</w:t>
      </w:r>
      <w:r w:rsidRPr="00BB0663">
        <w:rPr>
          <w:rFonts w:ascii="Times New Roman" w:hAnsi="Times New Roman" w:cs="Times New Roman"/>
          <w:sz w:val="24"/>
          <w:szCs w:val="24"/>
        </w:rPr>
        <w:t xml:space="preserve"> использования вариативных часов является: </w:t>
      </w:r>
    </w:p>
    <w:p w:rsidR="00BB0663" w:rsidRPr="00BB0663" w:rsidRDefault="00BB0663" w:rsidP="00BB0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lastRenderedPageBreak/>
        <w:t>- углубленное освоение предлагаемых техник из разделов программы «Искусство росписи»;</w:t>
      </w:r>
    </w:p>
    <w:p w:rsidR="00BB0663" w:rsidRPr="00BB0663" w:rsidRDefault="00BB0663" w:rsidP="00BB0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 xml:space="preserve">-  изучение новых технологий в области декоративно-прикладного творчества; </w:t>
      </w:r>
    </w:p>
    <w:p w:rsidR="00BB0663" w:rsidRPr="00BB0663" w:rsidRDefault="00BB0663" w:rsidP="00BB0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 xml:space="preserve">- подготовить учащихся к конкурсу профессионального мастерства «Рукотворное чудо»; </w:t>
      </w:r>
    </w:p>
    <w:p w:rsidR="00BB0663" w:rsidRPr="00BB0663" w:rsidRDefault="00BB0663" w:rsidP="00BB066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0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подготовить учащихся к областным, всероссийским и международным конкурсам: </w:t>
      </w:r>
      <w:hyperlink r:id="rId7" w:history="1">
        <w:r w:rsidRPr="00BB06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</w:t>
        </w:r>
        <w:r w:rsidRPr="00BB066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children</w:t>
        </w:r>
        <w:r w:rsidRPr="00BB06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Pr="00BB066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art</w:t>
        </w:r>
        <w:r w:rsidRPr="00BB06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BB066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org</w:t>
        </w:r>
      </w:hyperlink>
      <w:r w:rsidRPr="00BB0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BB066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BB06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BB066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masterclassy</w:t>
        </w:r>
        <w:proofErr w:type="spellEnd"/>
        <w:r w:rsidRPr="00BB06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BB066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BB06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</w:hyperlink>
      <w:r w:rsidRPr="00BB06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BB0663" w:rsidRPr="00BB0663" w:rsidRDefault="00BB0663" w:rsidP="00BB0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B0663">
        <w:rPr>
          <w:rFonts w:ascii="Times New Roman" w:hAnsi="Times New Roman" w:cs="Times New Roman"/>
          <w:sz w:val="24"/>
          <w:szCs w:val="24"/>
        </w:rPr>
        <w:t>.</w:t>
      </w:r>
      <w:r w:rsidRPr="00BB0663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BB06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0663">
        <w:rPr>
          <w:rFonts w:ascii="Times New Roman" w:hAnsi="Times New Roman" w:cs="Times New Roman"/>
          <w:sz w:val="24"/>
          <w:szCs w:val="24"/>
          <w:lang w:val="en-US"/>
        </w:rPr>
        <w:t>talant</w:t>
      </w:r>
      <w:proofErr w:type="spellEnd"/>
      <w:r w:rsidRPr="00BB06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B0663">
        <w:rPr>
          <w:rFonts w:ascii="Times New Roman" w:hAnsi="Times New Roman" w:cs="Times New Roman"/>
          <w:sz w:val="24"/>
          <w:szCs w:val="24"/>
          <w:lang w:val="en-US"/>
        </w:rPr>
        <w:t>ord</w:t>
      </w:r>
      <w:proofErr w:type="spellEnd"/>
      <w:r w:rsidRPr="00BB0663">
        <w:rPr>
          <w:rFonts w:ascii="Times New Roman" w:hAnsi="Times New Roman" w:cs="Times New Roman"/>
          <w:sz w:val="24"/>
          <w:szCs w:val="24"/>
        </w:rPr>
        <w:t>.</w:t>
      </w:r>
    </w:p>
    <w:p w:rsidR="00BB0663" w:rsidRPr="00BB0663" w:rsidRDefault="00BB0663" w:rsidP="00BB0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066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B0663" w:rsidRPr="00BB0663" w:rsidRDefault="00BB0663" w:rsidP="00BB0663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>Спроектировать с учащимися индивидуальные маршруты.</w:t>
      </w:r>
    </w:p>
    <w:p w:rsidR="00BB0663" w:rsidRPr="00BB0663" w:rsidRDefault="00BB0663" w:rsidP="00BB066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>Собрать природный и бросовый материал для изготовления  поделок.</w:t>
      </w:r>
    </w:p>
    <w:p w:rsidR="00BB0663" w:rsidRPr="00BB0663" w:rsidRDefault="00BB0663" w:rsidP="00BB066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>Изучить историю пластилиновой живописи.</w:t>
      </w:r>
    </w:p>
    <w:p w:rsidR="00BB0663" w:rsidRPr="00BB0663" w:rsidRDefault="00BB0663" w:rsidP="00BB066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 xml:space="preserve">Овладеть этой техникой. </w:t>
      </w:r>
    </w:p>
    <w:p w:rsidR="00BB0663" w:rsidRPr="00BB0663" w:rsidRDefault="00BB0663" w:rsidP="00BB066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>Изучить историю происхождения масляной живописи.</w:t>
      </w:r>
    </w:p>
    <w:p w:rsidR="00BB0663" w:rsidRPr="00BB0663" w:rsidRDefault="00BB0663" w:rsidP="00BB066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 xml:space="preserve">Познакомить учащихся с живописцами масляной живописи конца </w:t>
      </w:r>
      <w:r w:rsidRPr="00BB066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B0663">
        <w:rPr>
          <w:rFonts w:ascii="Times New Roman" w:hAnsi="Times New Roman" w:cs="Times New Roman"/>
          <w:sz w:val="24"/>
          <w:szCs w:val="24"/>
        </w:rPr>
        <w:t xml:space="preserve"> начало </w:t>
      </w:r>
      <w:r w:rsidRPr="00BB066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B0663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BB0663" w:rsidRPr="00BB0663" w:rsidRDefault="00BB0663" w:rsidP="00BB066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>Отработать технику письма масляными красками на холсте.</w:t>
      </w:r>
    </w:p>
    <w:p w:rsidR="00BB0663" w:rsidRPr="00BB0663" w:rsidRDefault="00BB0663" w:rsidP="00BB066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>Углубленное изучение и освоение техники горячего батика.</w:t>
      </w:r>
    </w:p>
    <w:p w:rsidR="00BB0663" w:rsidRPr="00BB0663" w:rsidRDefault="00BB0663" w:rsidP="00BB066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>Изучение истории оригами.</w:t>
      </w:r>
    </w:p>
    <w:p w:rsidR="00BB0663" w:rsidRPr="00BB0663" w:rsidRDefault="00BB0663" w:rsidP="00BB066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 xml:space="preserve"> Освоение и изготовления модулей, сборка их в изделие.</w:t>
      </w:r>
    </w:p>
    <w:p w:rsidR="00BB0663" w:rsidRPr="00BB0663" w:rsidRDefault="00BB0663" w:rsidP="00BB066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 xml:space="preserve"> Освоение новых технологий с использованием витражных красок.</w:t>
      </w:r>
    </w:p>
    <w:p w:rsidR="00BB0663" w:rsidRPr="00BB0663" w:rsidRDefault="00BB0663" w:rsidP="00BB066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 xml:space="preserve"> Изготовление новых садовых скульптур по проекту Шабановой Ольги.</w:t>
      </w:r>
    </w:p>
    <w:p w:rsidR="00BB0663" w:rsidRPr="00BB0663" w:rsidRDefault="00BB0663" w:rsidP="00BB066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>Познакомить с  положениями и требованиями конкурсов.</w:t>
      </w:r>
    </w:p>
    <w:p w:rsidR="00BB0663" w:rsidRPr="00BB0663" w:rsidRDefault="00BB0663" w:rsidP="00BB066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>Выбрать номинации, в которых дети могут принять участия, согласно изучаемым разделам программы.</w:t>
      </w:r>
    </w:p>
    <w:p w:rsidR="00BB0663" w:rsidRPr="00BB0663" w:rsidRDefault="00BB0663" w:rsidP="00BB066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0663">
        <w:rPr>
          <w:rFonts w:ascii="Times New Roman" w:hAnsi="Times New Roman" w:cs="Times New Roman"/>
          <w:sz w:val="24"/>
          <w:szCs w:val="24"/>
        </w:rPr>
        <w:t>Составить план выполнения работ, согласно срокам проведения конкурса.</w:t>
      </w:r>
    </w:p>
    <w:p w:rsidR="00BB0663" w:rsidRDefault="00BB0663" w:rsidP="00BB0663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B0663" w:rsidRPr="00BB0663" w:rsidRDefault="00BB0663" w:rsidP="00BB06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0663" w:rsidRPr="00925145" w:rsidRDefault="00BB0663" w:rsidP="00BB0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0663">
        <w:rPr>
          <w:b/>
          <w:sz w:val="28"/>
          <w:szCs w:val="28"/>
        </w:rPr>
        <w:t xml:space="preserve">           </w:t>
      </w:r>
      <w:r w:rsidRPr="00925145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работы с одаренными детьми на 2013-2014 </w:t>
      </w:r>
      <w:proofErr w:type="spellStart"/>
      <w:r w:rsidRPr="00925145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2514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25145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048"/>
        <w:gridCol w:w="1536"/>
        <w:gridCol w:w="2119"/>
        <w:gridCol w:w="3108"/>
      </w:tblGrid>
      <w:tr w:rsidR="00BB0663" w:rsidRPr="00925145" w:rsidTr="00BB0663">
        <w:trPr>
          <w:trHeight w:val="446"/>
        </w:trPr>
        <w:tc>
          <w:tcPr>
            <w:tcW w:w="720" w:type="dxa"/>
            <w:vMerge w:val="restart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№ раз</w:t>
            </w:r>
          </w:p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4048" w:type="dxa"/>
            <w:vMerge w:val="restart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536" w:type="dxa"/>
            <w:vMerge w:val="restart"/>
          </w:tcPr>
          <w:p w:rsidR="00BB0663" w:rsidRPr="00925145" w:rsidRDefault="00BB0663" w:rsidP="00BB0663">
            <w:pPr>
              <w:spacing w:after="0"/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Общ.</w:t>
            </w:r>
          </w:p>
          <w:p w:rsidR="00BB0663" w:rsidRPr="00925145" w:rsidRDefault="00BB0663" w:rsidP="00BB0663">
            <w:pPr>
              <w:spacing w:after="0"/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к-во часов</w:t>
            </w:r>
          </w:p>
        </w:tc>
        <w:tc>
          <w:tcPr>
            <w:tcW w:w="5227" w:type="dxa"/>
            <w:gridSpan w:val="2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</w:tr>
      <w:tr w:rsidR="00BB0663" w:rsidRPr="00925145" w:rsidTr="00BB0663">
        <w:trPr>
          <w:trHeight w:val="720"/>
        </w:trPr>
        <w:tc>
          <w:tcPr>
            <w:tcW w:w="720" w:type="dxa"/>
            <w:vMerge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8" w:type="dxa"/>
            <w:vMerge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BB0663" w:rsidRPr="00925145" w:rsidRDefault="00BB0663" w:rsidP="00BB0663">
            <w:pPr>
              <w:spacing w:after="0"/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3108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BB0663" w:rsidRPr="00925145" w:rsidTr="00BB0663">
        <w:trPr>
          <w:trHeight w:val="406"/>
        </w:trPr>
        <w:tc>
          <w:tcPr>
            <w:tcW w:w="720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48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sz w:val="28"/>
                <w:szCs w:val="28"/>
              </w:rPr>
              <w:t>Вводная беседа</w:t>
            </w:r>
          </w:p>
        </w:tc>
        <w:tc>
          <w:tcPr>
            <w:tcW w:w="1536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19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663" w:rsidRPr="00925145" w:rsidTr="00BB0663">
        <w:trPr>
          <w:trHeight w:val="852"/>
        </w:trPr>
        <w:tc>
          <w:tcPr>
            <w:tcW w:w="720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48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sz w:val="28"/>
                <w:szCs w:val="28"/>
              </w:rPr>
              <w:t>Работа с природным и бросовым материалом.</w:t>
            </w:r>
          </w:p>
        </w:tc>
        <w:tc>
          <w:tcPr>
            <w:tcW w:w="1536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19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B0663" w:rsidRPr="00925145" w:rsidTr="00BB0663">
        <w:trPr>
          <w:trHeight w:val="440"/>
        </w:trPr>
        <w:tc>
          <w:tcPr>
            <w:tcW w:w="720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48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sz w:val="28"/>
                <w:szCs w:val="28"/>
              </w:rPr>
              <w:t>Пластилиновая живопись</w:t>
            </w:r>
          </w:p>
        </w:tc>
        <w:tc>
          <w:tcPr>
            <w:tcW w:w="1536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19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B0663" w:rsidRPr="00925145" w:rsidTr="00BB0663">
        <w:trPr>
          <w:trHeight w:val="360"/>
        </w:trPr>
        <w:tc>
          <w:tcPr>
            <w:tcW w:w="720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48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sz w:val="28"/>
                <w:szCs w:val="28"/>
              </w:rPr>
              <w:t>Масляная живопись</w:t>
            </w:r>
          </w:p>
        </w:tc>
        <w:tc>
          <w:tcPr>
            <w:tcW w:w="1536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19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B0663" w:rsidRPr="00925145" w:rsidTr="00BB0663">
        <w:trPr>
          <w:trHeight w:val="420"/>
        </w:trPr>
        <w:tc>
          <w:tcPr>
            <w:tcW w:w="720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48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sz w:val="28"/>
                <w:szCs w:val="28"/>
              </w:rPr>
              <w:t>Батик</w:t>
            </w:r>
          </w:p>
        </w:tc>
        <w:tc>
          <w:tcPr>
            <w:tcW w:w="1536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19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B0663" w:rsidRPr="00925145" w:rsidTr="00BB0663">
        <w:trPr>
          <w:trHeight w:val="580"/>
        </w:trPr>
        <w:tc>
          <w:tcPr>
            <w:tcW w:w="720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48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sz w:val="28"/>
                <w:szCs w:val="28"/>
              </w:rPr>
              <w:t>Модульное оригами</w:t>
            </w:r>
          </w:p>
        </w:tc>
        <w:tc>
          <w:tcPr>
            <w:tcW w:w="1536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19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B0663" w:rsidRPr="00925145" w:rsidTr="00BB0663">
        <w:trPr>
          <w:trHeight w:val="580"/>
        </w:trPr>
        <w:tc>
          <w:tcPr>
            <w:tcW w:w="720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48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sz w:val="28"/>
                <w:szCs w:val="28"/>
              </w:rPr>
              <w:t>Цветы из витражных красок</w:t>
            </w:r>
          </w:p>
        </w:tc>
        <w:tc>
          <w:tcPr>
            <w:tcW w:w="1536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19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B0663" w:rsidRPr="00925145" w:rsidTr="00BB0663">
        <w:trPr>
          <w:trHeight w:val="580"/>
        </w:trPr>
        <w:tc>
          <w:tcPr>
            <w:tcW w:w="720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48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sz w:val="28"/>
                <w:szCs w:val="28"/>
              </w:rPr>
              <w:t>Садовая скульптура</w:t>
            </w:r>
          </w:p>
        </w:tc>
        <w:tc>
          <w:tcPr>
            <w:tcW w:w="1536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19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BB0663" w:rsidRPr="00925145" w:rsidRDefault="00BB0663" w:rsidP="00BB0663">
            <w:pPr>
              <w:ind w:lef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B0663" w:rsidRPr="00925145" w:rsidTr="00BB0663">
        <w:trPr>
          <w:trHeight w:val="580"/>
        </w:trPr>
        <w:tc>
          <w:tcPr>
            <w:tcW w:w="720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8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Всего:</w:t>
            </w:r>
          </w:p>
        </w:tc>
        <w:tc>
          <w:tcPr>
            <w:tcW w:w="1536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72</w:t>
            </w:r>
          </w:p>
        </w:tc>
        <w:tc>
          <w:tcPr>
            <w:tcW w:w="2119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9251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3108" w:type="dxa"/>
          </w:tcPr>
          <w:p w:rsidR="00BB0663" w:rsidRPr="00925145" w:rsidRDefault="00BB0663" w:rsidP="00BB0663">
            <w:pPr>
              <w:ind w:left="-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9251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</w:t>
            </w:r>
            <w:r w:rsidRPr="00925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60</w:t>
            </w:r>
          </w:p>
        </w:tc>
      </w:tr>
    </w:tbl>
    <w:p w:rsidR="00BB0663" w:rsidRPr="00BB0663" w:rsidRDefault="00BB0663" w:rsidP="00BB0663">
      <w:pPr>
        <w:rPr>
          <w:b/>
          <w:sz w:val="28"/>
          <w:szCs w:val="28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Календарно-тематический план работы с одаренными детьми на 2013-2014 </w:t>
      </w:r>
      <w:proofErr w:type="spellStart"/>
      <w:r w:rsidRPr="00BB0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BB0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BB0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1193"/>
        <w:gridCol w:w="2052"/>
        <w:gridCol w:w="1773"/>
        <w:gridCol w:w="1997"/>
        <w:gridCol w:w="1595"/>
        <w:gridCol w:w="1796"/>
      </w:tblGrid>
      <w:tr w:rsidR="00BB0663" w:rsidRPr="00BB0663" w:rsidTr="00BB0663">
        <w:trPr>
          <w:trHeight w:val="1564"/>
        </w:trPr>
        <w:tc>
          <w:tcPr>
            <w:tcW w:w="620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Раз-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проведения/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проведения вариативных часов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текущие темы занятий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занятия.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вопросы и понятия темы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(лабораторные работы, творческие проекты и др. </w:t>
            </w:r>
            <w:proofErr w:type="gramEnd"/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Творческие задания по теме занятия или раздела программы) </w:t>
            </w:r>
            <w:proofErr w:type="gramEnd"/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формы и методы контроля на ЗУН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</w:tcPr>
          <w:p w:rsidR="00BB0663" w:rsidRPr="00BB0663" w:rsidRDefault="00BB0663" w:rsidP="00BB0663">
            <w:pPr>
              <w:rPr>
                <w:b/>
                <w:sz w:val="20"/>
                <w:szCs w:val="20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Итоговые и промежуточные формы и методы представления образовательных </w:t>
            </w:r>
            <w:proofErr w:type="gramStart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</w:t>
            </w:r>
            <w:proofErr w:type="gramEnd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рамках реализации вариативных часов</w:t>
            </w:r>
          </w:p>
        </w:tc>
      </w:tr>
      <w:tr w:rsidR="00BB0663" w:rsidRPr="00BB0663" w:rsidTr="00BB0663">
        <w:trPr>
          <w:trHeight w:val="90"/>
        </w:trPr>
        <w:tc>
          <w:tcPr>
            <w:tcW w:w="620" w:type="dxa"/>
          </w:tcPr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</w:tcPr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2551" w:type="dxa"/>
          </w:tcPr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занятие.</w:t>
            </w: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творческие конкурсы для образовательной программы «Искусство росписи»</w:t>
            </w:r>
          </w:p>
        </w:tc>
        <w:tc>
          <w:tcPr>
            <w:tcW w:w="2268" w:type="dxa"/>
          </w:tcPr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обучающихся с положением о конкурсах, определение тем конкурсных работ, составление инд. маршрутов</w:t>
            </w:r>
          </w:p>
        </w:tc>
        <w:tc>
          <w:tcPr>
            <w:tcW w:w="3119" w:type="dxa"/>
          </w:tcPr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2623" w:type="dxa"/>
          </w:tcPr>
          <w:p w:rsidR="00BB0663" w:rsidRPr="00BB0663" w:rsidRDefault="00BB0663" w:rsidP="00BB06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663" w:rsidRPr="00BB0663" w:rsidTr="00BB0663">
        <w:trPr>
          <w:trHeight w:val="3115"/>
        </w:trPr>
        <w:tc>
          <w:tcPr>
            <w:tcW w:w="620" w:type="dxa"/>
            <w:vMerge w:val="restart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14.09,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21.09,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0663" w:rsidRPr="00BB0663" w:rsidRDefault="00BB0663" w:rsidP="00BB0663">
            <w:pPr>
              <w:spacing w:after="0" w:line="240" w:lineRule="auto"/>
              <w:ind w:left="-108" w:right="-108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подготовка    учащихся к творческому конкурсу «Рукотворное чудо»</w:t>
            </w:r>
          </w:p>
          <w:p w:rsidR="00BB0663" w:rsidRPr="00BB0663" w:rsidRDefault="00BB0663" w:rsidP="00BB0663">
            <w:pPr>
              <w:spacing w:after="0" w:line="240" w:lineRule="auto"/>
              <w:ind w:left="-108" w:right="-108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тема: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«Светильники»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разных материалов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природным и бросовым материалом.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конкурсе «Рукотворное чудо"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1.Изготовление эскиза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светильников.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2.Исследовательская часть: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каких материалов можно изготовить светильники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бумага, соленое тесто, </w:t>
            </w:r>
            <w:proofErr w:type="spellStart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</w:t>
            </w:r>
            <w:proofErr w:type="spellEnd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</w:p>
          <w:p w:rsidR="00BB0663" w:rsidRPr="00BB0663" w:rsidRDefault="00BB0663" w:rsidP="00BB0663">
            <w:pPr>
              <w:spacing w:after="0" w:line="240" w:lineRule="auto"/>
              <w:ind w:left="-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тика, </w:t>
            </w:r>
            <w:proofErr w:type="spellStart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тетрапаки</w:t>
            </w:r>
            <w:proofErr w:type="spellEnd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3.Изготовление светильников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из бумаги и </w:t>
            </w:r>
            <w:proofErr w:type="spellStart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тетрапаков</w:t>
            </w:r>
            <w:proofErr w:type="spellEnd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изготовление светильников                из соленого теста, пластики.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5. Роспись готовых изделий-светильников.       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6. описание исследовательской работы и оформление  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1.обработка стекла, изготовление эскиза рисунка;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2..перенос эскиза на стекло,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работа пластилином;                                 .  3. оформление работы в рамку, доработка.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полученных результатов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ТБ;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</w:tcPr>
          <w:p w:rsidR="00BB0663" w:rsidRPr="00BB0663" w:rsidRDefault="00BB0663" w:rsidP="00BB066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1.Презентация элементов конкурсной работы в т/о;</w:t>
            </w:r>
          </w:p>
          <w:p w:rsidR="00BB0663" w:rsidRPr="00BB0663" w:rsidRDefault="00BB0663" w:rsidP="00BB066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2.Выступление на конкурсе 15 марта 2014г.</w:t>
            </w:r>
          </w:p>
          <w:p w:rsidR="00BB0663" w:rsidRPr="00BB0663" w:rsidRDefault="00BB0663" w:rsidP="00BB0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0663" w:rsidRPr="00BB0663" w:rsidTr="00BB0663">
        <w:trPr>
          <w:trHeight w:val="1940"/>
        </w:trPr>
        <w:tc>
          <w:tcPr>
            <w:tcW w:w="620" w:type="dxa"/>
            <w:vMerge/>
          </w:tcPr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9.11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B0663" w:rsidRPr="00BB0663" w:rsidRDefault="00BB0663" w:rsidP="00BB0663">
            <w:pPr>
              <w:tabs>
                <w:tab w:val="left" w:pos="200"/>
              </w:tabs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</w:t>
            </w:r>
            <w:r w:rsidRPr="00BB0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</w:t>
            </w: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чащихся</w:t>
            </w: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конкурсу детских поделок на сайте </w:t>
            </w: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masterclassy</w:t>
              </w:r>
              <w:proofErr w:type="spellEnd"/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Пластилиновая живопись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 пластилиновой живописи, исторические данные пластилиновой живописи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композиционное решение рисунка;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навыки живописной лепки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пластилина</w:t>
            </w:r>
          </w:p>
        </w:tc>
        <w:tc>
          <w:tcPr>
            <w:tcW w:w="2623" w:type="dxa"/>
          </w:tcPr>
          <w:p w:rsidR="00BB0663" w:rsidRPr="00BB0663" w:rsidRDefault="00BB0663" w:rsidP="00BB0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по 28 февраля; итоги на сайте с 1марта по 7 марта</w:t>
            </w:r>
          </w:p>
          <w:p w:rsidR="00BB0663" w:rsidRPr="00BB0663" w:rsidRDefault="00BB0663" w:rsidP="00BB0663">
            <w:pPr>
              <w:rPr>
                <w:b/>
                <w:sz w:val="24"/>
                <w:szCs w:val="24"/>
              </w:rPr>
            </w:pPr>
          </w:p>
        </w:tc>
      </w:tr>
      <w:tr w:rsidR="00BB0663" w:rsidRPr="00BB0663" w:rsidTr="00BB0663">
        <w:trPr>
          <w:trHeight w:val="7226"/>
        </w:trPr>
        <w:tc>
          <w:tcPr>
            <w:tcW w:w="620" w:type="dxa"/>
            <w:tcBorders>
              <w:bottom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7.12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Профессионально-ориентированная подготовка учащихся для поступления в высшую школу искусств;</w:t>
            </w: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участия в районной выставке;</w:t>
            </w: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участие в дистанционных конкурсах </w:t>
            </w:r>
            <w:hyperlink r:id="rId10" w:history="1"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art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talant</w:t>
              </w:r>
              <w:proofErr w:type="spellEnd"/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org</w:t>
              </w:r>
            </w:hyperlink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children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-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art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org</w:t>
              </w:r>
            </w:hyperlink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масляная живопись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Масляная живопись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(углубленные исторические сведения масляной живописи, знакомство с мастерами масляной живописи, проба письма на холсте)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подробное изучение техники письма художников импрессионистов, наших художников современников. Познакомиться с художниками </w:t>
            </w:r>
            <w:proofErr w:type="gramStart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Иркутской</w:t>
            </w:r>
            <w:proofErr w:type="gramEnd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1.Подготовка холста </w:t>
            </w:r>
            <w:proofErr w:type="gramStart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живописи: проклейка,                                                                      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грунтовка.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2.Выбор эскиза, перенос эскиза на холст.                   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3.Поэтапная живопись масляными красками.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4.Замалевок, подмалевок.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5.Прописка светотеневых элементов.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6, 7 Завершение работы,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оформление в паспарту,   рамку.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1.Разработка эскиза для батика на заданную тему.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2.Перенос эскиза на ткань, обработка резервом.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3.Роспись готового изделия цветом.</w:t>
            </w:r>
          </w:p>
          <w:p w:rsidR="00BB0663" w:rsidRPr="00BB0663" w:rsidRDefault="00BB0663" w:rsidP="00BB066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4.Закрепление краски горячим утюгом, обработка паром.</w:t>
            </w:r>
          </w:p>
          <w:p w:rsidR="00BB0663" w:rsidRPr="00BB0663" w:rsidRDefault="00BB0663" w:rsidP="00BB066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5.Завершение работы.</w:t>
            </w:r>
          </w:p>
        </w:tc>
        <w:tc>
          <w:tcPr>
            <w:tcW w:w="1981" w:type="dxa"/>
            <w:vMerge w:val="restart"/>
            <w:tcBorders>
              <w:bottom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знание изобразительных жанров, </w:t>
            </w:r>
            <w:proofErr w:type="spellStart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цветоведения</w:t>
            </w:r>
            <w:proofErr w:type="spellEnd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Законов композиции, перспективы, построение на плоскости.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живописных мазков известных художников живописцев с работами учащихся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Исторические и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технологические знания о батике. Техника безопасности при работе с горячим батиком. 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 w:val="restart"/>
            <w:tcBorders>
              <w:bottom w:val="single" w:sz="4" w:space="0" w:color="auto"/>
            </w:tcBorders>
          </w:tcPr>
          <w:p w:rsidR="00BB0663" w:rsidRPr="00BB0663" w:rsidRDefault="00BB0663" w:rsidP="00BB0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выставка к 20 марта;</w:t>
            </w:r>
          </w:p>
          <w:p w:rsidR="00BB0663" w:rsidRPr="00BB0663" w:rsidRDefault="00BB0663" w:rsidP="00BB0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Дистаннционные</w:t>
            </w:r>
            <w:proofErr w:type="spellEnd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конкурсы с 1.12.2013-30.12.2013.</w:t>
            </w:r>
          </w:p>
          <w:p w:rsidR="00BB0663" w:rsidRPr="00BB0663" w:rsidRDefault="00BB0663" w:rsidP="00BB06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rPr>
                <w:sz w:val="20"/>
                <w:szCs w:val="20"/>
              </w:rPr>
            </w:pPr>
          </w:p>
          <w:p w:rsidR="00BB0663" w:rsidRPr="00BB0663" w:rsidRDefault="00BB0663" w:rsidP="00BB0663">
            <w:pPr>
              <w:rPr>
                <w:sz w:val="20"/>
                <w:szCs w:val="20"/>
              </w:rPr>
            </w:pPr>
          </w:p>
          <w:p w:rsidR="00BB0663" w:rsidRPr="00BB0663" w:rsidRDefault="00BB0663" w:rsidP="00BB0663">
            <w:pPr>
              <w:rPr>
                <w:sz w:val="20"/>
                <w:szCs w:val="20"/>
              </w:rPr>
            </w:pPr>
          </w:p>
          <w:p w:rsidR="00BB0663" w:rsidRPr="00BB0663" w:rsidRDefault="00BB0663" w:rsidP="00BB0663">
            <w:pPr>
              <w:rPr>
                <w:sz w:val="20"/>
                <w:szCs w:val="20"/>
              </w:rPr>
            </w:pPr>
          </w:p>
          <w:p w:rsidR="00BB0663" w:rsidRPr="00BB0663" w:rsidRDefault="00BB0663" w:rsidP="00BB0663">
            <w:pPr>
              <w:rPr>
                <w:sz w:val="20"/>
                <w:szCs w:val="20"/>
              </w:rPr>
            </w:pPr>
          </w:p>
          <w:p w:rsidR="00BB0663" w:rsidRPr="00BB0663" w:rsidRDefault="00BB0663" w:rsidP="00BB0663">
            <w:pPr>
              <w:rPr>
                <w:sz w:val="20"/>
                <w:szCs w:val="20"/>
              </w:rPr>
            </w:pPr>
          </w:p>
          <w:p w:rsidR="00BB0663" w:rsidRPr="00BB0663" w:rsidRDefault="00BB0663" w:rsidP="00BB0663">
            <w:pPr>
              <w:rPr>
                <w:sz w:val="20"/>
                <w:szCs w:val="20"/>
              </w:rPr>
            </w:pPr>
          </w:p>
          <w:p w:rsidR="00BB0663" w:rsidRPr="00BB0663" w:rsidRDefault="00BB0663" w:rsidP="00BB0663">
            <w:pPr>
              <w:rPr>
                <w:sz w:val="20"/>
                <w:szCs w:val="20"/>
              </w:rPr>
            </w:pPr>
          </w:p>
          <w:p w:rsidR="00BB0663" w:rsidRPr="00BB0663" w:rsidRDefault="00BB0663" w:rsidP="00BB0663">
            <w:pPr>
              <w:rPr>
                <w:sz w:val="20"/>
                <w:szCs w:val="20"/>
              </w:rPr>
            </w:pPr>
          </w:p>
          <w:p w:rsidR="00BB0663" w:rsidRPr="00BB0663" w:rsidRDefault="00BB0663" w:rsidP="00BB0663">
            <w:pPr>
              <w:rPr>
                <w:sz w:val="20"/>
                <w:szCs w:val="20"/>
              </w:rPr>
            </w:pPr>
          </w:p>
          <w:p w:rsidR="00BB0663" w:rsidRPr="00BB0663" w:rsidRDefault="00BB0663" w:rsidP="00BB0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месяц</w:t>
            </w:r>
          </w:p>
          <w:p w:rsidR="00BB0663" w:rsidRPr="00BB0663" w:rsidRDefault="00BB0663" w:rsidP="00BB0663">
            <w:pPr>
              <w:rPr>
                <w:sz w:val="20"/>
                <w:szCs w:val="20"/>
              </w:rPr>
            </w:pPr>
          </w:p>
        </w:tc>
      </w:tr>
      <w:tr w:rsidR="00BB0663" w:rsidRPr="00BB0663" w:rsidTr="00BB0663">
        <w:trPr>
          <w:trHeight w:val="880"/>
        </w:trPr>
        <w:tc>
          <w:tcPr>
            <w:tcW w:w="620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18.01.2014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8.02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  <w:r w:rsidRPr="00BB0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районному, областному  конкурсу.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«Батик»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навыков: горячий батик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(изготовление туники и роспись олимпийских  футболок)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горячего и холодного батика.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сведения о горячем батике.</w:t>
            </w:r>
          </w:p>
        </w:tc>
        <w:tc>
          <w:tcPr>
            <w:tcW w:w="3119" w:type="dxa"/>
            <w:vMerge/>
          </w:tcPr>
          <w:p w:rsidR="00BB0663" w:rsidRPr="00BB0663" w:rsidRDefault="00BB0663" w:rsidP="00BB066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vMerge/>
          </w:tcPr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0663" w:rsidRPr="00BB0663" w:rsidTr="00BB0663">
        <w:trPr>
          <w:trHeight w:val="2176"/>
        </w:trPr>
        <w:tc>
          <w:tcPr>
            <w:tcW w:w="620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7.03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</w:t>
            </w:r>
            <w:r w:rsidRPr="00BB0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районному, областному  конкурсу.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Дистанционных </w:t>
            </w:r>
            <w:proofErr w:type="gramStart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конкурсах</w:t>
            </w:r>
            <w:proofErr w:type="gramEnd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2" w:history="1"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art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talant</w:t>
              </w:r>
              <w:proofErr w:type="spellEnd"/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org</w:t>
              </w:r>
            </w:hyperlink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children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-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art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org</w:t>
              </w:r>
            </w:hyperlink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Модульное оригами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модульного оригами.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 сборки модульного оригами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1.Изготовление модулей.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2.Сборка готовых модулей в изделие.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3.Продолжение  </w:t>
            </w: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 над сборкой изделия.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 5 Закрепление готового изделия, покрытие лаком.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Качество и аккуратность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BB0663" w:rsidRPr="00BB0663" w:rsidRDefault="00BB0663" w:rsidP="00BB0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февраль, март</w:t>
            </w:r>
          </w:p>
          <w:p w:rsidR="00BB0663" w:rsidRPr="00BB0663" w:rsidRDefault="00BB0663" w:rsidP="00BB06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0663" w:rsidRPr="00BB0663" w:rsidTr="00BB0663">
        <w:trPr>
          <w:trHeight w:val="1518"/>
        </w:trPr>
        <w:tc>
          <w:tcPr>
            <w:tcW w:w="620" w:type="dxa"/>
          </w:tcPr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88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5.04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  <w:r w:rsidRPr="00BB0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районному, областному  конкурсу.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«Цветы из витражных красок»</w:t>
            </w:r>
          </w:p>
        </w:tc>
        <w:tc>
          <w:tcPr>
            <w:tcW w:w="2268" w:type="dxa"/>
          </w:tcPr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Исторические данные о витражной технике. </w:t>
            </w:r>
          </w:p>
        </w:tc>
        <w:tc>
          <w:tcPr>
            <w:tcW w:w="3119" w:type="dxa"/>
          </w:tcPr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Изготовление каркаса из проволоки. Заливка форм витражными красками. 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2.Сборка готовых лепестков.</w:t>
            </w:r>
          </w:p>
        </w:tc>
        <w:tc>
          <w:tcPr>
            <w:tcW w:w="1981" w:type="dxa"/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Оригинальность и аккуратность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</w:tcPr>
          <w:p w:rsidR="00BB0663" w:rsidRPr="00BB0663" w:rsidRDefault="00BB0663" w:rsidP="00BB06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апрель</w:t>
            </w:r>
          </w:p>
          <w:p w:rsidR="00BB0663" w:rsidRPr="00BB0663" w:rsidRDefault="00BB0663" w:rsidP="00BB06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663" w:rsidRPr="00BB0663" w:rsidTr="00BB0663">
        <w:trPr>
          <w:trHeight w:val="2460"/>
        </w:trPr>
        <w:tc>
          <w:tcPr>
            <w:tcW w:w="620" w:type="dxa"/>
            <w:tcBorders>
              <w:bottom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3.05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  <w:r w:rsidRPr="00BB0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районному, областному  конкурсу.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Дистанционных </w:t>
            </w:r>
            <w:proofErr w:type="gramStart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конкурсах</w:t>
            </w:r>
            <w:proofErr w:type="gramEnd"/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art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talant</w:t>
              </w:r>
              <w:proofErr w:type="spellEnd"/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r w:rsidRPr="00BB066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org</w:t>
              </w:r>
            </w:hyperlink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children</w:t>
            </w: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art</w:t>
            </w: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org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«Садовая скульптура».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садовых скульптур.</w:t>
            </w:r>
          </w:p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(самостоятельная работа по проекту Шабановой Ольги)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1.Выбор эскиза и материала изготовления. </w:t>
            </w: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2.Изготовление каркаса для скульптуры. </w:t>
            </w: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3.Изготовление замеса, обкладка первого слоя. </w:t>
            </w: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4.Формирование формы, лепка мелких деталей. </w:t>
            </w:r>
          </w:p>
          <w:p w:rsidR="00BB0663" w:rsidRPr="00BB0663" w:rsidRDefault="00BB0663" w:rsidP="00BB06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5.Побелка готового изделия. 6.Роспись готового изделия. 7.Завершение работы, лакирование.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трехмерной скульптуры, оригинальность, качество и аккуратность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BB0663" w:rsidRPr="00BB0663" w:rsidRDefault="00BB0663" w:rsidP="00BB06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Декабрь-январь, апрель-май</w:t>
            </w:r>
          </w:p>
        </w:tc>
      </w:tr>
    </w:tbl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jc w:val="center"/>
        <w:rPr>
          <w:b/>
          <w:sz w:val="24"/>
          <w:szCs w:val="24"/>
        </w:rPr>
      </w:pPr>
      <w:r w:rsidRPr="00BB0663">
        <w:rPr>
          <w:b/>
          <w:sz w:val="24"/>
          <w:szCs w:val="24"/>
        </w:rPr>
        <w:t>3. Аналитическая справка об итогах работы с одаренными детьми и реализации вариативных часов (по итогам учебного года).</w:t>
      </w: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B0663" w:rsidRPr="00BB0663" w:rsidRDefault="00BB0663" w:rsidP="00BB0663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bookmarkEnd w:id="0"/>
    </w:p>
    <w:sectPr w:rsidR="00BB0663" w:rsidRPr="00BB0663" w:rsidSect="00E571D3">
      <w:pgSz w:w="11906" w:h="16838"/>
      <w:pgMar w:top="426" w:right="282" w:bottom="56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7D52"/>
    <w:multiLevelType w:val="multilevel"/>
    <w:tmpl w:val="FDE0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0BA6"/>
    <w:multiLevelType w:val="multilevel"/>
    <w:tmpl w:val="FFF6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02AD2"/>
    <w:multiLevelType w:val="multilevel"/>
    <w:tmpl w:val="CD24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632DC"/>
    <w:multiLevelType w:val="hybridMultilevel"/>
    <w:tmpl w:val="2B1A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243BB"/>
    <w:multiLevelType w:val="multilevel"/>
    <w:tmpl w:val="30B4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97592"/>
    <w:multiLevelType w:val="multilevel"/>
    <w:tmpl w:val="78D2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AD750A"/>
    <w:multiLevelType w:val="hybridMultilevel"/>
    <w:tmpl w:val="86C6DAEC"/>
    <w:lvl w:ilvl="0" w:tplc="819EEF8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7">
    <w:nsid w:val="49FB6471"/>
    <w:multiLevelType w:val="hybridMultilevel"/>
    <w:tmpl w:val="8B14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06065"/>
    <w:multiLevelType w:val="multilevel"/>
    <w:tmpl w:val="86D8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C691F"/>
    <w:multiLevelType w:val="multilevel"/>
    <w:tmpl w:val="3B6C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31146A"/>
    <w:multiLevelType w:val="multilevel"/>
    <w:tmpl w:val="CECE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40D28"/>
    <w:multiLevelType w:val="multilevel"/>
    <w:tmpl w:val="C012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85"/>
    <w:rsid w:val="00462B61"/>
    <w:rsid w:val="005903FE"/>
    <w:rsid w:val="00925145"/>
    <w:rsid w:val="00BB0663"/>
    <w:rsid w:val="00E571D3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0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0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nhideWhenUsed/>
    <w:rsid w:val="00BB066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B066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uiPriority w:val="59"/>
    <w:rsid w:val="00BB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B066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B0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0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0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nhideWhenUsed/>
    <w:rsid w:val="00BB066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B066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uiPriority w:val="59"/>
    <w:rsid w:val="00BB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B066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B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classy.ru/" TargetMode="External"/><Relationship Id="rId13" Type="http://schemas.openxmlformats.org/officeDocument/2006/relationships/hyperlink" Target="http://www.children-art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ldren-art.org" TargetMode="External"/><Relationship Id="rId12" Type="http://schemas.openxmlformats.org/officeDocument/2006/relationships/hyperlink" Target="http://www.art.talant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hildren-art.org" TargetMode="External"/><Relationship Id="rId11" Type="http://schemas.openxmlformats.org/officeDocument/2006/relationships/hyperlink" Target="http://www.children-art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t.talan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sterclassy.ru/" TargetMode="External"/><Relationship Id="rId14" Type="http://schemas.openxmlformats.org/officeDocument/2006/relationships/hyperlink" Target="http://www.art.talan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cp:lastPrinted>2014-02-15T15:45:00Z</cp:lastPrinted>
  <dcterms:created xsi:type="dcterms:W3CDTF">2014-02-15T15:16:00Z</dcterms:created>
  <dcterms:modified xsi:type="dcterms:W3CDTF">2014-02-15T16:30:00Z</dcterms:modified>
</cp:coreProperties>
</file>