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56" w:rsidRPr="00117B56" w:rsidRDefault="00117B56" w:rsidP="00117B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117B56">
        <w:rPr>
          <w:rFonts w:ascii="Times New Roman" w:eastAsia="Calibri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17B56" w:rsidRPr="00117B56" w:rsidRDefault="00117B56" w:rsidP="00117B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117B56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№14»</w:t>
      </w:r>
    </w:p>
    <w:p w:rsidR="00117B56" w:rsidRPr="00117B56" w:rsidRDefault="00117B56" w:rsidP="00117B5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17B56" w:rsidRPr="00117B56" w:rsidRDefault="00117B56" w:rsidP="00117B5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117B56" w:rsidRPr="00117B56" w:rsidRDefault="00117B56" w:rsidP="00117B5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117B56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117B56" w:rsidRPr="00117B56" w:rsidRDefault="00117B56" w:rsidP="00117B56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117B5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17B56">
        <w:rPr>
          <w:rFonts w:ascii="Times New Roman" w:eastAsia="Calibri" w:hAnsi="Times New Roman" w:cs="Times New Roman"/>
          <w:sz w:val="28"/>
          <w:szCs w:val="28"/>
        </w:rPr>
        <w:t>.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17B5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117B56">
        <w:rPr>
          <w:rFonts w:ascii="Times New Roman" w:eastAsia="Calibri" w:hAnsi="Times New Roman" w:cs="Times New Roman"/>
          <w:sz w:val="28"/>
          <w:szCs w:val="28"/>
        </w:rPr>
        <w:tab/>
      </w:r>
      <w:r w:rsidRPr="00117B56">
        <w:rPr>
          <w:rFonts w:ascii="Times New Roman" w:eastAsia="Calibri" w:hAnsi="Times New Roman" w:cs="Times New Roman"/>
          <w:sz w:val="28"/>
          <w:szCs w:val="28"/>
        </w:rPr>
        <w:tab/>
      </w:r>
      <w:r w:rsidRPr="00117B56">
        <w:rPr>
          <w:rFonts w:ascii="Times New Roman" w:eastAsia="Calibri" w:hAnsi="Times New Roman" w:cs="Times New Roman"/>
          <w:sz w:val="28"/>
          <w:szCs w:val="28"/>
        </w:rPr>
        <w:tab/>
      </w:r>
      <w:r w:rsidRPr="00117B56">
        <w:rPr>
          <w:rFonts w:ascii="Times New Roman" w:eastAsia="Calibri" w:hAnsi="Times New Roman" w:cs="Times New Roman"/>
          <w:sz w:val="28"/>
          <w:szCs w:val="28"/>
        </w:rPr>
        <w:tab/>
        <w:t xml:space="preserve"> с. Степное </w:t>
      </w:r>
      <w:r w:rsidRPr="00117B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7B5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7B5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7B5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7B5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17B5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192</w:t>
      </w: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обеспечении </w:t>
      </w: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обучающихся учебниками</w:t>
      </w: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2014-2015 учебный год</w:t>
      </w: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B56" w:rsidRDefault="00117B56" w:rsidP="00117B5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основании приказа отдела образования администрации Степновского муниципального района Ставропольского края от 05 июня 2014 года № 236 в целях организации деятельности по учебному книгообеспечению и максимального обеспечения обучающихся бесплатными учебниками в 2014 – 2015 учебном году</w:t>
      </w:r>
    </w:p>
    <w:p w:rsidR="00087A83" w:rsidRDefault="00087A83" w:rsidP="00D80113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087A83" w:rsidRDefault="00AB745C" w:rsidP="00087A83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</w:t>
      </w:r>
      <w:r w:rsidR="00087A83">
        <w:rPr>
          <w:rFonts w:ascii="Times New Roman" w:eastAsia="Calibri" w:hAnsi="Times New Roman" w:cs="Times New Roman"/>
          <w:sz w:val="28"/>
          <w:szCs w:val="28"/>
        </w:rPr>
        <w:t>оложение о порядке обеспечения учебной литературой обучающихся МКОУ СОШ № 14 (приложение 1).</w:t>
      </w:r>
    </w:p>
    <w:p w:rsidR="00087A83" w:rsidRDefault="00AC6EE6" w:rsidP="00087A83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план мероприятий по обеспечению учебниками обучающихся в период с июня по октябрь 2014 года </w:t>
      </w:r>
      <w:r w:rsidRPr="00AC6EE6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C6EE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C6EE6" w:rsidRDefault="00AB745C" w:rsidP="00087A83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45C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список учебников и учебных пособий используемых в образовательном процессе </w:t>
      </w:r>
      <w:r w:rsidRPr="00AB745C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B745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B745C" w:rsidRDefault="00AB745C" w:rsidP="00087A83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45C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Правила пользования библиотечными ресурсами из фонда </w:t>
      </w:r>
      <w:r w:rsidRPr="00AB745C">
        <w:rPr>
          <w:rFonts w:ascii="Times New Roman" w:eastAsia="Calibri" w:hAnsi="Times New Roman" w:cs="Times New Roman"/>
          <w:sz w:val="28"/>
          <w:szCs w:val="28"/>
        </w:rPr>
        <w:t xml:space="preserve">МКОУ СОШ № 14 (приложение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B745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B745C" w:rsidRDefault="00AB745C" w:rsidP="00087A83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45C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D80113">
        <w:rPr>
          <w:rFonts w:ascii="Times New Roman" w:eastAsia="Calibri" w:hAnsi="Times New Roman" w:cs="Times New Roman"/>
          <w:sz w:val="28"/>
          <w:szCs w:val="28"/>
        </w:rPr>
        <w:t xml:space="preserve"> перспективный план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полнению фонда школьной библиотеки </w:t>
      </w:r>
      <w:r w:rsidRPr="00AB745C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B745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B745C" w:rsidRDefault="00AB745C" w:rsidP="00087A83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Саидову Алимет Юнусовну, заведующую библиотекой назначить ответственным лицом за учебное книгообеспечение, за максимальное использование ресурсов обменного фонда.</w:t>
      </w:r>
    </w:p>
    <w:p w:rsidR="00AB745C" w:rsidRDefault="00AB745C" w:rsidP="00087A83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Саидовой А.Ю., заведующей библиотекой:</w:t>
      </w:r>
    </w:p>
    <w:p w:rsidR="00AB745C" w:rsidRDefault="006B19FB" w:rsidP="00AB745C">
      <w:pPr>
        <w:pStyle w:val="a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Довести до сведения педагогов и родителей план мероприятий по обеспечени</w:t>
      </w:r>
      <w:r w:rsidR="00161443">
        <w:rPr>
          <w:rFonts w:ascii="Times New Roman" w:eastAsia="Calibri" w:hAnsi="Times New Roman" w:cs="Times New Roman"/>
          <w:sz w:val="28"/>
          <w:szCs w:val="28"/>
        </w:rPr>
        <w:t>ю учебниками обучающихся</w:t>
      </w:r>
      <w:r w:rsidR="00D80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443">
        <w:rPr>
          <w:rFonts w:ascii="Times New Roman" w:eastAsia="Calibri" w:hAnsi="Times New Roman" w:cs="Times New Roman"/>
          <w:sz w:val="28"/>
          <w:szCs w:val="28"/>
        </w:rPr>
        <w:t>(приложение 2);</w:t>
      </w:r>
    </w:p>
    <w:p w:rsidR="00161443" w:rsidRDefault="00161443" w:rsidP="00AB745C">
      <w:pPr>
        <w:pStyle w:val="a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Провести инвентаризацию библиотечного фонда учебников, выявить </w:t>
      </w:r>
      <w:r w:rsidR="00D80113">
        <w:rPr>
          <w:rFonts w:ascii="Times New Roman" w:eastAsia="Calibri" w:hAnsi="Times New Roman" w:cs="Times New Roman"/>
          <w:sz w:val="28"/>
          <w:szCs w:val="28"/>
        </w:rPr>
        <w:t>дефициты</w:t>
      </w:r>
      <w:r>
        <w:rPr>
          <w:rFonts w:ascii="Times New Roman" w:eastAsia="Calibri" w:hAnsi="Times New Roman" w:cs="Times New Roman"/>
          <w:sz w:val="28"/>
          <w:szCs w:val="28"/>
        </w:rPr>
        <w:t>, определить способы устранения дефицита недостающих учебников;</w:t>
      </w:r>
    </w:p>
    <w:p w:rsidR="00161443" w:rsidRDefault="00161443" w:rsidP="00AB745C">
      <w:pPr>
        <w:pStyle w:val="a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меры по максимальному использованию имеющихся в фонде библиотеки МКОУ СОШ № 14 учебников;</w:t>
      </w:r>
    </w:p>
    <w:p w:rsidR="00161443" w:rsidRDefault="00161443" w:rsidP="00B16969">
      <w:pPr>
        <w:pStyle w:val="a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Проинформировать родителей о порядке обеспечения обучающихся учебниками в предстоящем учебном году через оформление информационного стенда и на сайте </w:t>
      </w:r>
      <w:hyperlink r:id="rId5" w:history="1">
        <w:r w:rsidR="00B16969" w:rsidRPr="00012309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http://nsportal.ru/saidova-alimet-yunusovna</w:t>
        </w:r>
      </w:hyperlink>
      <w:r w:rsidR="00B16969">
        <w:rPr>
          <w:rFonts w:ascii="Times New Roman" w:eastAsia="Calibri" w:hAnsi="Times New Roman" w:cs="Times New Roman"/>
          <w:sz w:val="28"/>
          <w:szCs w:val="28"/>
        </w:rPr>
        <w:t xml:space="preserve"> с размещением на них: федерального перечня учебников на 2014-2015 учебный год, </w:t>
      </w:r>
      <w:r w:rsidR="00DF033C">
        <w:rPr>
          <w:rFonts w:ascii="Times New Roman" w:eastAsia="Calibri" w:hAnsi="Times New Roman" w:cs="Times New Roman"/>
          <w:sz w:val="28"/>
          <w:szCs w:val="28"/>
        </w:rPr>
        <w:t>п</w:t>
      </w:r>
      <w:r w:rsidR="00DF033C" w:rsidRPr="00DF033C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DF033C">
        <w:rPr>
          <w:rFonts w:ascii="Times New Roman" w:eastAsia="Calibri" w:hAnsi="Times New Roman" w:cs="Times New Roman"/>
          <w:sz w:val="28"/>
          <w:szCs w:val="28"/>
        </w:rPr>
        <w:t>я</w:t>
      </w:r>
      <w:r w:rsidR="00DF033C" w:rsidRPr="00DF033C">
        <w:rPr>
          <w:rFonts w:ascii="Times New Roman" w:eastAsia="Calibri" w:hAnsi="Times New Roman" w:cs="Times New Roman"/>
          <w:sz w:val="28"/>
          <w:szCs w:val="28"/>
        </w:rPr>
        <w:t xml:space="preserve"> о порядке обеспечения</w:t>
      </w:r>
      <w:r w:rsidR="00DF033C">
        <w:rPr>
          <w:rFonts w:ascii="Times New Roman" w:eastAsia="Calibri" w:hAnsi="Times New Roman" w:cs="Times New Roman"/>
          <w:sz w:val="28"/>
          <w:szCs w:val="28"/>
        </w:rPr>
        <w:t xml:space="preserve"> учащихся учебниками в предстоящем учебном году</w:t>
      </w:r>
      <w:r w:rsidR="002166F0">
        <w:rPr>
          <w:rFonts w:ascii="Times New Roman" w:eastAsia="Calibri" w:hAnsi="Times New Roman" w:cs="Times New Roman"/>
          <w:sz w:val="28"/>
          <w:szCs w:val="28"/>
        </w:rPr>
        <w:t>, правил пользования учебниками из фонда библиотеки, списков учебников(УМК) по классам, по которым будет осуществляться образовательный процесс в общеобразовательном учреждении, плана работы по вопросам учебного книгообеспечения.</w:t>
      </w:r>
    </w:p>
    <w:p w:rsidR="002166F0" w:rsidRDefault="002166F0" w:rsidP="002166F0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Классным руководителям 5-11 классов:</w:t>
      </w:r>
    </w:p>
    <w:p w:rsidR="002166F0" w:rsidRDefault="002166F0" w:rsidP="002166F0">
      <w:pPr>
        <w:pStyle w:val="aa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Проинформировать родителей о порядке обеспечения обучающихся учебниками в предстоящем учебном году на родительских собраниях;</w:t>
      </w:r>
    </w:p>
    <w:p w:rsidR="002166F0" w:rsidRDefault="002166F0" w:rsidP="002166F0">
      <w:pPr>
        <w:pStyle w:val="aa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Довести до сведения родителей минимальный перечень дидактических материалов для обучающихся (рабочие тетради, контурные карты,</w:t>
      </w:r>
      <w:r w:rsidR="00D80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раздаточные материалы, учебники – практикумы, хрестоматии и т.д.), </w:t>
      </w:r>
      <w:r w:rsidR="00D80113">
        <w:rPr>
          <w:rFonts w:ascii="Times New Roman" w:eastAsia="Calibri" w:hAnsi="Times New Roman" w:cs="Times New Roman"/>
          <w:sz w:val="28"/>
          <w:szCs w:val="28"/>
        </w:rPr>
        <w:t>приобретаемых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родителями;</w:t>
      </w:r>
    </w:p>
    <w:p w:rsidR="002166F0" w:rsidRDefault="002166F0" w:rsidP="002166F0">
      <w:pPr>
        <w:pStyle w:val="aa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Ознакомить обучающихся с правилами пользования учебниками из фонда библиотеки МКОУ СОШ № 14 </w:t>
      </w:r>
      <w:r w:rsidR="008B117A">
        <w:rPr>
          <w:rFonts w:ascii="Times New Roman" w:eastAsia="Calibri" w:hAnsi="Times New Roman" w:cs="Times New Roman"/>
          <w:sz w:val="28"/>
          <w:szCs w:val="28"/>
        </w:rPr>
        <w:t>(приложение 5) в срок до 07.09.2014 года.</w:t>
      </w:r>
    </w:p>
    <w:p w:rsidR="008B117A" w:rsidRDefault="008B117A" w:rsidP="008B117A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Классным руководителям и учителям – предметникам не допускать случаев приобретения учебников, имеющихся в обменном фонде за счёт родительских</w:t>
      </w:r>
      <w:r w:rsidR="00D80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средств.</w:t>
      </w:r>
    </w:p>
    <w:p w:rsidR="008B117A" w:rsidRDefault="008B117A" w:rsidP="008B117A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 w:rsidR="00D80113">
        <w:rPr>
          <w:rFonts w:ascii="Times New Roman" w:eastAsia="Calibri" w:hAnsi="Times New Roman" w:cs="Times New Roman"/>
          <w:sz w:val="28"/>
          <w:szCs w:val="28"/>
        </w:rPr>
        <w:t>обеспеченностью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МКОУСОШ № 14 учебниками на 2014-2015 </w:t>
      </w:r>
      <w:r w:rsidR="00D80113">
        <w:rPr>
          <w:rFonts w:ascii="Times New Roman" w:eastAsia="Calibri" w:hAnsi="Times New Roman" w:cs="Times New Roman"/>
          <w:sz w:val="28"/>
          <w:szCs w:val="28"/>
        </w:rPr>
        <w:t>учебный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возложить на заместителя директора по учебно – воспитательной работе Байрамукову Фат</w:t>
      </w:r>
      <w:r w:rsidR="00D80113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му Далхатовну.</w:t>
      </w:r>
    </w:p>
    <w:p w:rsidR="008B117A" w:rsidRDefault="008B117A" w:rsidP="008B117A">
      <w:pPr>
        <w:pStyle w:val="aa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566118" w:rsidRDefault="00566118" w:rsidP="0056611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                              Г.И. Чирва</w:t>
      </w:r>
    </w:p>
    <w:p w:rsidR="00566118" w:rsidRDefault="00566118" w:rsidP="0056611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содержанием приказа ознакомлены: _________________________________</w:t>
      </w: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66118" w:rsidRPr="00566118" w:rsidRDefault="00566118" w:rsidP="00566118">
      <w:pPr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661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sectPr w:rsidR="00566118" w:rsidRPr="0056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3631"/>
    <w:multiLevelType w:val="hybridMultilevel"/>
    <w:tmpl w:val="3B20B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D1186"/>
    <w:multiLevelType w:val="hybridMultilevel"/>
    <w:tmpl w:val="FBDA72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C272D4E"/>
    <w:multiLevelType w:val="hybridMultilevel"/>
    <w:tmpl w:val="6C0A4E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8B96ECE"/>
    <w:multiLevelType w:val="hybridMultilevel"/>
    <w:tmpl w:val="378EC0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F1"/>
    <w:rsid w:val="0000060D"/>
    <w:rsid w:val="00074AF1"/>
    <w:rsid w:val="00087A83"/>
    <w:rsid w:val="00117B56"/>
    <w:rsid w:val="00161443"/>
    <w:rsid w:val="002166F0"/>
    <w:rsid w:val="002376EB"/>
    <w:rsid w:val="00566118"/>
    <w:rsid w:val="00655A1E"/>
    <w:rsid w:val="006B19FB"/>
    <w:rsid w:val="008B117A"/>
    <w:rsid w:val="009B1CDA"/>
    <w:rsid w:val="00AB745C"/>
    <w:rsid w:val="00AC6EE6"/>
    <w:rsid w:val="00B16969"/>
    <w:rsid w:val="00B311AB"/>
    <w:rsid w:val="00C63AD2"/>
    <w:rsid w:val="00D80113"/>
    <w:rsid w:val="00D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CF8E-D529-41B5-A83D-E9D7A0CE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B5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7B5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7B5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B5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7B5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5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87A8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6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aidova-alimet-yunus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2014-06-23T18:04:00Z</dcterms:created>
  <dcterms:modified xsi:type="dcterms:W3CDTF">2014-06-23T19:07:00Z</dcterms:modified>
</cp:coreProperties>
</file>