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75" w:rsidRDefault="00125089" w:rsidP="00B6636B">
      <w:pPr>
        <w:pStyle w:val="a4"/>
        <w:jc w:val="both"/>
      </w:pPr>
      <w:r>
        <w:t> </w:t>
      </w:r>
      <w:r w:rsidR="002C6E70">
        <w:t xml:space="preserve">         </w:t>
      </w:r>
      <w:r w:rsidR="003C5475">
        <w:t xml:space="preserve">                              </w:t>
      </w:r>
      <w:r w:rsidR="002C6E70">
        <w:t xml:space="preserve"> </w:t>
      </w:r>
      <w:r w:rsidR="003C5475">
        <w:t>Сорокопуты нашей местности.</w:t>
      </w:r>
    </w:p>
    <w:p w:rsidR="003C5475" w:rsidRDefault="002C6E70" w:rsidP="003C5475">
      <w:pPr>
        <w:pStyle w:val="a4"/>
        <w:spacing w:before="0" w:beforeAutospacing="0" w:after="0" w:afterAutospacing="0"/>
        <w:jc w:val="both"/>
      </w:pPr>
      <w:r>
        <w:t xml:space="preserve"> </w:t>
      </w:r>
      <w:r w:rsidR="00125089">
        <w:t> </w:t>
      </w:r>
      <w:r w:rsidR="003C5475">
        <w:t xml:space="preserve">     </w:t>
      </w:r>
      <w:r w:rsidR="00125089">
        <w:t xml:space="preserve">Отправившись с  учащимися киевской школы на зимнюю  экскурсию, за окрестностями села  заметили необычную птицу. Эта был </w:t>
      </w:r>
      <w:r w:rsidR="00125089" w:rsidRPr="00125089">
        <w:rPr>
          <w:rStyle w:val="a5"/>
          <w:b w:val="0"/>
        </w:rPr>
        <w:t>серый сорокопут</w:t>
      </w:r>
      <w:r w:rsidR="00125089">
        <w:t>. Серый сорокопут — один из</w:t>
      </w:r>
      <w:r w:rsidR="003C5475">
        <w:t xml:space="preserve"> самых крупных сорокопутов </w:t>
      </w:r>
      <w:r w:rsidR="00125089">
        <w:t xml:space="preserve"> фауны</w:t>
      </w:r>
      <w:r w:rsidR="003C5475">
        <w:t xml:space="preserve"> </w:t>
      </w:r>
      <w:proofErr w:type="spellStart"/>
      <w:r w:rsidR="003C5475">
        <w:t>Апанасенковского</w:t>
      </w:r>
      <w:proofErr w:type="spellEnd"/>
      <w:r w:rsidR="003C5475">
        <w:t xml:space="preserve"> района, Ставропольского края</w:t>
      </w:r>
      <w:r w:rsidR="00125089">
        <w:t xml:space="preserve">, </w:t>
      </w:r>
      <w:r w:rsidR="00B6636B">
        <w:t>имеет размеры небольшого дрозда</w:t>
      </w:r>
      <w:r w:rsidR="00125089">
        <w:t>, но более длинный хвост. Верхняя сторона тела пе</w:t>
      </w:r>
      <w:r w:rsidR="00125089">
        <w:softHyphen/>
        <w:t>пельно-серая, нижняя белая или слегка серова</w:t>
      </w:r>
      <w:r w:rsidR="00125089">
        <w:softHyphen/>
        <w:t>тая. Крылья, хвост и полоса через глаз черные. На крыльях выделяются 1—2 белых зеркальца, а крайние перья хвоста почти полностью белые. Распространен этот сорокопут очень широко. Он заселяет почти всю Европу, центральные и се</w:t>
      </w:r>
      <w:r w:rsidR="00125089">
        <w:softHyphen/>
        <w:t>верные части Азии к северу до лесотундры вклю</w:t>
      </w:r>
      <w:r w:rsidR="00125089">
        <w:softHyphen/>
        <w:t>чительно, а к югу до Индии. Населяет также Се</w:t>
      </w:r>
      <w:r w:rsidR="00125089">
        <w:softHyphen/>
        <w:t>верную Америку. В наши края он прилетает на зимовку.    Вот как характеризует сорокопутов А.Брем: "На самых высоких ветвях одиноко стоящих среди полей деревьев, на выдающихся сучьях кустарников, на шестах, сваях, пограничных столбах и других высоких местах нередко можно видеть сидящую птицу, гордую, как сокол, внимательную, как орел, и беспокойную, как мухоловка. Весною случается слышать, что она поет довольно длинную песенку, и если к ней хорошенько прислушаться, то можно заметить, что она, собственно, составляет только смесь всякого рода чужих звуков, которые птица подслушала у живущих вокруг нее певцов и повторяет самым забавным образом. Вся ткань песни, которую она понемножку сплетает, так приятна и привлекательна, что плутовк</w:t>
      </w:r>
      <w:r w:rsidR="00B6636B">
        <w:t>у можно слушать с удовольствием</w:t>
      </w:r>
      <w:r w:rsidR="00125089">
        <w:t>.</w:t>
      </w:r>
      <w:r w:rsidR="00B6636B">
        <w:t xml:space="preserve"> </w:t>
      </w:r>
      <w:r w:rsidR="00125089">
        <w:t>А  вот гнездится в наших мест</w:t>
      </w:r>
      <w:r w:rsidR="003C5475">
        <w:t xml:space="preserve">ах сорокопут </w:t>
      </w:r>
      <w:proofErr w:type="spellStart"/>
      <w:r w:rsidR="003C5475">
        <w:t>чернолобый</w:t>
      </w:r>
      <w:proofErr w:type="spellEnd"/>
      <w:r w:rsidR="003C5475">
        <w:t xml:space="preserve"> и жулан</w:t>
      </w:r>
      <w:r w:rsidR="00125089">
        <w:t>.</w:t>
      </w:r>
    </w:p>
    <w:p w:rsidR="003C5475" w:rsidRDefault="00125089" w:rsidP="003C5475">
      <w:pPr>
        <w:pStyle w:val="a4"/>
        <w:spacing w:before="0" w:beforeAutospacing="0" w:after="0" w:afterAutospacing="0"/>
        <w:jc w:val="both"/>
      </w:pPr>
      <w:r>
        <w:t xml:space="preserve">     </w:t>
      </w:r>
      <w:r w:rsidR="003C5475">
        <w:t xml:space="preserve">      </w:t>
      </w:r>
      <w:r>
        <w:t>Излюбленные места обитания — кустарнико</w:t>
      </w:r>
      <w:r>
        <w:softHyphen/>
        <w:t>вые заросли, среди крупных де</w:t>
      </w:r>
      <w:r>
        <w:softHyphen/>
        <w:t>ревьев, разнообразная древесно-кустарниковая растительность в культурном ландшафте. Питаются преимущественно крупными насекомыми, мелкими позвоночными животными (ящерицами, птицами, грызунами, землеройка</w:t>
      </w:r>
      <w:r>
        <w:softHyphen/>
        <w:t>ми). Добыча высматривается с какого-нибудь воз</w:t>
      </w:r>
      <w:r>
        <w:softHyphen/>
        <w:t>вышения — верхушки дерева, столба и т. п. Схва</w:t>
      </w:r>
      <w:r>
        <w:softHyphen/>
        <w:t>тив добычу, не съедают ее сразу, а рвут на кусоч</w:t>
      </w:r>
      <w:r>
        <w:softHyphen/>
        <w:t>ки. Крупную добычу сначала накалывают на ост</w:t>
      </w:r>
      <w:r>
        <w:softHyphen/>
        <w:t>рый сучок или шип и потом разрывают клювом. Многие виды накалывают пойманных животных на колючки и шипы кустарников, делая своеоб</w:t>
      </w:r>
      <w:r>
        <w:softHyphen/>
        <w:t xml:space="preserve">разные кладовые. Касаясь песни, следует заметить, что сорокопуты прекрасные пересмешники. За это их держат у себя дома некоторые любители птичьего пения. </w:t>
      </w:r>
    </w:p>
    <w:p w:rsidR="00125089" w:rsidRDefault="003C5475" w:rsidP="003C5475">
      <w:pPr>
        <w:pStyle w:val="a4"/>
        <w:spacing w:before="0" w:beforeAutospacing="0" w:after="0" w:afterAutospacing="0"/>
        <w:jc w:val="both"/>
      </w:pPr>
      <w:r>
        <w:t xml:space="preserve">             </w:t>
      </w:r>
      <w:bookmarkStart w:id="0" w:name="_GoBack"/>
      <w:bookmarkEnd w:id="0"/>
      <w:r w:rsidR="00125089">
        <w:t xml:space="preserve">О происхождении слова "сорокопут" есть несколько версий. Одно из старых названий заканчивается на букву "д", таким образом, слово состоит из двух корней, которые дают слова - сорок пудов. С этой версией спорит профессор Д. </w:t>
      </w:r>
      <w:proofErr w:type="spellStart"/>
      <w:r w:rsidR="00125089">
        <w:t>Кайгородов</w:t>
      </w:r>
      <w:proofErr w:type="spellEnd"/>
      <w:r w:rsidR="00125089">
        <w:t xml:space="preserve">. Он утверждает, что птица эта напоминает своим обликом сороку. "Что же касается до окончания "пут", то оно, по всей вероятности, прибавлено как характеристика подражательного пения этих птиц, путающих в своих песнях голоса других пернатых питомцев", заявляет этот автор. </w:t>
      </w:r>
      <w:proofErr w:type="spellStart"/>
      <w:r w:rsidR="00125089">
        <w:t>К.Н.Карташев</w:t>
      </w:r>
      <w:proofErr w:type="spellEnd"/>
      <w:r w:rsidR="00125089">
        <w:t xml:space="preserve"> в своей книге "Систематика птиц" указывает на свойство сорокопутов-пересмешников "плести путы сорока птицам", то есть подражать их голосам, вводя тем самым </w:t>
      </w:r>
      <w:proofErr w:type="gramStart"/>
      <w:r w:rsidR="00125089">
        <w:t>людей</w:t>
      </w:r>
      <w:proofErr w:type="gramEnd"/>
      <w:r w:rsidR="00125089">
        <w:t xml:space="preserve"> да и самих птиц в заблуждение.</w:t>
      </w:r>
    </w:p>
    <w:p w:rsidR="00125089" w:rsidRDefault="00125089" w:rsidP="00125089">
      <w:pPr>
        <w:pStyle w:val="a4"/>
      </w:pPr>
      <w:r>
        <w:t xml:space="preserve">                                                                                                                              </w:t>
      </w:r>
    </w:p>
    <w:p w:rsidR="00125089" w:rsidRDefault="00125089" w:rsidP="00125089">
      <w:pPr>
        <w:pStyle w:val="a4"/>
      </w:pPr>
    </w:p>
    <w:p w:rsidR="00125089" w:rsidRDefault="00125089" w:rsidP="00125089">
      <w:pPr>
        <w:pStyle w:val="a4"/>
      </w:pPr>
    </w:p>
    <w:p w:rsidR="003B4F49" w:rsidRDefault="003B4F49"/>
    <w:sectPr w:rsidR="003B4F49" w:rsidSect="003B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89"/>
    <w:rsid w:val="00020CDA"/>
    <w:rsid w:val="00125089"/>
    <w:rsid w:val="002C6E70"/>
    <w:rsid w:val="003018AA"/>
    <w:rsid w:val="003058FC"/>
    <w:rsid w:val="003B4F49"/>
    <w:rsid w:val="003C5475"/>
    <w:rsid w:val="008004A1"/>
    <w:rsid w:val="008D44CE"/>
    <w:rsid w:val="00A35AE9"/>
    <w:rsid w:val="00B6636B"/>
    <w:rsid w:val="00CD05BB"/>
    <w:rsid w:val="00D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04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4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04A1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2508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25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111</cp:lastModifiedBy>
  <cp:revision>9</cp:revision>
  <dcterms:created xsi:type="dcterms:W3CDTF">2013-01-21T16:50:00Z</dcterms:created>
  <dcterms:modified xsi:type="dcterms:W3CDTF">2014-02-07T17:57:00Z</dcterms:modified>
</cp:coreProperties>
</file>