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60" w:rsidRDefault="00355E60" w:rsidP="00355E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55E60" w:rsidRDefault="00355E60" w:rsidP="00355E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 общеобразовательная школа  с. Аван </w:t>
      </w:r>
    </w:p>
    <w:p w:rsidR="00355E60" w:rsidRDefault="00355E60" w:rsidP="00355E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муниципального района </w:t>
      </w:r>
    </w:p>
    <w:p w:rsidR="00355E60" w:rsidRDefault="00355E60" w:rsidP="00355E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355E60" w:rsidRDefault="00355E60" w:rsidP="00355E60">
      <w:pPr>
        <w:pStyle w:val="a3"/>
        <w:jc w:val="center"/>
        <w:rPr>
          <w:sz w:val="28"/>
          <w:szCs w:val="28"/>
        </w:rPr>
      </w:pPr>
    </w:p>
    <w:p w:rsidR="00355E60" w:rsidRDefault="00355E60" w:rsidP="00355E60">
      <w:pPr>
        <w:pStyle w:val="a3"/>
      </w:pPr>
      <w:r>
        <w:t xml:space="preserve">Рассмотрено                                    </w:t>
      </w:r>
      <w:r w:rsidRPr="00156BA6">
        <w:t xml:space="preserve"> </w:t>
      </w:r>
      <w:r>
        <w:t xml:space="preserve">                               Утверждено</w:t>
      </w:r>
    </w:p>
    <w:p w:rsidR="00355E60" w:rsidRDefault="00355E60" w:rsidP="00355E60">
      <w:pPr>
        <w:pStyle w:val="a3"/>
      </w:pPr>
      <w:r>
        <w:t xml:space="preserve">на заседании ШМС                                                         Директор школы </w:t>
      </w:r>
    </w:p>
    <w:p w:rsidR="00355E60" w:rsidRDefault="00355E60" w:rsidP="00355E60">
      <w:pPr>
        <w:pStyle w:val="a3"/>
      </w:pPr>
      <w:r>
        <w:t>Протокол  №</w:t>
      </w:r>
      <w:r>
        <w:tab/>
      </w:r>
      <w:proofErr w:type="spellStart"/>
      <w:r>
        <w:t>__от</w:t>
      </w:r>
      <w:proofErr w:type="spellEnd"/>
      <w:r>
        <w:t xml:space="preserve">_____                                                  </w:t>
      </w:r>
      <w:r w:rsidRPr="00156BA6">
        <w:t>__</w:t>
      </w:r>
      <w:r>
        <w:t>_____</w:t>
      </w:r>
      <w:r w:rsidRPr="009E3D67">
        <w:t xml:space="preserve"> </w:t>
      </w:r>
      <w:proofErr w:type="spellStart"/>
      <w:r>
        <w:t>Т.А.Лазебная</w:t>
      </w:r>
      <w:proofErr w:type="spellEnd"/>
      <w:r>
        <w:t xml:space="preserve">       </w:t>
      </w:r>
    </w:p>
    <w:p w:rsidR="00355E60" w:rsidRDefault="00355E60" w:rsidP="00355E60">
      <w:pPr>
        <w:pStyle w:val="a3"/>
      </w:pPr>
      <w:r>
        <w:t xml:space="preserve">Рук. ШМС   ___________                                               «    »____  </w:t>
      </w:r>
      <w:bookmarkStart w:id="0" w:name="_GoBack"/>
      <w:bookmarkEnd w:id="0"/>
      <w:r>
        <w:t>2012г</w:t>
      </w:r>
    </w:p>
    <w:p w:rsidR="00355E60" w:rsidRDefault="00355E60" w:rsidP="00355E60">
      <w:pPr>
        <w:pStyle w:val="a3"/>
        <w:jc w:val="center"/>
        <w:rPr>
          <w:sz w:val="28"/>
          <w:szCs w:val="28"/>
        </w:rPr>
      </w:pPr>
    </w:p>
    <w:p w:rsidR="00355E60" w:rsidRDefault="00355E60" w:rsidP="00355E60">
      <w:pPr>
        <w:pStyle w:val="a3"/>
        <w:jc w:val="center"/>
        <w:rPr>
          <w:sz w:val="28"/>
          <w:szCs w:val="28"/>
        </w:rPr>
      </w:pPr>
    </w:p>
    <w:p w:rsidR="00355E60" w:rsidRDefault="00355E60" w:rsidP="00355E60">
      <w:pPr>
        <w:pStyle w:val="a3"/>
        <w:jc w:val="center"/>
        <w:rPr>
          <w:sz w:val="28"/>
          <w:szCs w:val="28"/>
        </w:rPr>
      </w:pPr>
    </w:p>
    <w:p w:rsidR="00355E60" w:rsidRDefault="00355E60" w:rsidP="00355E60">
      <w:pPr>
        <w:pStyle w:val="a3"/>
        <w:jc w:val="center"/>
        <w:rPr>
          <w:sz w:val="28"/>
          <w:szCs w:val="28"/>
        </w:rPr>
      </w:pPr>
    </w:p>
    <w:p w:rsidR="00355E60" w:rsidRDefault="00355E60" w:rsidP="00355E60">
      <w:pPr>
        <w:pStyle w:val="a3"/>
        <w:jc w:val="center"/>
        <w:rPr>
          <w:sz w:val="28"/>
          <w:szCs w:val="28"/>
        </w:rPr>
      </w:pPr>
    </w:p>
    <w:p w:rsidR="00355E60" w:rsidRDefault="00355E60" w:rsidP="00355E60">
      <w:pPr>
        <w:pStyle w:val="a3"/>
        <w:jc w:val="center"/>
        <w:rPr>
          <w:sz w:val="28"/>
          <w:szCs w:val="28"/>
        </w:rPr>
      </w:pPr>
    </w:p>
    <w:p w:rsidR="00355E60" w:rsidRDefault="00355E60" w:rsidP="00355E60">
      <w:pPr>
        <w:pStyle w:val="a3"/>
        <w:jc w:val="center"/>
        <w:rPr>
          <w:sz w:val="28"/>
          <w:szCs w:val="28"/>
        </w:rPr>
      </w:pPr>
    </w:p>
    <w:p w:rsidR="00355E60" w:rsidRP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44"/>
          <w:szCs w:val="24"/>
          <w:lang w:eastAsia="ru-RU"/>
        </w:rPr>
      </w:pPr>
      <w:r w:rsidRPr="00355E60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Программа</w:t>
      </w: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  <w:r w:rsidRPr="00355E60"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  <w:t>Кружок "</w:t>
      </w:r>
      <w:r w:rsidR="00B21E49"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  <w:t>Юный математик</w:t>
      </w:r>
      <w:r w:rsidRPr="00355E60"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  <w:t>"</w:t>
      </w: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</w:t>
      </w:r>
    </w:p>
    <w:p w:rsidR="00355E60" w:rsidRDefault="00355E60" w:rsidP="00355E60">
      <w:pPr>
        <w:spacing w:before="33" w:after="33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математики</w:t>
      </w:r>
    </w:p>
    <w:p w:rsidR="00355E60" w:rsidRDefault="00355E60" w:rsidP="00355E60">
      <w:pPr>
        <w:spacing w:before="33" w:after="33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СОШ с.Аван</w:t>
      </w: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55E60" w:rsidRDefault="00355E60" w:rsidP="00355E60">
      <w:pPr>
        <w:spacing w:before="33" w:after="33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Горянская А.О</w:t>
      </w:r>
    </w:p>
    <w:p w:rsidR="00355E60" w:rsidRDefault="00355E60" w:rsidP="00355E60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2012-2013   учебный год</w:t>
      </w: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Пояснительная записка</w:t>
      </w: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AE4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Актуальность </w:t>
      </w: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Все вопросы и задания рассчитаны на работу учащихся на занятии. Для эффективности работы кружка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Кружок создается на добровольных началах с учетом склонностей ребят, их возможностей и интересов.</w:t>
      </w:r>
    </w:p>
    <w:p w:rsidR="00355E60" w:rsidRDefault="00355E60" w:rsidP="00355E60">
      <w:pPr>
        <w:tabs>
          <w:tab w:val="left" w:pos="2406"/>
        </w:tabs>
        <w:spacing w:before="33" w:after="33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Программа кружка рассчитана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год. Занятия 1</w:t>
      </w: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 в неделю. </w:t>
      </w: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Pr="00AE4161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355E60" w:rsidRPr="00AE4161" w:rsidRDefault="00355E60" w:rsidP="00355E60">
      <w:pPr>
        <w:spacing w:before="33" w:after="33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«... </w:t>
      </w:r>
      <w:proofErr w:type="gramStart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то</w:t>
      </w:r>
      <w:proofErr w:type="gramEnd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обучение является хорошим, </w:t>
      </w:r>
    </w:p>
    <w:p w:rsidR="00355E60" w:rsidRPr="00AE4161" w:rsidRDefault="00355E60" w:rsidP="00355E60">
      <w:pPr>
        <w:spacing w:before="33" w:after="33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забегает вперед развития».</w:t>
      </w:r>
    </w:p>
    <w:p w:rsidR="00355E60" w:rsidRPr="00AE4161" w:rsidRDefault="00355E60" w:rsidP="00355E60">
      <w:pPr>
        <w:spacing w:before="33" w:after="33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55E60" w:rsidRPr="00AE4161" w:rsidRDefault="00355E60" w:rsidP="009A41D5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Название программы</w:t>
      </w:r>
      <w:r w:rsidRPr="00AE41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AE4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E41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Программа «</w:t>
      </w:r>
      <w:r w:rsidR="00CD7D4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Юный математик</w:t>
      </w:r>
      <w:r w:rsidRPr="00AE41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 для развития математических способностей учащихся и формирования умений и навыков для решения математических заданий повышенного уровня сложности.</w:t>
      </w:r>
      <w:r w:rsidRPr="00AE4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355E60" w:rsidRPr="00AE4161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Цель, задачи и принципы программы:</w:t>
      </w:r>
    </w:p>
    <w:p w:rsidR="00355E60" w:rsidRPr="00AE4161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Цель: 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tabs>
          <w:tab w:val="num" w:pos="720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тие</w:t>
      </w: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мышления</w:t>
      </w:r>
    </w:p>
    <w:p w:rsidR="00355E60" w:rsidRPr="00AE4161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математические знания в области многозначных чисел;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умелому использованию символики;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чить </w:t>
      </w:r>
      <w:proofErr w:type="gramStart"/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математическую терминологию;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делать доступные выводы и обобщения, обосновывать собственные мысли.</w:t>
      </w:r>
    </w:p>
    <w:p w:rsidR="00355E60" w:rsidRPr="00AE4161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Принципы программы:</w:t>
      </w:r>
    </w:p>
    <w:p w:rsidR="00355E60" w:rsidRPr="00AE4161" w:rsidRDefault="00355E60" w:rsidP="00355E60">
      <w:pPr>
        <w:tabs>
          <w:tab w:val="num" w:pos="720"/>
        </w:tabs>
        <w:spacing w:before="33" w:after="33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>-</w:t>
      </w:r>
      <w:r w:rsidRPr="00AE4161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 </w:t>
      </w: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Актуальность</w:t>
      </w:r>
    </w:p>
    <w:p w:rsidR="00355E60" w:rsidRPr="00AE4161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355E60" w:rsidRPr="00AE4161" w:rsidRDefault="00355E60" w:rsidP="00355E60">
      <w:pPr>
        <w:tabs>
          <w:tab w:val="num" w:pos="720"/>
        </w:tabs>
        <w:spacing w:before="33" w:after="33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>-</w:t>
      </w:r>
      <w:r w:rsidRPr="00AE4161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 </w:t>
      </w: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Научность </w:t>
      </w:r>
    </w:p>
    <w:p w:rsidR="00355E60" w:rsidRPr="00AE4161" w:rsidRDefault="00355E60" w:rsidP="00355E60">
      <w:pPr>
        <w:spacing w:before="33" w:after="33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355E60" w:rsidRPr="00AE4161" w:rsidRDefault="00355E60" w:rsidP="00355E60">
      <w:pPr>
        <w:tabs>
          <w:tab w:val="num" w:pos="720"/>
        </w:tabs>
        <w:spacing w:before="33" w:after="33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>-</w:t>
      </w:r>
      <w:r w:rsidRPr="00AE4161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 </w:t>
      </w: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Системность</w:t>
      </w:r>
    </w:p>
    <w:p w:rsidR="00355E60" w:rsidRPr="00AE4161" w:rsidRDefault="00355E60" w:rsidP="00355E60">
      <w:pPr>
        <w:spacing w:before="33" w:after="33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 строится от частных примеров (особенности решения отдельных примеров) </w:t>
      </w:r>
      <w:proofErr w:type="gramStart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общим (решение математических задач).</w:t>
      </w:r>
    </w:p>
    <w:p w:rsidR="00355E60" w:rsidRPr="00AE4161" w:rsidRDefault="00355E60" w:rsidP="00355E60">
      <w:pPr>
        <w:tabs>
          <w:tab w:val="num" w:pos="720"/>
        </w:tabs>
        <w:spacing w:before="33" w:after="33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>-</w:t>
      </w:r>
      <w:r w:rsidRPr="00AE4161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 </w:t>
      </w: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Практическая направленность</w:t>
      </w:r>
    </w:p>
    <w:p w:rsidR="00355E60" w:rsidRPr="00AE4161" w:rsidRDefault="00355E60" w:rsidP="00355E60">
      <w:pPr>
        <w:spacing w:before="33" w:after="33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355E60" w:rsidRPr="00AE4161" w:rsidRDefault="00355E60" w:rsidP="00355E60">
      <w:pPr>
        <w:tabs>
          <w:tab w:val="num" w:pos="720"/>
        </w:tabs>
        <w:spacing w:before="33" w:after="33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>-</w:t>
      </w:r>
      <w:r w:rsidRPr="00AE4161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 </w:t>
      </w: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Обеспечение мотивации</w:t>
      </w:r>
    </w:p>
    <w:p w:rsidR="00355E60" w:rsidRPr="00AE4161" w:rsidRDefault="00355E60" w:rsidP="00355E60">
      <w:pPr>
        <w:spacing w:before="33" w:after="33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355E60" w:rsidRPr="00AE4161" w:rsidRDefault="00355E60" w:rsidP="00355E60">
      <w:pPr>
        <w:tabs>
          <w:tab w:val="num" w:pos="720"/>
        </w:tabs>
        <w:spacing w:before="33" w:after="33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-  </w:t>
      </w: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Курс ориентационный</w:t>
      </w:r>
    </w:p>
    <w:p w:rsidR="00355E60" w:rsidRPr="00AE4161" w:rsidRDefault="00355E60" w:rsidP="00355E60">
      <w:pPr>
        <w:spacing w:before="33" w:after="33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355E60" w:rsidRPr="00AE4161" w:rsidRDefault="00355E60" w:rsidP="00355E60">
      <w:pPr>
        <w:spacing w:before="33" w:after="33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Предполагаемые результаты:</w:t>
      </w:r>
    </w:p>
    <w:p w:rsidR="00355E60" w:rsidRPr="00AE4161" w:rsidRDefault="00355E60" w:rsidP="00355E60">
      <w:pPr>
        <w:spacing w:before="33" w:after="33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в  кружке должны помочь учащимся:</w:t>
      </w:r>
    </w:p>
    <w:p w:rsidR="00355E60" w:rsidRPr="00AE4161" w:rsidRDefault="00355E60" w:rsidP="00355E60">
      <w:pPr>
        <w:tabs>
          <w:tab w:val="num" w:pos="1080"/>
        </w:tabs>
        <w:spacing w:before="33" w:after="33" w:line="240" w:lineRule="auto"/>
        <w:ind w:left="108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>-</w:t>
      </w:r>
      <w:r w:rsidRPr="00AE4161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 </w:t>
      </w: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усвоить основные базовые знания по математике; её ключевые понятия; </w:t>
      </w:r>
    </w:p>
    <w:p w:rsidR="00355E60" w:rsidRPr="00AE4161" w:rsidRDefault="00355E60" w:rsidP="00355E60">
      <w:pPr>
        <w:tabs>
          <w:tab w:val="num" w:pos="1080"/>
        </w:tabs>
        <w:spacing w:before="33" w:after="33" w:line="240" w:lineRule="auto"/>
        <w:ind w:left="108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>-</w:t>
      </w:r>
      <w:r w:rsidRPr="00AE4161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 </w:t>
      </w: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:rsidR="00355E60" w:rsidRPr="00AE4161" w:rsidRDefault="00355E60" w:rsidP="00355E60">
      <w:pPr>
        <w:tabs>
          <w:tab w:val="num" w:pos="1080"/>
        </w:tabs>
        <w:spacing w:before="33" w:after="33" w:line="240" w:lineRule="auto"/>
        <w:ind w:left="108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t>-</w:t>
      </w:r>
      <w:r w:rsidRPr="00AE4161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 </w:t>
      </w: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творческое мышление;</w:t>
      </w:r>
    </w:p>
    <w:p w:rsidR="00355E60" w:rsidRPr="00AE4161" w:rsidRDefault="00355E60" w:rsidP="009A41D5">
      <w:pPr>
        <w:tabs>
          <w:tab w:val="num" w:pos="1080"/>
        </w:tabs>
        <w:spacing w:before="33" w:after="33" w:line="240" w:lineRule="auto"/>
        <w:ind w:left="108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/>
          <w:color w:val="000000"/>
          <w:sz w:val="24"/>
          <w:szCs w:val="24"/>
          <w:lang w:eastAsia="ru-RU"/>
        </w:rPr>
        <w:lastRenderedPageBreak/>
        <w:t>-</w:t>
      </w:r>
      <w:r w:rsidRPr="00AE4161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  </w:t>
      </w: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улучшению </w:t>
      </w:r>
      <w:proofErr w:type="gramStart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 решения задач различного уровня сложности</w:t>
      </w:r>
      <w:proofErr w:type="gramEnd"/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учащимися; успе</w:t>
      </w:r>
      <w:r w:rsidR="00CD7D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шному выступлению на олимпиадах</w:t>
      </w: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играх, конкурсах.</w:t>
      </w:r>
    </w:p>
    <w:p w:rsidR="00355E60" w:rsidRPr="00AE4161" w:rsidRDefault="00355E60" w:rsidP="009A41D5">
      <w:pPr>
        <w:spacing w:before="33" w:after="33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Основные виды деятельности учащихся: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tabs>
          <w:tab w:val="num" w:pos="720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занимательных задач;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tabs>
          <w:tab w:val="num" w:pos="720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математических газет;</w:t>
      </w:r>
    </w:p>
    <w:p w:rsidR="00355E60" w:rsidRPr="00662784" w:rsidRDefault="00355E60" w:rsidP="00CD7D4D">
      <w:pPr>
        <w:pStyle w:val="a4"/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математической олимпиаде, международной игре «Кенгуру»;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tabs>
          <w:tab w:val="num" w:pos="720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tabs>
          <w:tab w:val="num" w:pos="720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проектная деятельность 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tabs>
          <w:tab w:val="num" w:pos="720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работа;</w:t>
      </w:r>
    </w:p>
    <w:p w:rsidR="00355E60" w:rsidRPr="00662784" w:rsidRDefault="00355E60" w:rsidP="00355E60">
      <w:pPr>
        <w:pStyle w:val="a4"/>
        <w:numPr>
          <w:ilvl w:val="0"/>
          <w:numId w:val="1"/>
        </w:numPr>
        <w:tabs>
          <w:tab w:val="num" w:pos="720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 парах, в группах;</w:t>
      </w:r>
    </w:p>
    <w:p w:rsidR="00355E60" w:rsidRPr="009A41D5" w:rsidRDefault="00355E60" w:rsidP="00355E60">
      <w:pPr>
        <w:pStyle w:val="a4"/>
        <w:numPr>
          <w:ilvl w:val="0"/>
          <w:numId w:val="1"/>
        </w:numPr>
        <w:tabs>
          <w:tab w:val="num" w:pos="720"/>
        </w:tabs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творческие работы</w:t>
      </w:r>
    </w:p>
    <w:p w:rsid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</w:t>
      </w:r>
      <w:r w:rsidRPr="00AE4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 занятий</w:t>
      </w:r>
    </w:p>
    <w:p w:rsidR="00355E60" w:rsidRPr="00AE4161" w:rsidRDefault="00355E60" w:rsidP="009A41D5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кружка «</w:t>
      </w:r>
      <w:r w:rsidR="00CD7D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Юный математик</w:t>
      </w:r>
      <w:r w:rsidRPr="00AE4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765"/>
        <w:gridCol w:w="1345"/>
        <w:gridCol w:w="2899"/>
        <w:gridCol w:w="1950"/>
      </w:tblGrid>
      <w:tr w:rsidR="00355E60" w:rsidRPr="009A41D5" w:rsidTr="00CD7D4D">
        <w:trPr>
          <w:trHeight w:val="789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тем курса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Всего </w:t>
            </w:r>
            <w:proofErr w:type="spellStart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ча</w:t>
            </w:r>
            <w:proofErr w:type="spellEnd"/>
          </w:p>
          <w:p w:rsidR="00355E60" w:rsidRPr="009A41D5" w:rsidRDefault="00355E60" w:rsidP="003225BA">
            <w:pPr>
              <w:spacing w:before="33" w:after="33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Дата проведения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Форма контроля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 Вводное занятие «Математика – царица наук»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03.09.12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pStyle w:val="a5"/>
              <w:jc w:val="both"/>
              <w:rPr>
                <w:color w:val="000000"/>
                <w:sz w:val="22"/>
              </w:rPr>
            </w:pPr>
            <w:r w:rsidRPr="009A41D5">
              <w:rPr>
                <w:color w:val="000000"/>
                <w:sz w:val="22"/>
              </w:rPr>
              <w:t> разгадка «математических фокусов»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2. Как люди научились считать.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10.09.12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выполнение заданий презентации «Как люди научились считать»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3. Интересные приемы устного счёта.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17</w:t>
            </w: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.09.12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устный счёт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4. Решение занимательных задач в стихах.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24</w:t>
            </w: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.09.12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в группах: инсценирование загадок, решение задач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5. Упражнения с многозначными числами (класс млн.)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CD7D4D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01</w:t>
            </w: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.10.12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с алгоритмами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6. Учимся отгадывать ребусы.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CD7D4D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08</w:t>
            </w: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.10.12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составление математических ребусов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конкурс на лучший математический ребус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7. Числа-великаны. Коллективный счёт.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CD7D4D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</w:t>
            </w: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.10.12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решение теста </w:t>
            </w:r>
            <w:proofErr w:type="gramStart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-к</w:t>
            </w:r>
            <w:proofErr w:type="gramEnd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россворда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проверочный тест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8. Упражнения с многозначными числами (класс </w:t>
            </w:r>
            <w:proofErr w:type="spellStart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млр</w:t>
            </w:r>
            <w:proofErr w:type="spellEnd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CD7D4D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22</w:t>
            </w: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.10.12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с алгоритмом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контрольный тест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9. Решение ребусов и логических задач.</w:t>
            </w:r>
          </w:p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CD7D4D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2.11.12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мини-олимпиада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10. Задачи с неполными данными, лишними, нереальными данными.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19.11.12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составление схем, диаграмм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11. Загадк</w:t>
            </w:r>
            <w:proofErr w:type="gramStart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и-</w:t>
            </w:r>
            <w:proofErr w:type="gramEnd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смекалки.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26.11.12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составление загадок, требующих </w:t>
            </w: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математического решения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конкурс на лучшую загадку-</w:t>
            </w: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смекалку</w:t>
            </w:r>
          </w:p>
        </w:tc>
      </w:tr>
      <w:tr w:rsidR="00355E60" w:rsidRPr="009A41D5" w:rsidTr="00CD7D4D">
        <w:trPr>
          <w:trHeight w:val="350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12. Игра «Знай свой разряд».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03.12.12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с таблицей разрядов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тест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13. Обратные задачи.</w:t>
            </w:r>
          </w:p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10.12.12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в группах «Найди пару»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познавательная игра «Где твоя пара?»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14. Практикум «Подумай и реши».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17.12.12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самостоятельное решение задач с одинаковыми цифрами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15.Задачи с изменением вопроса.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24.12.12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инсценирование задач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конкурс на лучшее инсценирование математической задачи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16. Геометрические упражнения «Путешествие в Страну Геометрию»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14.01.13</w:t>
            </w:r>
          </w:p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запись геометрических понятий, решение геометрических заданий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17.Решение нестандартных задач.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21.01.13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решение задач на установление причинно-следственных отношений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18.Решение олимпиадных задач.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28.01.13</w:t>
            </w:r>
          </w:p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решение заданий повышенной трудности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Мини - олимпиада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19.Решение задач международной игры «Кенгуру»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04.02.13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решение заданий повышенной трудности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Мини - олимпиада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20. Игра «Работа над ошибками»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11.02.13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над ошибками олимпиадных заданий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21.Математические горки.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18.02.13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решение задач на преобразование неравенств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Конкурс </w:t>
            </w:r>
            <w:proofErr w:type="gramStart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</w:t>
            </w:r>
            <w:proofErr w:type="gramEnd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лучший</w:t>
            </w:r>
          </w:p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«</w:t>
            </w:r>
            <w:proofErr w:type="spellStart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Решебник</w:t>
            </w:r>
            <w:proofErr w:type="spellEnd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»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22. Наглядная алгебра.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25.02.13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в группах: инсценирование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23.Решение логических задач.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04.03.13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схематическое изображение задач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24.</w:t>
            </w:r>
            <w:proofErr w:type="gramStart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Игра</w:t>
            </w:r>
            <w:proofErr w:type="gramEnd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«У кого </w:t>
            </w:r>
            <w:proofErr w:type="gramStart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какая</w:t>
            </w:r>
            <w:proofErr w:type="gramEnd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цифра»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CD7D4D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11.03.13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25.Знакомьтесь: Архимед!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18.03.13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с энциклопедиями и справочной литературой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создание на бумаге эскизов слайдов будущей презентации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26.Задачи с многовариантными решениями.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01.04.13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 xml:space="preserve">27.Знакомьтесь: Пифагор!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CD7D4D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08.04.13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с информацией презентации: «Знакомьтесь: Пифагор!»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викторина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28.Задачи с многовариантными решениями.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15.04.13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в парах по решению задач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29.Учимся комбинировать элементы знаковых систем.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22.04.13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составление знаковых систем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тест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30.С оставление знаковых систем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29.04.13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31.Математический КВН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CD7D4D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06.05.13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работа в группах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32. Конкурс эрудитов «А ну, познания человеческие, поглядим, кто - кого!» (Жан Поль Сартр)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13.05.13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групповая работа,</w:t>
            </w:r>
          </w:p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решение нестандартных задач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33.Сочинение «Место математики в моей жизни»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20.05.13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355E60" w:rsidRPr="009A41D5" w:rsidTr="00CD7D4D">
        <w:trPr>
          <w:trHeight w:val="755"/>
          <w:jc w:val="center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34. «Газета </w:t>
            </w:r>
            <w:proofErr w:type="gramStart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любознательных</w:t>
            </w:r>
            <w:proofErr w:type="gramEnd"/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».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55E60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CD7D4D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val="en-US" w:eastAsia="ru-RU"/>
              </w:rPr>
              <w:t>27.05.13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A41D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60" w:rsidRPr="009A41D5" w:rsidRDefault="00355E60" w:rsidP="003225BA">
            <w:pPr>
              <w:spacing w:before="33" w:after="33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</w:tbl>
    <w:p w:rsidR="00355E60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5E60" w:rsidRPr="005A3E41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E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      </w:t>
      </w:r>
      <w:r w:rsidR="00CD7D4D" w:rsidRPr="004806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часа</w:t>
      </w:r>
      <w:r w:rsidRPr="005A3E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355E60" w:rsidRPr="00AE4161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55E60" w:rsidRPr="00AE4161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55E60" w:rsidRDefault="00355E60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D7" w:rsidRPr="00AE4161" w:rsidRDefault="004806D7" w:rsidP="00355E60">
      <w:pPr>
        <w:spacing w:before="33" w:after="3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E60" w:rsidRPr="00AE4161" w:rsidRDefault="00355E60" w:rsidP="00355E60">
      <w:pPr>
        <w:tabs>
          <w:tab w:val="left" w:pos="2406"/>
        </w:tabs>
        <w:spacing w:before="33" w:after="33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E60" w:rsidRPr="00355E60" w:rsidRDefault="00355E60" w:rsidP="00355E60">
      <w:pPr>
        <w:spacing w:before="33" w:after="3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55E60" w:rsidRPr="00355E60" w:rsidSect="00A5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07C"/>
    <w:multiLevelType w:val="hybridMultilevel"/>
    <w:tmpl w:val="A022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51E3"/>
    <w:multiLevelType w:val="hybridMultilevel"/>
    <w:tmpl w:val="CF626590"/>
    <w:lvl w:ilvl="0" w:tplc="372C0FE8">
      <w:numFmt w:val="bullet"/>
      <w:lvlText w:val=""/>
      <w:lvlJc w:val="left"/>
      <w:pPr>
        <w:ind w:left="720" w:hanging="360"/>
      </w:pPr>
      <w:rPr>
        <w:rFonts w:ascii="Symbol" w:eastAsia="Wingding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60"/>
    <w:rsid w:val="003472CF"/>
    <w:rsid w:val="00355E60"/>
    <w:rsid w:val="003C2F9A"/>
    <w:rsid w:val="00403FA2"/>
    <w:rsid w:val="004806D7"/>
    <w:rsid w:val="006E521A"/>
    <w:rsid w:val="009A41D5"/>
    <w:rsid w:val="00A53EED"/>
    <w:rsid w:val="00B21E49"/>
    <w:rsid w:val="00C94BBF"/>
    <w:rsid w:val="00CD7D4D"/>
    <w:rsid w:val="00F6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60"/>
    <w:rPr>
      <w:sz w:val="24"/>
      <w:szCs w:val="24"/>
    </w:rPr>
  </w:style>
  <w:style w:type="paragraph" w:styleId="a4">
    <w:name w:val="List Paragraph"/>
    <w:basedOn w:val="a"/>
    <w:uiPriority w:val="34"/>
    <w:qFormat/>
    <w:rsid w:val="00355E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5E60"/>
    <w:pPr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806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2012-10-31T11:16:00Z</cp:lastPrinted>
  <dcterms:created xsi:type="dcterms:W3CDTF">2014-02-08T22:39:00Z</dcterms:created>
  <dcterms:modified xsi:type="dcterms:W3CDTF">2014-02-08T22:39:00Z</dcterms:modified>
</cp:coreProperties>
</file>