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2" w:rsidRPr="00CB2DAF" w:rsidRDefault="00A01555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EF559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Коленченко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Е.М., зам. директора по УВР</w:t>
      </w:r>
      <w:r w:rsidR="00EF559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</w:t>
      </w:r>
      <w:r w:rsidR="00EF559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F5592" w:rsidRPr="00CB2DA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Единственный путь, ведущий к знанию - </w:t>
      </w:r>
    </w:p>
    <w:p w:rsidR="00EF5592" w:rsidRPr="00CB2DAF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B2DA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деятельность”. </w:t>
      </w:r>
    </w:p>
    <w:p w:rsidR="00EF5592" w:rsidRPr="00CB2DAF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B2DA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Бернард Шоу </w:t>
      </w:r>
    </w:p>
    <w:p w:rsidR="00EF5592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5592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«Спе</w:t>
      </w:r>
      <w:r w:rsidR="007261F2">
        <w:rPr>
          <w:rFonts w:ascii="Arial" w:eastAsia="Times New Roman" w:hAnsi="Arial" w:cs="Arial"/>
          <w:sz w:val="18"/>
          <w:szCs w:val="18"/>
          <w:lang w:eastAsia="ru-RU"/>
        </w:rPr>
        <w:t>ши в школу как на игру. Она и есть такова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» - писал Ян Коменский.  Про современную школу так не скажешь. Хорошо ли это? Ведь именно </w:t>
      </w:r>
      <w:r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>интерес является основным стимулом деятельности ребёнка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его развития, обучения. </w:t>
      </w:r>
    </w:p>
    <w:p w:rsidR="00EF5592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Трудно поверить, что были времена, когда познавательный интерес пытались изгнать из школы как несерьезное, развлекательное начало учебного процесса. Его подменяли такими понятиями как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долг, обязанность, прилежание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Конечно, это очень важные стимулы обучения, но ведь заинтересованность предметом не противоречит им, а, наоборот, помогает привести ученика к успеху. </w:t>
      </w:r>
    </w:p>
    <w:p w:rsidR="00EF5592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Последние два десятилетия многое изменилось в образовании.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>добровольно, творчески; увлеченно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>познавали предмет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 максимальном для каждого уровне успешности? </w:t>
      </w:r>
    </w:p>
    <w:p w:rsidR="00EF5592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</w:t>
      </w:r>
      <w:r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>В основе современного образования лежит активность и учителя, и, что не менее важно, ученика.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Именно этой </w:t>
      </w:r>
      <w:r w:rsidRPr="009575B5">
        <w:rPr>
          <w:rFonts w:ascii="Arial" w:eastAsia="Times New Roman" w:hAnsi="Arial" w:cs="Arial"/>
          <w:b/>
          <w:sz w:val="18"/>
          <w:szCs w:val="18"/>
          <w:lang w:eastAsia="ru-RU"/>
        </w:rPr>
        <w:t>цели - воспитанию творческой, активной личности, умеющей учиться, совершенствоваться самостоятельно</w:t>
      </w:r>
      <w:r>
        <w:rPr>
          <w:rFonts w:ascii="Arial" w:eastAsia="Times New Roman" w:hAnsi="Arial" w:cs="Arial"/>
          <w:sz w:val="18"/>
          <w:szCs w:val="18"/>
          <w:lang w:eastAsia="ru-RU"/>
        </w:rPr>
        <w:t>, и подчиняются основные задачи современного образования.  Важно так построить работу с учащимися</w:t>
      </w:r>
      <w:r w:rsidR="00AA1541">
        <w:rPr>
          <w:rFonts w:ascii="Arial" w:eastAsia="Times New Roman" w:hAnsi="Arial" w:cs="Arial"/>
          <w:sz w:val="18"/>
          <w:szCs w:val="18"/>
          <w:lang w:eastAsia="ru-RU"/>
        </w:rPr>
        <w:t xml:space="preserve">, чтобы они сами хотели получать знания. </w:t>
      </w:r>
      <w:r w:rsidR="00AA1541"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>Формирование такой мотивации</w:t>
      </w:r>
      <w:r w:rsidR="00AA1541">
        <w:rPr>
          <w:rFonts w:ascii="Arial" w:eastAsia="Times New Roman" w:hAnsi="Arial" w:cs="Arial"/>
          <w:sz w:val="18"/>
          <w:szCs w:val="18"/>
          <w:lang w:eastAsia="ru-RU"/>
        </w:rPr>
        <w:t xml:space="preserve"> можно назвать без преувеличения </w:t>
      </w:r>
      <w:r w:rsidR="00AA1541"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>одной из центральных задач современной школы</w:t>
      </w:r>
      <w:r w:rsidR="00AA154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869B6" w:rsidRDefault="00AA1541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Дети, которые обучаются в школе, разные не только по</w:t>
      </w:r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характеру и по поведению, но и по уровню развития. Одни учатся легко, схватывают все на лету, а другим для усвоения базового уровня школьной программы требуются усилия.</w:t>
      </w:r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 Есть дети, для которых процесс обучения оказывается слишком трудным, они не успевают прочно усвоить те основы, которые необходимы для дальнейшего обучения, и теряют веру в свои силы. </w:t>
      </w:r>
      <w:proofErr w:type="gramStart"/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Чувство постоянной  </w:t>
      </w:r>
      <w:proofErr w:type="spellStart"/>
      <w:r w:rsidR="0090291E">
        <w:rPr>
          <w:rFonts w:ascii="Arial" w:eastAsia="Times New Roman" w:hAnsi="Arial" w:cs="Arial"/>
          <w:sz w:val="18"/>
          <w:szCs w:val="18"/>
          <w:lang w:eastAsia="ru-RU"/>
        </w:rPr>
        <w:t>неуспешности</w:t>
      </w:r>
      <w:proofErr w:type="spellEnd"/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приводит 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0291E">
        <w:rPr>
          <w:rFonts w:ascii="Arial" w:eastAsia="Times New Roman" w:hAnsi="Arial" w:cs="Arial"/>
          <w:sz w:val="18"/>
          <w:szCs w:val="18"/>
          <w:lang w:eastAsia="ru-RU"/>
        </w:rPr>
        <w:t xml:space="preserve">к потере интереса к учебе. </w:t>
      </w:r>
      <w:proofErr w:type="gramEnd"/>
    </w:p>
    <w:p w:rsidR="00AA1541" w:rsidRDefault="009575B5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современной школе успеваемость ученика во многом определяется желанием учиться, которое включает в себя как 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>познавательные мотивы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связанные с содержанием учебной деятельности и процессом ее выполнения, так и 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>социальные мотивы</w:t>
      </w:r>
      <w:r>
        <w:rPr>
          <w:rFonts w:ascii="Arial" w:eastAsia="Times New Roman" w:hAnsi="Arial" w:cs="Arial"/>
          <w:sz w:val="18"/>
          <w:szCs w:val="18"/>
          <w:lang w:eastAsia="ru-RU"/>
        </w:rPr>
        <w:t>, связанные с различными отношениями учащегося с другими людьми. Познавательные мотивы представляют собой желание ребенка освоить новые знания или способы их получения.</w:t>
      </w:r>
      <w:r w:rsidR="00C869B6">
        <w:rPr>
          <w:rFonts w:ascii="Arial" w:eastAsia="Times New Roman" w:hAnsi="Arial" w:cs="Arial"/>
          <w:sz w:val="18"/>
          <w:szCs w:val="18"/>
          <w:lang w:eastAsia="ru-RU"/>
        </w:rPr>
        <w:t xml:space="preserve"> Социальные мотивы обусловлены с</w:t>
      </w:r>
      <w:r>
        <w:rPr>
          <w:rFonts w:ascii="Arial" w:eastAsia="Times New Roman" w:hAnsi="Arial" w:cs="Arial"/>
          <w:sz w:val="18"/>
          <w:szCs w:val="18"/>
          <w:lang w:eastAsia="ru-RU"/>
        </w:rPr>
        <w:t>тремлением быть полезным обществу или занять в нем определенную позицию.</w:t>
      </w:r>
      <w:r w:rsidR="00C869B6">
        <w:rPr>
          <w:rFonts w:ascii="Arial" w:eastAsia="Times New Roman" w:hAnsi="Arial" w:cs="Arial"/>
          <w:sz w:val="18"/>
          <w:szCs w:val="18"/>
          <w:lang w:eastAsia="ru-RU"/>
        </w:rPr>
        <w:t xml:space="preserve"> Успешность школьников в учебной деятельности обеспечивается</w:t>
      </w:r>
      <w:r w:rsidR="00C869B6"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сочетанием познавательной и социальной мотивации</w:t>
      </w:r>
      <w:r w:rsidR="00C869B6">
        <w:rPr>
          <w:rFonts w:ascii="Arial" w:eastAsia="Times New Roman" w:hAnsi="Arial" w:cs="Arial"/>
          <w:sz w:val="18"/>
          <w:szCs w:val="18"/>
          <w:lang w:eastAsia="ru-RU"/>
        </w:rPr>
        <w:t>. Если мотивация будет только познавательной, знания ученика скорее будут однобокими и оторванными от практики. Если желание учиться имеет только социальную природу, то интерес ко всем предметам будет поверхностным, а сама учеба превратится в соревнование на получение высоких оценок.</w:t>
      </w:r>
    </w:p>
    <w:p w:rsidR="0090291E" w:rsidRPr="00C869B6" w:rsidRDefault="0090291E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Несформированность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учебной мотивации является одной из причин слабой успеваемости учащихся. </w:t>
      </w:r>
      <w:r w:rsidRPr="00C869B6">
        <w:rPr>
          <w:rFonts w:ascii="Arial" w:eastAsia="Times New Roman" w:hAnsi="Arial" w:cs="Arial"/>
          <w:b/>
          <w:sz w:val="18"/>
          <w:szCs w:val="18"/>
          <w:lang w:eastAsia="ru-RU"/>
        </w:rPr>
        <w:t>Задача учителя – создать у школьников устойчивую мотивацию достижения успеха, повысить самооценку.</w:t>
      </w:r>
    </w:p>
    <w:p w:rsidR="00A37C1A" w:rsidRDefault="0090291E" w:rsidP="00A37C1A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Для определения путей формирования учебной мотивации полезно изучить отношение учащихся к учебным предметам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, мониторинг имеющихся знаний, умений и навыков, наличия творческого потенциала у учащихся, диагностику индивидуальных способностей учащихся, воспользовавшись </w:t>
      </w:r>
      <w:r w:rsidR="00384264"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помощью психологической службы 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>школы.</w:t>
      </w:r>
      <w:r w:rsidR="00A37C1A" w:rsidRPr="00A37C1A">
        <w:rPr>
          <w:sz w:val="28"/>
          <w:szCs w:val="28"/>
        </w:rPr>
        <w:t xml:space="preserve"> </w:t>
      </w:r>
    </w:p>
    <w:p w:rsidR="00384264" w:rsidRPr="00A37C1A" w:rsidRDefault="00A37C1A" w:rsidP="00A3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Учитель </w:t>
      </w:r>
      <w:r w:rsidR="009575B5">
        <w:rPr>
          <w:rFonts w:ascii="Arial" w:eastAsia="Times New Roman" w:hAnsi="Arial" w:cs="Arial"/>
          <w:sz w:val="18"/>
          <w:szCs w:val="18"/>
          <w:lang w:eastAsia="ru-RU"/>
        </w:rPr>
        <w:t xml:space="preserve"> может использовать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84264" w:rsidRPr="007261F2">
        <w:rPr>
          <w:rFonts w:ascii="Arial" w:eastAsia="Times New Roman" w:hAnsi="Arial" w:cs="Arial"/>
          <w:b/>
          <w:sz w:val="18"/>
          <w:szCs w:val="18"/>
          <w:lang w:eastAsia="ru-RU"/>
        </w:rPr>
        <w:t>следующие педагогические приемы</w:t>
      </w:r>
      <w:r w:rsidR="00384264">
        <w:rPr>
          <w:rFonts w:ascii="Arial" w:eastAsia="Times New Roman" w:hAnsi="Arial" w:cs="Arial"/>
          <w:sz w:val="18"/>
          <w:szCs w:val="18"/>
          <w:lang w:eastAsia="ru-RU"/>
        </w:rPr>
        <w:t xml:space="preserve"> по созданию мотивации учения:</w:t>
      </w:r>
    </w:p>
    <w:p w:rsidR="00384264" w:rsidRDefault="00384264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отмечать и поощрять малейшие удачи ребенка в учебной деятельности;</w:t>
      </w:r>
    </w:p>
    <w:p w:rsidR="00384264" w:rsidRDefault="00384264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подробно обосновывать отметки,</w:t>
      </w:r>
      <w:r w:rsidR="00CB2DAF">
        <w:rPr>
          <w:rFonts w:ascii="Arial" w:eastAsia="Times New Roman" w:hAnsi="Arial" w:cs="Arial"/>
          <w:sz w:val="18"/>
          <w:szCs w:val="18"/>
          <w:lang w:eastAsia="ru-RU"/>
        </w:rPr>
        <w:t xml:space="preserve"> выделяя критерии оценки, чтобы они были понятны ученикам;</w:t>
      </w:r>
    </w:p>
    <w:p w:rsidR="00CB2DAF" w:rsidRDefault="00CB2DAF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занимательность изложения, эмоциональность речи учителя, познавательные игры;</w:t>
      </w:r>
    </w:p>
    <w:p w:rsidR="00CB2DAF" w:rsidRDefault="00CB2DAF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контроль;</w:t>
      </w:r>
    </w:p>
    <w:p w:rsidR="00CB2DAF" w:rsidRDefault="00CB2DAF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мониторинг индивидуальных достижений учащихся, которые могут служить основой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портфолио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ученика школы;</w:t>
      </w:r>
    </w:p>
    <w:p w:rsidR="00CB2DAF" w:rsidRDefault="00CB2DAF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развитие творческих способностей учащихся, внимательно реагировать на все проявления творческой активности;</w:t>
      </w:r>
    </w:p>
    <w:p w:rsidR="00CB2DAF" w:rsidRDefault="00CB2DAF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исследовательская и проектная деятельность учащихся.</w:t>
      </w:r>
    </w:p>
    <w:p w:rsidR="005273CB" w:rsidRDefault="005273CB" w:rsidP="00A37C1A">
      <w:pPr>
        <w:jc w:val="both"/>
        <w:rPr>
          <w:rFonts w:ascii="Arial" w:hAnsi="Arial" w:cs="Arial"/>
          <w:sz w:val="18"/>
          <w:szCs w:val="18"/>
        </w:rPr>
      </w:pPr>
    </w:p>
    <w:p w:rsidR="005273CB" w:rsidRDefault="005273CB" w:rsidP="00A37C1A">
      <w:pPr>
        <w:jc w:val="both"/>
        <w:rPr>
          <w:rFonts w:ascii="Arial" w:hAnsi="Arial" w:cs="Arial"/>
          <w:sz w:val="18"/>
          <w:szCs w:val="18"/>
        </w:rPr>
      </w:pPr>
    </w:p>
    <w:p w:rsidR="00A37C1A" w:rsidRPr="005273CB" w:rsidRDefault="00A37C1A" w:rsidP="00A37C1A">
      <w:pPr>
        <w:jc w:val="both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lastRenderedPageBreak/>
        <w:t>В качестве критериев развития мотивации учения следует рассматривать:</w:t>
      </w:r>
    </w:p>
    <w:p w:rsidR="00A37C1A" w:rsidRPr="005273CB" w:rsidRDefault="00A37C1A" w:rsidP="00A37C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5273CB">
        <w:rPr>
          <w:rFonts w:ascii="Arial" w:hAnsi="Arial" w:cs="Arial"/>
          <w:sz w:val="18"/>
          <w:szCs w:val="18"/>
        </w:rPr>
        <w:t>Сформированность</w:t>
      </w:r>
      <w:proofErr w:type="spellEnd"/>
      <w:r w:rsidRPr="005273CB">
        <w:rPr>
          <w:rFonts w:ascii="Arial" w:hAnsi="Arial" w:cs="Arial"/>
          <w:sz w:val="18"/>
          <w:szCs w:val="18"/>
        </w:rPr>
        <w:t xml:space="preserve"> и характер познавательных интересов учащегося. </w:t>
      </w:r>
    </w:p>
    <w:p w:rsidR="005273CB" w:rsidRDefault="005273CB" w:rsidP="00A37C1A">
      <w:pPr>
        <w:jc w:val="center"/>
        <w:rPr>
          <w:rFonts w:ascii="Arial" w:hAnsi="Arial" w:cs="Arial"/>
          <w:b/>
          <w:sz w:val="18"/>
          <w:szCs w:val="18"/>
        </w:rPr>
      </w:pPr>
    </w:p>
    <w:p w:rsidR="00A37C1A" w:rsidRPr="005273CB" w:rsidRDefault="00A37C1A" w:rsidP="00A37C1A">
      <w:pPr>
        <w:jc w:val="center"/>
        <w:rPr>
          <w:rFonts w:ascii="Arial" w:hAnsi="Arial" w:cs="Arial"/>
          <w:b/>
          <w:sz w:val="18"/>
          <w:szCs w:val="18"/>
        </w:rPr>
      </w:pPr>
      <w:r w:rsidRPr="005273CB">
        <w:rPr>
          <w:rFonts w:ascii="Arial" w:hAnsi="Arial" w:cs="Arial"/>
          <w:b/>
          <w:sz w:val="18"/>
          <w:szCs w:val="18"/>
        </w:rPr>
        <w:t>Четыре уровня развития</w:t>
      </w:r>
    </w:p>
    <w:p w:rsidR="00A37C1A" w:rsidRPr="005273CB" w:rsidRDefault="00A37C1A" w:rsidP="00A37C1A">
      <w:pPr>
        <w:jc w:val="center"/>
        <w:rPr>
          <w:rFonts w:ascii="Arial" w:hAnsi="Arial" w:cs="Arial"/>
          <w:b/>
          <w:sz w:val="18"/>
          <w:szCs w:val="18"/>
        </w:rPr>
      </w:pPr>
      <w:r w:rsidRPr="005273CB">
        <w:rPr>
          <w:rFonts w:ascii="Arial" w:hAnsi="Arial" w:cs="Arial"/>
          <w:b/>
          <w:sz w:val="18"/>
          <w:szCs w:val="18"/>
        </w:rPr>
        <w:t>познавательного интереса по Г.И.Щукиной.</w:t>
      </w:r>
    </w:p>
    <w:p w:rsidR="00A37C1A" w:rsidRPr="005273CB" w:rsidRDefault="00A37C1A" w:rsidP="00A37C1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ЛЮБОПЫТСТВО – элементарная стадия избирательного отношения, обусловленная чисто внешними, привлекающими внимание человека обстоятельствами; с устранением внешней причины пропадает.</w:t>
      </w:r>
    </w:p>
    <w:p w:rsidR="00A37C1A" w:rsidRPr="005273CB" w:rsidRDefault="00A37C1A" w:rsidP="00A37C1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ЛЮБОЗНАТЕЛЬНОСТЬ – состояние личности, характеризующееся стремлением человека проникнуть за пределы увиденного. Побуждается деятельностью, встречающиеся трудности – не пугают, заставляют искать причины неудач и выход из сложившейся ситуации.</w:t>
      </w:r>
    </w:p>
    <w:p w:rsidR="00A37C1A" w:rsidRPr="005273CB" w:rsidRDefault="00A37C1A" w:rsidP="00A37C1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ПОЗНАВАТЕЛЬНЫЙ ИНТЕРЕС – характеризуется избирательностью, поступательным движением школьника в познавательной деятельности, поиском интересующей его информации.</w:t>
      </w:r>
    </w:p>
    <w:p w:rsidR="00A37C1A" w:rsidRPr="005273CB" w:rsidRDefault="00A37C1A" w:rsidP="00A37C1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ТЕОРЕТИЧЕСКИЙ ИНТЕРЕС – связан со стремлением к познанию сложных теоретических вопросов и проблем конкретной науки и использованием их как инструментов познания.</w:t>
      </w:r>
    </w:p>
    <w:p w:rsidR="00A37C1A" w:rsidRPr="005273CB" w:rsidRDefault="00A37C1A" w:rsidP="00A37C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273CB">
        <w:rPr>
          <w:rFonts w:ascii="Arial" w:hAnsi="Arial" w:cs="Arial"/>
          <w:sz w:val="18"/>
          <w:szCs w:val="18"/>
        </w:rPr>
        <w:t>Сформированность</w:t>
      </w:r>
      <w:proofErr w:type="spellEnd"/>
      <w:r w:rsidRPr="005273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B">
        <w:rPr>
          <w:rFonts w:ascii="Arial" w:hAnsi="Arial" w:cs="Arial"/>
          <w:sz w:val="18"/>
          <w:szCs w:val="18"/>
        </w:rPr>
        <w:t>общеучебных</w:t>
      </w:r>
      <w:proofErr w:type="spellEnd"/>
      <w:r w:rsidRPr="005273CB">
        <w:rPr>
          <w:rFonts w:ascii="Arial" w:hAnsi="Arial" w:cs="Arial"/>
          <w:sz w:val="18"/>
          <w:szCs w:val="18"/>
        </w:rPr>
        <w:t xml:space="preserve"> умений.</w:t>
      </w:r>
    </w:p>
    <w:p w:rsidR="00A37C1A" w:rsidRPr="005273CB" w:rsidRDefault="00A37C1A" w:rsidP="00A37C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Характер самооценки учащегося</w:t>
      </w:r>
    </w:p>
    <w:p w:rsidR="00A37C1A" w:rsidRPr="005273CB" w:rsidRDefault="00A37C1A" w:rsidP="00A37C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3CB">
        <w:rPr>
          <w:rFonts w:ascii="Arial" w:hAnsi="Arial" w:cs="Arial"/>
          <w:sz w:val="18"/>
          <w:szCs w:val="18"/>
        </w:rPr>
        <w:t>Эмоциональное отношение к учебе.</w:t>
      </w:r>
    </w:p>
    <w:p w:rsidR="00A37C1A" w:rsidRPr="005273CB" w:rsidRDefault="00A37C1A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5592" w:rsidRPr="005273CB" w:rsidRDefault="00EF5592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273CB">
        <w:rPr>
          <w:rFonts w:ascii="Arial" w:eastAsia="Times New Roman" w:hAnsi="Arial" w:cs="Arial"/>
          <w:sz w:val="18"/>
          <w:szCs w:val="18"/>
          <w:lang w:eastAsia="ru-RU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</w:t>
      </w:r>
      <w:r w:rsidRPr="005273CB">
        <w:rPr>
          <w:rFonts w:ascii="Arial" w:eastAsia="Times New Roman" w:hAnsi="Arial" w:cs="Arial"/>
          <w:b/>
          <w:sz w:val="18"/>
          <w:szCs w:val="18"/>
          <w:lang w:eastAsia="ru-RU"/>
        </w:rPr>
        <w:t>Цицерон, «зажгутся глаза слушающего о глаза говорящего».</w:t>
      </w:r>
      <w:r w:rsidRPr="005273C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B8242E" w:rsidRPr="005273CB" w:rsidRDefault="00B8242E" w:rsidP="00EF5592">
      <w:pPr>
        <w:shd w:val="clear" w:color="auto" w:fill="F9F7EA"/>
        <w:spacing w:before="76" w:after="76" w:line="240" w:lineRule="auto"/>
        <w:ind w:firstLine="45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273CB">
        <w:rPr>
          <w:rFonts w:ascii="Arial" w:eastAsia="Times New Roman" w:hAnsi="Arial" w:cs="Arial"/>
          <w:sz w:val="18"/>
          <w:szCs w:val="18"/>
          <w:lang w:eastAsia="ru-RU"/>
        </w:rPr>
        <w:t>Наши педагоги уделяют большое внимание этой актуальнейшей теме – повышение мотивации к учению Особенно большой и разнообразный опыт накоплен ШМО учителей русского языка и литературы, который и представлен в очередном номере нашего методического журнала.</w:t>
      </w:r>
    </w:p>
    <w:p w:rsidR="007A16E6" w:rsidRDefault="00D74187"/>
    <w:sectPr w:rsidR="007A16E6" w:rsidSect="00D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B14"/>
    <w:multiLevelType w:val="hybridMultilevel"/>
    <w:tmpl w:val="A816B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875DA"/>
    <w:multiLevelType w:val="hybridMultilevel"/>
    <w:tmpl w:val="D812D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6DAA"/>
    <w:multiLevelType w:val="hybridMultilevel"/>
    <w:tmpl w:val="D3AAA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5592"/>
    <w:rsid w:val="001855CF"/>
    <w:rsid w:val="00384264"/>
    <w:rsid w:val="005273CB"/>
    <w:rsid w:val="005D7CF7"/>
    <w:rsid w:val="007261F2"/>
    <w:rsid w:val="00742D0C"/>
    <w:rsid w:val="0090291E"/>
    <w:rsid w:val="00907939"/>
    <w:rsid w:val="009575B5"/>
    <w:rsid w:val="009C44A8"/>
    <w:rsid w:val="00A01555"/>
    <w:rsid w:val="00A37C1A"/>
    <w:rsid w:val="00AA1541"/>
    <w:rsid w:val="00B73858"/>
    <w:rsid w:val="00B8242E"/>
    <w:rsid w:val="00C869B6"/>
    <w:rsid w:val="00CB2DAF"/>
    <w:rsid w:val="00CD786C"/>
    <w:rsid w:val="00D74187"/>
    <w:rsid w:val="00DB079E"/>
    <w:rsid w:val="00E0160A"/>
    <w:rsid w:val="00E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</dc:creator>
  <cp:keywords/>
  <dc:description/>
  <cp:lastModifiedBy>1</cp:lastModifiedBy>
  <cp:revision>6</cp:revision>
  <dcterms:created xsi:type="dcterms:W3CDTF">2009-03-01T15:38:00Z</dcterms:created>
  <dcterms:modified xsi:type="dcterms:W3CDTF">2009-03-06T09:24:00Z</dcterms:modified>
</cp:coreProperties>
</file>