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92" w:rsidRPr="00CB2DAF" w:rsidRDefault="00A01555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="00EF5592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Коленченко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 Е.М., зам. директора по УВР</w:t>
      </w:r>
      <w:r w:rsidR="00EF5592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</w:t>
      </w:r>
      <w:r w:rsidR="00EF559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F5592" w:rsidRPr="00CB2DA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Единственный путь, ведущий к знанию - </w:t>
      </w:r>
    </w:p>
    <w:p w:rsidR="00EF5592" w:rsidRPr="00CB2DAF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B2DA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                                                             деятельность”. </w:t>
      </w:r>
    </w:p>
    <w:p w:rsidR="00EF5592" w:rsidRPr="00CB2DAF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B2DA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Бернард Шоу </w:t>
      </w:r>
    </w:p>
    <w:p w:rsidR="00EF5592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F5592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«Спе</w:t>
      </w:r>
      <w:r w:rsidR="007261F2">
        <w:rPr>
          <w:rFonts w:ascii="Arial" w:eastAsia="Times New Roman" w:hAnsi="Arial" w:cs="Arial"/>
          <w:sz w:val="18"/>
          <w:szCs w:val="18"/>
          <w:lang w:eastAsia="ru-RU"/>
        </w:rPr>
        <w:t>ши в школу как на игру. Она и есть такова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» - писал Ян Коменский.  Про современную школу так не скажешь. Хорошо ли это? Ведь именно </w:t>
      </w:r>
      <w:r w:rsidRPr="007261F2">
        <w:rPr>
          <w:rFonts w:ascii="Arial" w:eastAsia="Times New Roman" w:hAnsi="Arial" w:cs="Arial"/>
          <w:b/>
          <w:sz w:val="18"/>
          <w:szCs w:val="18"/>
          <w:lang w:eastAsia="ru-RU"/>
        </w:rPr>
        <w:t>интерес является основным стимулом деятельности ребёнка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7261F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его развития, обучения. </w:t>
      </w:r>
    </w:p>
    <w:p w:rsidR="00EF5592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Трудно поверить, что были времена, когда познавательный интерес пытались изгнать из школы как несерьезное, развлекательное начало учебного процесса. Его подменяли такими понятиями как</w:t>
      </w:r>
      <w:r w:rsidRPr="00C869B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долг, обязанность, прилежание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. Конечно, это очень важные стимулы обучения, но ведь заинтересованность предметом не противоречит им, а, наоборот, помогает привести ученика к успеху. </w:t>
      </w:r>
    </w:p>
    <w:p w:rsidR="00EF5592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Последние два десятилетия многое изменилось в образовании.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</w:t>
      </w:r>
      <w:r w:rsidRPr="00C869B6">
        <w:rPr>
          <w:rFonts w:ascii="Arial" w:eastAsia="Times New Roman" w:hAnsi="Arial" w:cs="Arial"/>
          <w:b/>
          <w:sz w:val="18"/>
          <w:szCs w:val="18"/>
          <w:lang w:eastAsia="ru-RU"/>
        </w:rPr>
        <w:t>добровольно, творчески; увлеченно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869B6">
        <w:rPr>
          <w:rFonts w:ascii="Arial" w:eastAsia="Times New Roman" w:hAnsi="Arial" w:cs="Arial"/>
          <w:b/>
          <w:sz w:val="18"/>
          <w:szCs w:val="18"/>
          <w:lang w:eastAsia="ru-RU"/>
        </w:rPr>
        <w:t>познавали предмет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на максимальном для каждого уровне успешности? </w:t>
      </w:r>
    </w:p>
    <w:p w:rsidR="00EF5592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</w:t>
      </w:r>
      <w:r w:rsidRPr="007261F2">
        <w:rPr>
          <w:rFonts w:ascii="Arial" w:eastAsia="Times New Roman" w:hAnsi="Arial" w:cs="Arial"/>
          <w:b/>
          <w:sz w:val="18"/>
          <w:szCs w:val="18"/>
          <w:lang w:eastAsia="ru-RU"/>
        </w:rPr>
        <w:t>В основе современного образования лежит активность и учителя, и, что не менее важно, ученика.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Именно этой </w:t>
      </w:r>
      <w:r w:rsidRPr="009575B5">
        <w:rPr>
          <w:rFonts w:ascii="Arial" w:eastAsia="Times New Roman" w:hAnsi="Arial" w:cs="Arial"/>
          <w:b/>
          <w:sz w:val="18"/>
          <w:szCs w:val="18"/>
          <w:lang w:eastAsia="ru-RU"/>
        </w:rPr>
        <w:t>цели - воспитанию творческой, активной личности, умеющей учиться, совершенствоваться самостоятельно</w:t>
      </w:r>
      <w:r>
        <w:rPr>
          <w:rFonts w:ascii="Arial" w:eastAsia="Times New Roman" w:hAnsi="Arial" w:cs="Arial"/>
          <w:sz w:val="18"/>
          <w:szCs w:val="18"/>
          <w:lang w:eastAsia="ru-RU"/>
        </w:rPr>
        <w:t>, и подчиняются основные задачи современного образования.  Важно так построить работу с учащимися</w:t>
      </w:r>
      <w:r w:rsidR="00AA1541">
        <w:rPr>
          <w:rFonts w:ascii="Arial" w:eastAsia="Times New Roman" w:hAnsi="Arial" w:cs="Arial"/>
          <w:sz w:val="18"/>
          <w:szCs w:val="18"/>
          <w:lang w:eastAsia="ru-RU"/>
        </w:rPr>
        <w:t xml:space="preserve">, чтобы они сами хотели получать знания. </w:t>
      </w:r>
      <w:r w:rsidR="00AA1541" w:rsidRPr="007261F2">
        <w:rPr>
          <w:rFonts w:ascii="Arial" w:eastAsia="Times New Roman" w:hAnsi="Arial" w:cs="Arial"/>
          <w:b/>
          <w:sz w:val="18"/>
          <w:szCs w:val="18"/>
          <w:lang w:eastAsia="ru-RU"/>
        </w:rPr>
        <w:t>Формирование такой мотивации</w:t>
      </w:r>
      <w:r w:rsidR="00AA1541">
        <w:rPr>
          <w:rFonts w:ascii="Arial" w:eastAsia="Times New Roman" w:hAnsi="Arial" w:cs="Arial"/>
          <w:sz w:val="18"/>
          <w:szCs w:val="18"/>
          <w:lang w:eastAsia="ru-RU"/>
        </w:rPr>
        <w:t xml:space="preserve"> можно назвать без преувеличения </w:t>
      </w:r>
      <w:r w:rsidR="00AA1541" w:rsidRPr="007261F2">
        <w:rPr>
          <w:rFonts w:ascii="Arial" w:eastAsia="Times New Roman" w:hAnsi="Arial" w:cs="Arial"/>
          <w:b/>
          <w:sz w:val="18"/>
          <w:szCs w:val="18"/>
          <w:lang w:eastAsia="ru-RU"/>
        </w:rPr>
        <w:t>одной из центральных задач современной школы</w:t>
      </w:r>
      <w:r w:rsidR="00AA1541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869B6" w:rsidRDefault="00AA1541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Дети, которые обучаются в школе, разные не только по</w:t>
      </w:r>
      <w:r w:rsidR="0090291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характеру и по поведению, но и по уровню развития. Одни учатся легко, схватывают все на лету, а другим для усвоения базового уровня школьной программы требуются усилия.</w:t>
      </w:r>
      <w:r w:rsidR="0090291E">
        <w:rPr>
          <w:rFonts w:ascii="Arial" w:eastAsia="Times New Roman" w:hAnsi="Arial" w:cs="Arial"/>
          <w:sz w:val="18"/>
          <w:szCs w:val="18"/>
          <w:lang w:eastAsia="ru-RU"/>
        </w:rPr>
        <w:t xml:space="preserve"> Есть дети, для которых процесс обучения оказывается слишком трудным, они не успевают прочно усвоить те основы, которые необходимы для дальнейшего обучения, и теряют веру в свои силы. </w:t>
      </w:r>
      <w:proofErr w:type="gramStart"/>
      <w:r w:rsidR="0090291E">
        <w:rPr>
          <w:rFonts w:ascii="Arial" w:eastAsia="Times New Roman" w:hAnsi="Arial" w:cs="Arial"/>
          <w:sz w:val="18"/>
          <w:szCs w:val="18"/>
          <w:lang w:eastAsia="ru-RU"/>
        </w:rPr>
        <w:t xml:space="preserve">Чувство постоянной  </w:t>
      </w:r>
      <w:proofErr w:type="spellStart"/>
      <w:r w:rsidR="0090291E">
        <w:rPr>
          <w:rFonts w:ascii="Arial" w:eastAsia="Times New Roman" w:hAnsi="Arial" w:cs="Arial"/>
          <w:sz w:val="18"/>
          <w:szCs w:val="18"/>
          <w:lang w:eastAsia="ru-RU"/>
        </w:rPr>
        <w:t>неуспешности</w:t>
      </w:r>
      <w:proofErr w:type="spellEnd"/>
      <w:r w:rsidR="0090291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8426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0291E">
        <w:rPr>
          <w:rFonts w:ascii="Arial" w:eastAsia="Times New Roman" w:hAnsi="Arial" w:cs="Arial"/>
          <w:sz w:val="18"/>
          <w:szCs w:val="18"/>
          <w:lang w:eastAsia="ru-RU"/>
        </w:rPr>
        <w:t xml:space="preserve">приводит </w:t>
      </w:r>
      <w:r w:rsidR="0038426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0291E">
        <w:rPr>
          <w:rFonts w:ascii="Arial" w:eastAsia="Times New Roman" w:hAnsi="Arial" w:cs="Arial"/>
          <w:sz w:val="18"/>
          <w:szCs w:val="18"/>
          <w:lang w:eastAsia="ru-RU"/>
        </w:rPr>
        <w:t xml:space="preserve">к потере интереса к учебе. </w:t>
      </w:r>
      <w:proofErr w:type="gramEnd"/>
    </w:p>
    <w:p w:rsidR="00AA1541" w:rsidRDefault="009575B5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современной школе успеваемость ученика во многом определяется желанием учиться, которое включает в себя как </w:t>
      </w:r>
      <w:r w:rsidRPr="00C869B6">
        <w:rPr>
          <w:rFonts w:ascii="Arial" w:eastAsia="Times New Roman" w:hAnsi="Arial" w:cs="Arial"/>
          <w:b/>
          <w:sz w:val="18"/>
          <w:szCs w:val="18"/>
          <w:lang w:eastAsia="ru-RU"/>
        </w:rPr>
        <w:t>познавательные мотивы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связанные с содержанием учебной деятельности и процессом ее выполнения, так и </w:t>
      </w:r>
      <w:r w:rsidRPr="00C869B6">
        <w:rPr>
          <w:rFonts w:ascii="Arial" w:eastAsia="Times New Roman" w:hAnsi="Arial" w:cs="Arial"/>
          <w:b/>
          <w:sz w:val="18"/>
          <w:szCs w:val="18"/>
          <w:lang w:eastAsia="ru-RU"/>
        </w:rPr>
        <w:t>социальные мотивы</w:t>
      </w:r>
      <w:r>
        <w:rPr>
          <w:rFonts w:ascii="Arial" w:eastAsia="Times New Roman" w:hAnsi="Arial" w:cs="Arial"/>
          <w:sz w:val="18"/>
          <w:szCs w:val="18"/>
          <w:lang w:eastAsia="ru-RU"/>
        </w:rPr>
        <w:t>, связанные с различными отношениями учащегося с другими людьми. Познавательные мотивы представляют собой желание ребенка освоить новые знания или способы их получения.</w:t>
      </w:r>
      <w:r w:rsidR="00C869B6">
        <w:rPr>
          <w:rFonts w:ascii="Arial" w:eastAsia="Times New Roman" w:hAnsi="Arial" w:cs="Arial"/>
          <w:sz w:val="18"/>
          <w:szCs w:val="18"/>
          <w:lang w:eastAsia="ru-RU"/>
        </w:rPr>
        <w:t xml:space="preserve"> Социальные мотивы обусловлены с</w:t>
      </w:r>
      <w:r>
        <w:rPr>
          <w:rFonts w:ascii="Arial" w:eastAsia="Times New Roman" w:hAnsi="Arial" w:cs="Arial"/>
          <w:sz w:val="18"/>
          <w:szCs w:val="18"/>
          <w:lang w:eastAsia="ru-RU"/>
        </w:rPr>
        <w:t>тремлением быть полезным обществу или занять в нем определенную позицию.</w:t>
      </w:r>
      <w:r w:rsidR="00C869B6">
        <w:rPr>
          <w:rFonts w:ascii="Arial" w:eastAsia="Times New Roman" w:hAnsi="Arial" w:cs="Arial"/>
          <w:sz w:val="18"/>
          <w:szCs w:val="18"/>
          <w:lang w:eastAsia="ru-RU"/>
        </w:rPr>
        <w:t xml:space="preserve"> Успешность школьников в учебной деятельности обеспечивается</w:t>
      </w:r>
      <w:r w:rsidR="00C869B6" w:rsidRPr="00C869B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сочетанием познавательной и социальной мотивации</w:t>
      </w:r>
      <w:r w:rsidR="00C869B6">
        <w:rPr>
          <w:rFonts w:ascii="Arial" w:eastAsia="Times New Roman" w:hAnsi="Arial" w:cs="Arial"/>
          <w:sz w:val="18"/>
          <w:szCs w:val="18"/>
          <w:lang w:eastAsia="ru-RU"/>
        </w:rPr>
        <w:t>. Если мотивация будет только познавательной, знания ученика скорее будут однобокими и оторванными от практики. Если желание учиться имеет только социальную природу, то интерес ко всем предметам будет поверхностным, а сама учеба превратится в соревнование на получение высоких оценок.</w:t>
      </w:r>
    </w:p>
    <w:p w:rsidR="0090291E" w:rsidRPr="00C869B6" w:rsidRDefault="0090291E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Несформированность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учебной мотивации является одной из причин слабой успеваемости учащихся. </w:t>
      </w:r>
      <w:r w:rsidRPr="00C869B6">
        <w:rPr>
          <w:rFonts w:ascii="Arial" w:eastAsia="Times New Roman" w:hAnsi="Arial" w:cs="Arial"/>
          <w:b/>
          <w:sz w:val="18"/>
          <w:szCs w:val="18"/>
          <w:lang w:eastAsia="ru-RU"/>
        </w:rPr>
        <w:t>Задача учителя – создать у школьников устойчивую мотивацию достижения успеха, повысить самооценку.</w:t>
      </w:r>
    </w:p>
    <w:p w:rsidR="00A37C1A" w:rsidRDefault="0090291E" w:rsidP="00A37C1A">
      <w:pPr>
        <w:jc w:val="both"/>
        <w:rPr>
          <w:sz w:val="28"/>
          <w:szCs w:val="2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Для определения путей формирования учебной мотивации полезно изучить отношение учащихся к учебным предметам</w:t>
      </w:r>
      <w:r w:rsidR="00384264">
        <w:rPr>
          <w:rFonts w:ascii="Arial" w:eastAsia="Times New Roman" w:hAnsi="Arial" w:cs="Arial"/>
          <w:sz w:val="18"/>
          <w:szCs w:val="18"/>
          <w:lang w:eastAsia="ru-RU"/>
        </w:rPr>
        <w:t xml:space="preserve">, мониторинг имеющихся знаний, умений и навыков, наличия творческого потенциала у учащихся, диагностику индивидуальных способностей учащихся, воспользовавшись </w:t>
      </w:r>
      <w:r w:rsidR="00384264" w:rsidRPr="007261F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помощью психологической службы </w:t>
      </w:r>
      <w:r w:rsidR="00384264">
        <w:rPr>
          <w:rFonts w:ascii="Arial" w:eastAsia="Times New Roman" w:hAnsi="Arial" w:cs="Arial"/>
          <w:sz w:val="18"/>
          <w:szCs w:val="18"/>
          <w:lang w:eastAsia="ru-RU"/>
        </w:rPr>
        <w:t>школы.</w:t>
      </w:r>
      <w:r w:rsidR="00A37C1A" w:rsidRPr="00A37C1A">
        <w:rPr>
          <w:sz w:val="28"/>
          <w:szCs w:val="28"/>
        </w:rPr>
        <w:t xml:space="preserve"> </w:t>
      </w:r>
    </w:p>
    <w:p w:rsidR="00384264" w:rsidRPr="00A37C1A" w:rsidRDefault="00A37C1A" w:rsidP="00A3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4264">
        <w:rPr>
          <w:rFonts w:ascii="Arial" w:eastAsia="Times New Roman" w:hAnsi="Arial" w:cs="Arial"/>
          <w:sz w:val="18"/>
          <w:szCs w:val="18"/>
          <w:lang w:eastAsia="ru-RU"/>
        </w:rPr>
        <w:t xml:space="preserve">Учитель </w:t>
      </w:r>
      <w:r w:rsidR="009575B5">
        <w:rPr>
          <w:rFonts w:ascii="Arial" w:eastAsia="Times New Roman" w:hAnsi="Arial" w:cs="Arial"/>
          <w:sz w:val="18"/>
          <w:szCs w:val="18"/>
          <w:lang w:eastAsia="ru-RU"/>
        </w:rPr>
        <w:t xml:space="preserve"> может использовать</w:t>
      </w:r>
      <w:r w:rsidR="0038426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84264" w:rsidRPr="007261F2">
        <w:rPr>
          <w:rFonts w:ascii="Arial" w:eastAsia="Times New Roman" w:hAnsi="Arial" w:cs="Arial"/>
          <w:b/>
          <w:sz w:val="18"/>
          <w:szCs w:val="18"/>
          <w:lang w:eastAsia="ru-RU"/>
        </w:rPr>
        <w:t>следующие педагогические приемы</w:t>
      </w:r>
      <w:r w:rsidR="00384264">
        <w:rPr>
          <w:rFonts w:ascii="Arial" w:eastAsia="Times New Roman" w:hAnsi="Arial" w:cs="Arial"/>
          <w:sz w:val="18"/>
          <w:szCs w:val="18"/>
          <w:lang w:eastAsia="ru-RU"/>
        </w:rPr>
        <w:t xml:space="preserve"> по созданию мотивации учения:</w:t>
      </w:r>
    </w:p>
    <w:p w:rsidR="00384264" w:rsidRDefault="00384264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отмечать и поощрять малейшие удачи ребенка в учебной деятельности;</w:t>
      </w:r>
    </w:p>
    <w:p w:rsidR="00384264" w:rsidRDefault="00384264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подробно обосновывать отметки,</w:t>
      </w:r>
      <w:r w:rsidR="00CB2DAF">
        <w:rPr>
          <w:rFonts w:ascii="Arial" w:eastAsia="Times New Roman" w:hAnsi="Arial" w:cs="Arial"/>
          <w:sz w:val="18"/>
          <w:szCs w:val="18"/>
          <w:lang w:eastAsia="ru-RU"/>
        </w:rPr>
        <w:t xml:space="preserve"> выделяя критерии оценки, чтобы они были понятны ученикам;</w:t>
      </w:r>
    </w:p>
    <w:p w:rsidR="00CB2DAF" w:rsidRDefault="00CB2DAF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занимательность изложения, эмоциональность речи учителя, познавательные игры;</w:t>
      </w:r>
    </w:p>
    <w:p w:rsidR="00CB2DAF" w:rsidRDefault="00CB2DAF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контроль;</w:t>
      </w:r>
    </w:p>
    <w:p w:rsidR="00CB2DAF" w:rsidRDefault="00CB2DAF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мониторинг индивидуальных достижений учащихся, которые могут служить основой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портфолио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ученика школы;</w:t>
      </w:r>
    </w:p>
    <w:p w:rsidR="00CB2DAF" w:rsidRDefault="00CB2DAF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развитие творческих способностей учащихся, внимательно реагировать на все проявления творческой активности;</w:t>
      </w:r>
    </w:p>
    <w:p w:rsidR="00CB2DAF" w:rsidRDefault="00CB2DAF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исследовательская и проектная деятельность учащихся.</w:t>
      </w:r>
    </w:p>
    <w:p w:rsidR="005273CB" w:rsidRDefault="005273CB" w:rsidP="00A37C1A">
      <w:pPr>
        <w:jc w:val="both"/>
        <w:rPr>
          <w:rFonts w:ascii="Arial" w:hAnsi="Arial" w:cs="Arial"/>
          <w:sz w:val="18"/>
          <w:szCs w:val="18"/>
        </w:rPr>
      </w:pPr>
    </w:p>
    <w:p w:rsidR="005273CB" w:rsidRDefault="005273CB" w:rsidP="00A37C1A">
      <w:pPr>
        <w:jc w:val="both"/>
        <w:rPr>
          <w:rFonts w:ascii="Arial" w:hAnsi="Arial" w:cs="Arial"/>
          <w:sz w:val="18"/>
          <w:szCs w:val="18"/>
        </w:rPr>
      </w:pPr>
    </w:p>
    <w:p w:rsidR="00A37C1A" w:rsidRPr="005273CB" w:rsidRDefault="00A37C1A" w:rsidP="00A37C1A">
      <w:pPr>
        <w:jc w:val="both"/>
        <w:rPr>
          <w:rFonts w:ascii="Arial" w:hAnsi="Arial" w:cs="Arial"/>
          <w:sz w:val="18"/>
          <w:szCs w:val="18"/>
        </w:rPr>
      </w:pPr>
      <w:r w:rsidRPr="005273CB">
        <w:rPr>
          <w:rFonts w:ascii="Arial" w:hAnsi="Arial" w:cs="Arial"/>
          <w:sz w:val="18"/>
          <w:szCs w:val="18"/>
        </w:rPr>
        <w:lastRenderedPageBreak/>
        <w:t>В качестве критериев развития мотивации учения следует рассматривать:</w:t>
      </w:r>
    </w:p>
    <w:p w:rsidR="00A37C1A" w:rsidRPr="005273CB" w:rsidRDefault="00A37C1A" w:rsidP="00A37C1A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5273CB">
        <w:rPr>
          <w:rFonts w:ascii="Arial" w:hAnsi="Arial" w:cs="Arial"/>
          <w:sz w:val="18"/>
          <w:szCs w:val="18"/>
        </w:rPr>
        <w:t>Сформированность</w:t>
      </w:r>
      <w:proofErr w:type="spellEnd"/>
      <w:r w:rsidRPr="005273CB">
        <w:rPr>
          <w:rFonts w:ascii="Arial" w:hAnsi="Arial" w:cs="Arial"/>
          <w:sz w:val="18"/>
          <w:szCs w:val="18"/>
        </w:rPr>
        <w:t xml:space="preserve"> и характер познавательных интересов учащегося. </w:t>
      </w:r>
    </w:p>
    <w:p w:rsidR="005273CB" w:rsidRDefault="005273CB" w:rsidP="00A37C1A">
      <w:pPr>
        <w:jc w:val="center"/>
        <w:rPr>
          <w:rFonts w:ascii="Arial" w:hAnsi="Arial" w:cs="Arial"/>
          <w:b/>
          <w:sz w:val="18"/>
          <w:szCs w:val="18"/>
        </w:rPr>
      </w:pPr>
    </w:p>
    <w:p w:rsidR="00A37C1A" w:rsidRPr="005273CB" w:rsidRDefault="00A37C1A" w:rsidP="00A37C1A">
      <w:pPr>
        <w:jc w:val="center"/>
        <w:rPr>
          <w:rFonts w:ascii="Arial" w:hAnsi="Arial" w:cs="Arial"/>
          <w:b/>
          <w:sz w:val="18"/>
          <w:szCs w:val="18"/>
        </w:rPr>
      </w:pPr>
      <w:r w:rsidRPr="005273CB">
        <w:rPr>
          <w:rFonts w:ascii="Arial" w:hAnsi="Arial" w:cs="Arial"/>
          <w:b/>
          <w:sz w:val="18"/>
          <w:szCs w:val="18"/>
        </w:rPr>
        <w:t>Четыре уровня развития</w:t>
      </w:r>
    </w:p>
    <w:p w:rsidR="00A37C1A" w:rsidRPr="005273CB" w:rsidRDefault="00A37C1A" w:rsidP="00A37C1A">
      <w:pPr>
        <w:jc w:val="center"/>
        <w:rPr>
          <w:rFonts w:ascii="Arial" w:hAnsi="Arial" w:cs="Arial"/>
          <w:b/>
          <w:sz w:val="18"/>
          <w:szCs w:val="18"/>
        </w:rPr>
      </w:pPr>
      <w:r w:rsidRPr="005273CB">
        <w:rPr>
          <w:rFonts w:ascii="Arial" w:hAnsi="Arial" w:cs="Arial"/>
          <w:b/>
          <w:sz w:val="18"/>
          <w:szCs w:val="18"/>
        </w:rPr>
        <w:t>познавательного интереса по Г.И.Щукиной.</w:t>
      </w:r>
    </w:p>
    <w:p w:rsidR="00A37C1A" w:rsidRPr="005273CB" w:rsidRDefault="00A37C1A" w:rsidP="00A37C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273CB">
        <w:rPr>
          <w:rFonts w:ascii="Arial" w:hAnsi="Arial" w:cs="Arial"/>
          <w:sz w:val="18"/>
          <w:szCs w:val="18"/>
        </w:rPr>
        <w:t>ЛЮБОПЫТСТВО – элементарная стадия избирательного отношения, обусловленная чисто внешними, привлекающими внимание человека обстоятельствами; с устранением внешней причины пропадает.</w:t>
      </w:r>
    </w:p>
    <w:p w:rsidR="00A37C1A" w:rsidRPr="005273CB" w:rsidRDefault="00A37C1A" w:rsidP="00A37C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273CB">
        <w:rPr>
          <w:rFonts w:ascii="Arial" w:hAnsi="Arial" w:cs="Arial"/>
          <w:sz w:val="18"/>
          <w:szCs w:val="18"/>
        </w:rPr>
        <w:t>ЛЮБОЗНАТЕЛЬНОСТЬ – состояние личности, характеризующееся стремлением человека проникнуть за пределы увиденного. Побуждается деятельностью, встречающиеся трудности – не пугают, заставляют искать причины неудач и выход из сложившейся ситуации.</w:t>
      </w:r>
    </w:p>
    <w:p w:rsidR="00A37C1A" w:rsidRPr="005273CB" w:rsidRDefault="00A37C1A" w:rsidP="00A37C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273CB">
        <w:rPr>
          <w:rFonts w:ascii="Arial" w:hAnsi="Arial" w:cs="Arial"/>
          <w:sz w:val="18"/>
          <w:szCs w:val="18"/>
        </w:rPr>
        <w:t>ПОЗНАВАТЕЛЬНЫЙ ИНТЕРЕС – характеризуется избирательностью, поступательным движением школьника в познавательной деятельности, поиском интересующей его информации.</w:t>
      </w:r>
    </w:p>
    <w:p w:rsidR="00A37C1A" w:rsidRPr="005273CB" w:rsidRDefault="00A37C1A" w:rsidP="00A37C1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273CB">
        <w:rPr>
          <w:rFonts w:ascii="Arial" w:hAnsi="Arial" w:cs="Arial"/>
          <w:sz w:val="18"/>
          <w:szCs w:val="18"/>
        </w:rPr>
        <w:t>ТЕОРЕТИЧЕСКИЙ ИНТЕРЕС – связан со стремлением к познанию сложных теоретических вопросов и проблем конкретной науки и использованием их как инструментов познания.</w:t>
      </w:r>
    </w:p>
    <w:p w:rsidR="00A37C1A" w:rsidRPr="005273CB" w:rsidRDefault="00A37C1A" w:rsidP="00A37C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5273CB">
        <w:rPr>
          <w:rFonts w:ascii="Arial" w:hAnsi="Arial" w:cs="Arial"/>
          <w:sz w:val="18"/>
          <w:szCs w:val="18"/>
        </w:rPr>
        <w:t>Сформированность</w:t>
      </w:r>
      <w:proofErr w:type="spellEnd"/>
      <w:r w:rsidRPr="005273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273CB">
        <w:rPr>
          <w:rFonts w:ascii="Arial" w:hAnsi="Arial" w:cs="Arial"/>
          <w:sz w:val="18"/>
          <w:szCs w:val="18"/>
        </w:rPr>
        <w:t>общеучебных</w:t>
      </w:r>
      <w:proofErr w:type="spellEnd"/>
      <w:r w:rsidRPr="005273CB">
        <w:rPr>
          <w:rFonts w:ascii="Arial" w:hAnsi="Arial" w:cs="Arial"/>
          <w:sz w:val="18"/>
          <w:szCs w:val="18"/>
        </w:rPr>
        <w:t xml:space="preserve"> умений.</w:t>
      </w:r>
    </w:p>
    <w:p w:rsidR="00A37C1A" w:rsidRPr="005273CB" w:rsidRDefault="00A37C1A" w:rsidP="00A37C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3CB">
        <w:rPr>
          <w:rFonts w:ascii="Arial" w:hAnsi="Arial" w:cs="Arial"/>
          <w:sz w:val="18"/>
          <w:szCs w:val="18"/>
        </w:rPr>
        <w:t>Характер самооценки учащегося</w:t>
      </w:r>
    </w:p>
    <w:p w:rsidR="00A37C1A" w:rsidRPr="005273CB" w:rsidRDefault="00A37C1A" w:rsidP="00A37C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73CB">
        <w:rPr>
          <w:rFonts w:ascii="Arial" w:hAnsi="Arial" w:cs="Arial"/>
          <w:sz w:val="18"/>
          <w:szCs w:val="18"/>
        </w:rPr>
        <w:t>Эмоциональное отношение к учебе.</w:t>
      </w:r>
    </w:p>
    <w:p w:rsidR="00A37C1A" w:rsidRPr="005273CB" w:rsidRDefault="00A37C1A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F5592" w:rsidRPr="005273CB" w:rsidRDefault="00EF5592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273CB">
        <w:rPr>
          <w:rFonts w:ascii="Arial" w:eastAsia="Times New Roman" w:hAnsi="Arial" w:cs="Arial"/>
          <w:sz w:val="18"/>
          <w:szCs w:val="18"/>
          <w:lang w:eastAsia="ru-RU"/>
        </w:rPr>
        <w:t xml:space="preserve"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</w:t>
      </w:r>
      <w:r w:rsidRPr="005273CB">
        <w:rPr>
          <w:rFonts w:ascii="Arial" w:eastAsia="Times New Roman" w:hAnsi="Arial" w:cs="Arial"/>
          <w:b/>
          <w:sz w:val="18"/>
          <w:szCs w:val="18"/>
          <w:lang w:eastAsia="ru-RU"/>
        </w:rPr>
        <w:t>Цицерон, «зажгутся глаза слушающего о глаза говорящего».</w:t>
      </w:r>
      <w:r w:rsidRPr="005273C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B8242E" w:rsidRPr="005273CB" w:rsidRDefault="00B8242E" w:rsidP="00EF5592">
      <w:pPr>
        <w:shd w:val="clear" w:color="auto" w:fill="F9F7EA"/>
        <w:spacing w:before="76" w:after="76" w:line="240" w:lineRule="auto"/>
        <w:ind w:firstLine="45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273CB">
        <w:rPr>
          <w:rFonts w:ascii="Arial" w:eastAsia="Times New Roman" w:hAnsi="Arial" w:cs="Arial"/>
          <w:sz w:val="18"/>
          <w:szCs w:val="18"/>
          <w:lang w:eastAsia="ru-RU"/>
        </w:rPr>
        <w:t>Наши педагоги уделяют большое внимание этой актуальнейшей теме – повышение мотивации к учению Особенно большой и разнообразный опыт накоплен ШМО учителей русского языка и литературы, который и представлен в очередном номере нашего методического журнала.</w:t>
      </w:r>
    </w:p>
    <w:p w:rsidR="007A16E6" w:rsidRDefault="00D74187"/>
    <w:sectPr w:rsidR="007A16E6" w:rsidSect="00D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B14"/>
    <w:multiLevelType w:val="hybridMultilevel"/>
    <w:tmpl w:val="A816B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875DA"/>
    <w:multiLevelType w:val="hybridMultilevel"/>
    <w:tmpl w:val="D812D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6DAA"/>
    <w:multiLevelType w:val="hybridMultilevel"/>
    <w:tmpl w:val="D3AAA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F5592"/>
    <w:rsid w:val="001855CF"/>
    <w:rsid w:val="00384264"/>
    <w:rsid w:val="005273CB"/>
    <w:rsid w:val="005D7CF7"/>
    <w:rsid w:val="007261F2"/>
    <w:rsid w:val="00742D0C"/>
    <w:rsid w:val="0090291E"/>
    <w:rsid w:val="00907939"/>
    <w:rsid w:val="009575B5"/>
    <w:rsid w:val="009C44A8"/>
    <w:rsid w:val="00A01555"/>
    <w:rsid w:val="00A37C1A"/>
    <w:rsid w:val="00AA1541"/>
    <w:rsid w:val="00B73858"/>
    <w:rsid w:val="00B8242E"/>
    <w:rsid w:val="00C869B6"/>
    <w:rsid w:val="00CB2DAF"/>
    <w:rsid w:val="00CD786C"/>
    <w:rsid w:val="00D74187"/>
    <w:rsid w:val="00DB079E"/>
    <w:rsid w:val="00E0160A"/>
    <w:rsid w:val="00E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Коленченко</dc:creator>
  <cp:keywords/>
  <dc:description/>
  <cp:lastModifiedBy>1</cp:lastModifiedBy>
  <cp:revision>6</cp:revision>
  <dcterms:created xsi:type="dcterms:W3CDTF">2009-03-01T15:38:00Z</dcterms:created>
  <dcterms:modified xsi:type="dcterms:W3CDTF">2009-03-06T09:24:00Z</dcterms:modified>
</cp:coreProperties>
</file>