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15" w:rsidRPr="00845F15" w:rsidRDefault="00845F15" w:rsidP="00692E2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45F15" w:rsidRPr="00845F15" w:rsidRDefault="00845F15" w:rsidP="0069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5">
        <w:rPr>
          <w:rFonts w:ascii="Times New Roman" w:hAnsi="Times New Roman" w:cs="Times New Roman"/>
          <w:b/>
          <w:sz w:val="28"/>
          <w:szCs w:val="28"/>
        </w:rPr>
        <w:t>Свадебный калейдоскоп</w:t>
      </w:r>
    </w:p>
    <w:p w:rsidR="00845F15" w:rsidRPr="00845F15" w:rsidRDefault="00D1325B" w:rsidP="0069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366395</wp:posOffset>
            </wp:positionV>
            <wp:extent cx="1552575" cy="1940560"/>
            <wp:effectExtent l="19050" t="0" r="9525" b="0"/>
            <wp:wrapNone/>
            <wp:docPr id="7" name="Рисунок 1" descr="C:\Users\Радуга\Desktop\ррррр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ррррр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293" t="7778" r="7010" b="7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F15" w:rsidRPr="00845F15">
        <w:rPr>
          <w:rFonts w:ascii="Times New Roman" w:hAnsi="Times New Roman" w:cs="Times New Roman"/>
          <w:b/>
          <w:sz w:val="28"/>
          <w:szCs w:val="28"/>
        </w:rPr>
        <w:t>(Изготовление декоративной свадебной бутоньерки из ткани для жениха)</w:t>
      </w:r>
    </w:p>
    <w:p w:rsidR="00845F15" w:rsidRPr="00845F15" w:rsidRDefault="00845F15" w:rsidP="00692E24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45F15" w:rsidRPr="00845F15" w:rsidRDefault="00845F15" w:rsidP="00692E2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0151" w:rsidRPr="00845F15" w:rsidRDefault="00660151" w:rsidP="00692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Лютова Людмила Степановна,</w:t>
      </w: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МБОУ ДОД Центр творческого развития </w:t>
      </w: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и гуманитарного образования «Радуга» г</w:t>
      </w:r>
      <w:proofErr w:type="gramStart"/>
      <w:r w:rsidRPr="00845F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45F15">
        <w:rPr>
          <w:rFonts w:ascii="Times New Roman" w:hAnsi="Times New Roman" w:cs="Times New Roman"/>
          <w:sz w:val="28"/>
          <w:szCs w:val="28"/>
        </w:rPr>
        <w:t>айшета</w:t>
      </w: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02F9" w:rsidRPr="00845F15" w:rsidRDefault="00DB02F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Без цветов нельзя представить себе ни один праздник, а особенно свадьбу.</w:t>
      </w:r>
    </w:p>
    <w:p w:rsidR="00DB02F9" w:rsidRPr="00845F15" w:rsidRDefault="00DB02F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Свадьба – самый романтичный, волнительный и торжественный для влюбленных день. Она может быть традиционной или экстравагантной, пышной или скромной, но любая свадьба немыслима без цветов.</w:t>
      </w:r>
    </w:p>
    <w:p w:rsidR="00DB02F9" w:rsidRPr="00845F15" w:rsidRDefault="00DB02F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Цветы – важная составляющая свадьбы Свадьба – день, в который цветы играют свою собственную роль, олицетворяют жизнь, рассвет желаний, вершину торжества.</w:t>
      </w:r>
    </w:p>
    <w:p w:rsidR="00DB02F9" w:rsidRPr="00845F15" w:rsidRDefault="00DB02F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Цветы и связанные с ними традиции были обязательным атрибутом каждой свадьбы с древнейших времен.</w:t>
      </w:r>
    </w:p>
    <w:p w:rsidR="00DB02F9" w:rsidRPr="00845F15" w:rsidRDefault="00DB02F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День самого бракосочетания </w:t>
      </w:r>
      <w:r w:rsidR="00BD08E9" w:rsidRPr="00845F15">
        <w:rPr>
          <w:rFonts w:ascii="Times New Roman" w:hAnsi="Times New Roman" w:cs="Times New Roman"/>
          <w:sz w:val="28"/>
          <w:szCs w:val="28"/>
        </w:rPr>
        <w:t>называют зеленой свадьбой, как символ юности, свежести и чистоты. Невеста получает в этот день много цветов, а вообще зеленую свадьбу символизирует венок невесты и цветок в бутоньерке жениха, где идеальным решением будет, если они исполнены в одном стиле.</w:t>
      </w:r>
    </w:p>
    <w:p w:rsidR="00BD08E9" w:rsidRPr="00845F15" w:rsidRDefault="00BD08E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8E9" w:rsidRPr="00845F15" w:rsidRDefault="00BD08E9" w:rsidP="0069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5">
        <w:rPr>
          <w:rFonts w:ascii="Times New Roman" w:hAnsi="Times New Roman" w:cs="Times New Roman"/>
          <w:b/>
          <w:sz w:val="28"/>
          <w:szCs w:val="28"/>
        </w:rPr>
        <w:t>Изготовление свадебной бутоньерки</w:t>
      </w:r>
    </w:p>
    <w:p w:rsidR="00BD08E9" w:rsidRPr="00845F15" w:rsidRDefault="00BD08E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b/>
          <w:sz w:val="28"/>
          <w:szCs w:val="28"/>
        </w:rPr>
        <w:t>Бутоньерка</w:t>
      </w:r>
      <w:r w:rsidRPr="00845F15">
        <w:rPr>
          <w:rFonts w:ascii="Times New Roman" w:hAnsi="Times New Roman" w:cs="Times New Roman"/>
          <w:sz w:val="28"/>
          <w:szCs w:val="28"/>
        </w:rPr>
        <w:t xml:space="preserve"> – миниатюрная цветочная композиция, прикрепленная к одежде. Она добавляет очарование любой женщине, подчеркивает ее индивидуальность и  стиль. А бутоньерка, гармонирующая с букетом невесты, приятно украсит лацкан костюма жениха.</w:t>
      </w:r>
    </w:p>
    <w:p w:rsidR="00BD08E9" w:rsidRPr="00845F15" w:rsidRDefault="00BD08E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Долгое время модной деталью не только женской, но и мужской одежды была бутоньерка с живыми цветами. Эта мода пришла из Франции, и самыми любимыми цветами</w:t>
      </w:r>
      <w:r w:rsidR="00CC23BD" w:rsidRPr="00845F15">
        <w:rPr>
          <w:rFonts w:ascii="Times New Roman" w:hAnsi="Times New Roman" w:cs="Times New Roman"/>
          <w:sz w:val="28"/>
          <w:szCs w:val="28"/>
        </w:rPr>
        <w:t xml:space="preserve"> для бутоньерок там были фиалки, камелии, орхидеи и ландыши. В северных широтах в зависимости от времени года</w:t>
      </w:r>
      <w:r w:rsidR="00F56365" w:rsidRPr="00845F15">
        <w:rPr>
          <w:rFonts w:ascii="Times New Roman" w:hAnsi="Times New Roman" w:cs="Times New Roman"/>
          <w:sz w:val="28"/>
          <w:szCs w:val="28"/>
        </w:rPr>
        <w:t xml:space="preserve"> предпочтение отдавалось розам, незабудкам, примулам, и мелким многоцветковым нарциссам.</w:t>
      </w:r>
    </w:p>
    <w:p w:rsidR="00F56365" w:rsidRPr="00845F15" w:rsidRDefault="005B0A3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хрупкие, быстро вянущие цветы были заменены искусственными, виртуозно выполненные из различных видов ткани, в первую очередь из шелка и бархата. Свадебные декоративные цветы для одежды лучше делать в одной гамме, без пестроты, в общий тон одежды. </w:t>
      </w:r>
    </w:p>
    <w:p w:rsidR="005B0A39" w:rsidRPr="00845F15" w:rsidRDefault="005B0A3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Но законов нет! Современная мода, и молодежная в частности, сейчас опровергает сложившееся представление  о декорировании одежды и предлагает </w:t>
      </w:r>
      <w:proofErr w:type="spellStart"/>
      <w:r w:rsidRPr="00845F15">
        <w:rPr>
          <w:rFonts w:ascii="Times New Roman" w:hAnsi="Times New Roman" w:cs="Times New Roman"/>
          <w:sz w:val="28"/>
          <w:szCs w:val="28"/>
        </w:rPr>
        <w:t>несочетаемые</w:t>
      </w:r>
      <w:proofErr w:type="spellEnd"/>
      <w:r w:rsidRPr="00845F15">
        <w:rPr>
          <w:rFonts w:ascii="Times New Roman" w:hAnsi="Times New Roman" w:cs="Times New Roman"/>
          <w:sz w:val="28"/>
          <w:szCs w:val="28"/>
        </w:rPr>
        <w:t xml:space="preserve">  соединения, которые  в итоге смотрятся очень интересно.</w:t>
      </w:r>
    </w:p>
    <w:p w:rsidR="00D0647E" w:rsidRPr="00845F15" w:rsidRDefault="003F2765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F15">
        <w:rPr>
          <w:rFonts w:ascii="Times New Roman" w:hAnsi="Times New Roman" w:cs="Times New Roman"/>
          <w:b/>
          <w:i/>
          <w:sz w:val="28"/>
          <w:szCs w:val="28"/>
        </w:rPr>
        <w:t>Инструменты и материалы</w:t>
      </w:r>
      <w:r w:rsidRPr="00845F15">
        <w:rPr>
          <w:rFonts w:ascii="Times New Roman" w:hAnsi="Times New Roman" w:cs="Times New Roman"/>
          <w:sz w:val="28"/>
          <w:szCs w:val="28"/>
        </w:rPr>
        <w:t>: ткань (</w:t>
      </w:r>
      <w:r w:rsidR="00D0647E" w:rsidRPr="00845F15">
        <w:rPr>
          <w:rFonts w:ascii="Times New Roman" w:hAnsi="Times New Roman" w:cs="Times New Roman"/>
          <w:sz w:val="28"/>
          <w:szCs w:val="28"/>
        </w:rPr>
        <w:t>креп-атлас белого цвета</w:t>
      </w:r>
      <w:r w:rsidRPr="00845F15">
        <w:rPr>
          <w:rFonts w:ascii="Times New Roman" w:hAnsi="Times New Roman" w:cs="Times New Roman"/>
          <w:sz w:val="28"/>
          <w:szCs w:val="28"/>
        </w:rPr>
        <w:t>)</w:t>
      </w:r>
      <w:r w:rsidR="00D0647E" w:rsidRPr="00845F15">
        <w:rPr>
          <w:rFonts w:ascii="Times New Roman" w:hAnsi="Times New Roman" w:cs="Times New Roman"/>
          <w:sz w:val="28"/>
          <w:szCs w:val="28"/>
        </w:rPr>
        <w:t>, желатин, карандаш, ножницы, шило,</w:t>
      </w:r>
      <w:r w:rsidR="002B5053" w:rsidRPr="00845F15">
        <w:rPr>
          <w:rFonts w:ascii="Times New Roman" w:hAnsi="Times New Roman" w:cs="Times New Roman"/>
          <w:sz w:val="28"/>
          <w:szCs w:val="28"/>
        </w:rPr>
        <w:t xml:space="preserve"> бусины, проволока, кисточка, </w:t>
      </w:r>
      <w:proofErr w:type="spellStart"/>
      <w:r w:rsidR="002B5053" w:rsidRPr="00845F15">
        <w:rPr>
          <w:rFonts w:ascii="Times New Roman" w:hAnsi="Times New Roman" w:cs="Times New Roman"/>
          <w:sz w:val="28"/>
          <w:szCs w:val="28"/>
        </w:rPr>
        <w:t>га</w:t>
      </w:r>
      <w:r w:rsidR="00D0647E" w:rsidRPr="00845F15">
        <w:rPr>
          <w:rFonts w:ascii="Times New Roman" w:hAnsi="Times New Roman" w:cs="Times New Roman"/>
          <w:sz w:val="28"/>
          <w:szCs w:val="28"/>
        </w:rPr>
        <w:t>фрированная</w:t>
      </w:r>
      <w:proofErr w:type="spellEnd"/>
      <w:r w:rsidR="00D0647E" w:rsidRPr="00845F15">
        <w:rPr>
          <w:rFonts w:ascii="Times New Roman" w:hAnsi="Times New Roman" w:cs="Times New Roman"/>
          <w:sz w:val="28"/>
          <w:szCs w:val="28"/>
        </w:rPr>
        <w:t xml:space="preserve"> белая бумага, клей «Мастер», паяльники со специальными насадками. </w:t>
      </w:r>
      <w:proofErr w:type="gramEnd"/>
    </w:p>
    <w:p w:rsidR="00D0647E" w:rsidRPr="00845F15" w:rsidRDefault="00D0647E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b/>
          <w:i/>
          <w:sz w:val="28"/>
          <w:szCs w:val="28"/>
        </w:rPr>
        <w:t xml:space="preserve">Этапы работы: </w:t>
      </w:r>
    </w:p>
    <w:p w:rsidR="003F2765" w:rsidRPr="00845F15" w:rsidRDefault="00D0647E" w:rsidP="00692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15">
        <w:rPr>
          <w:rFonts w:ascii="Times New Roman" w:hAnsi="Times New Roman" w:cs="Times New Roman"/>
          <w:sz w:val="28"/>
          <w:szCs w:val="28"/>
        </w:rPr>
        <w:t>Нажелатинить</w:t>
      </w:r>
      <w:proofErr w:type="spellEnd"/>
      <w:r w:rsidRPr="00845F15">
        <w:rPr>
          <w:rFonts w:ascii="Times New Roman" w:hAnsi="Times New Roman" w:cs="Times New Roman"/>
          <w:sz w:val="28"/>
          <w:szCs w:val="28"/>
        </w:rPr>
        <w:t xml:space="preserve"> ткань</w:t>
      </w:r>
      <w:r w:rsidR="002B5053" w:rsidRPr="00845F15">
        <w:rPr>
          <w:rFonts w:ascii="Times New Roman" w:hAnsi="Times New Roman" w:cs="Times New Roman"/>
          <w:sz w:val="28"/>
          <w:szCs w:val="28"/>
        </w:rPr>
        <w:t>;</w:t>
      </w:r>
    </w:p>
    <w:p w:rsidR="002B5053" w:rsidRPr="00845F15" w:rsidRDefault="002B5053" w:rsidP="00692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Вырезать детали цветов и листьев;</w:t>
      </w:r>
    </w:p>
    <w:p w:rsidR="002B5053" w:rsidRPr="00845F15" w:rsidRDefault="002B5053" w:rsidP="00692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15">
        <w:rPr>
          <w:rFonts w:ascii="Times New Roman" w:hAnsi="Times New Roman" w:cs="Times New Roman"/>
          <w:sz w:val="28"/>
          <w:szCs w:val="28"/>
        </w:rPr>
        <w:t>Пробулить</w:t>
      </w:r>
      <w:proofErr w:type="spellEnd"/>
      <w:r w:rsidRPr="00845F15">
        <w:rPr>
          <w:rFonts w:ascii="Times New Roman" w:hAnsi="Times New Roman" w:cs="Times New Roman"/>
          <w:sz w:val="28"/>
          <w:szCs w:val="28"/>
        </w:rPr>
        <w:t xml:space="preserve"> детали цветов и листьев, используя паяльники со специальными насадками;</w:t>
      </w:r>
    </w:p>
    <w:p w:rsidR="002B5053" w:rsidRPr="00845F15" w:rsidRDefault="002B5053" w:rsidP="00692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Изготовить </w:t>
      </w:r>
      <w:proofErr w:type="spellStart"/>
      <w:r w:rsidRPr="00845F15">
        <w:rPr>
          <w:rFonts w:ascii="Times New Roman" w:hAnsi="Times New Roman" w:cs="Times New Roman"/>
          <w:sz w:val="28"/>
          <w:szCs w:val="28"/>
        </w:rPr>
        <w:t>сердцевинку</w:t>
      </w:r>
      <w:proofErr w:type="spellEnd"/>
      <w:r w:rsidRPr="00845F15">
        <w:rPr>
          <w:rFonts w:ascii="Times New Roman" w:hAnsi="Times New Roman" w:cs="Times New Roman"/>
          <w:sz w:val="28"/>
          <w:szCs w:val="28"/>
        </w:rPr>
        <w:t xml:space="preserve"> цветка из бусины и проволоки;</w:t>
      </w:r>
    </w:p>
    <w:p w:rsidR="002B5053" w:rsidRPr="00845F15" w:rsidRDefault="002B5053" w:rsidP="00692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Изготовить стебельки для листьев путем обкручивания проволоки </w:t>
      </w:r>
      <w:proofErr w:type="spellStart"/>
      <w:r w:rsidRPr="00845F15">
        <w:rPr>
          <w:rFonts w:ascii="Times New Roman" w:hAnsi="Times New Roman" w:cs="Times New Roman"/>
          <w:sz w:val="28"/>
          <w:szCs w:val="28"/>
        </w:rPr>
        <w:t>гафрированной</w:t>
      </w:r>
      <w:proofErr w:type="spellEnd"/>
      <w:r w:rsidRPr="00845F15">
        <w:rPr>
          <w:rFonts w:ascii="Times New Roman" w:hAnsi="Times New Roman" w:cs="Times New Roman"/>
          <w:sz w:val="28"/>
          <w:szCs w:val="28"/>
        </w:rPr>
        <w:t xml:space="preserve"> бумагой;</w:t>
      </w:r>
    </w:p>
    <w:p w:rsidR="002B5053" w:rsidRPr="00845F15" w:rsidRDefault="002B5053" w:rsidP="00692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Сборка цветов и листьев.</w:t>
      </w:r>
    </w:p>
    <w:p w:rsidR="002B5053" w:rsidRPr="00845F15" w:rsidRDefault="002B5053" w:rsidP="00692E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Сборка бутоньерки.</w:t>
      </w:r>
    </w:p>
    <w:p w:rsidR="007C0BD8" w:rsidRPr="00845F15" w:rsidRDefault="007C0BD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BD8" w:rsidRPr="00845F15" w:rsidRDefault="00845F15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228600</wp:posOffset>
            </wp:positionV>
            <wp:extent cx="990600" cy="742950"/>
            <wp:effectExtent l="19050" t="0" r="0" b="0"/>
            <wp:wrapNone/>
            <wp:docPr id="1" name="Рисунок 1" descr="C:\Users\Денис\Desktop\Новая папка (3)\SAM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Новая папка (3)\SAM_0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229870</wp:posOffset>
            </wp:positionV>
            <wp:extent cx="1019175" cy="762000"/>
            <wp:effectExtent l="19050" t="0" r="9525" b="0"/>
            <wp:wrapNone/>
            <wp:docPr id="2" name="Рисунок 2" descr="C:\Users\Денис\Desktop\Новая папка (3)\SAM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Новая папка (3)\SAM_0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180975</wp:posOffset>
            </wp:positionV>
            <wp:extent cx="1057275" cy="809625"/>
            <wp:effectExtent l="19050" t="0" r="9525" b="0"/>
            <wp:wrapNone/>
            <wp:docPr id="3" name="Рисунок 3" descr="C:\Users\Денис\Desktop\Новая папка (3)\SAM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\Desktop\Новая папка (3)\SAM_0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82B" w:rsidRPr="00845F15" w:rsidRDefault="009323B9" w:rsidP="00692E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12700</wp:posOffset>
            </wp:positionV>
            <wp:extent cx="1047750" cy="809625"/>
            <wp:effectExtent l="19050" t="0" r="0" b="0"/>
            <wp:wrapNone/>
            <wp:docPr id="4" name="Рисунок 4" descr="C:\Users\Денис\Desktop\Новая папка (3)\SAM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нис\Desktop\Новая папка (3)\SAM_02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053" w:rsidRPr="00845F15" w:rsidRDefault="002B5053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053" w:rsidRPr="00845F15" w:rsidRDefault="002B5053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053" w:rsidRPr="00845F15" w:rsidRDefault="002B5053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82B" w:rsidRPr="00845F15" w:rsidRDefault="00C1182B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1 этап.                    2 этап.                 </w:t>
      </w:r>
      <w:r w:rsidR="009323B9" w:rsidRPr="00845F15">
        <w:rPr>
          <w:rFonts w:ascii="Times New Roman" w:hAnsi="Times New Roman" w:cs="Times New Roman"/>
          <w:sz w:val="28"/>
          <w:szCs w:val="28"/>
        </w:rPr>
        <w:t xml:space="preserve">  </w:t>
      </w:r>
      <w:r w:rsidRPr="00845F15">
        <w:rPr>
          <w:rFonts w:ascii="Times New Roman" w:hAnsi="Times New Roman" w:cs="Times New Roman"/>
          <w:sz w:val="28"/>
          <w:szCs w:val="28"/>
        </w:rPr>
        <w:t xml:space="preserve"> 3 этап.                  </w:t>
      </w:r>
      <w:r w:rsidR="009323B9" w:rsidRPr="00845F15">
        <w:rPr>
          <w:rFonts w:ascii="Times New Roman" w:hAnsi="Times New Roman" w:cs="Times New Roman"/>
          <w:sz w:val="28"/>
          <w:szCs w:val="28"/>
        </w:rPr>
        <w:t xml:space="preserve">  </w:t>
      </w:r>
      <w:r w:rsidRPr="00845F15">
        <w:rPr>
          <w:rFonts w:ascii="Times New Roman" w:hAnsi="Times New Roman" w:cs="Times New Roman"/>
          <w:sz w:val="28"/>
          <w:szCs w:val="28"/>
        </w:rPr>
        <w:t xml:space="preserve">4 этап.  </w:t>
      </w:r>
    </w:p>
    <w:p w:rsidR="00C1182B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2968592</wp:posOffset>
            </wp:positionH>
            <wp:positionV relativeFrom="paragraph">
              <wp:posOffset>131273</wp:posOffset>
            </wp:positionV>
            <wp:extent cx="955508" cy="1203158"/>
            <wp:effectExtent l="19050" t="0" r="0" b="0"/>
            <wp:wrapNone/>
            <wp:docPr id="8" name="Рисунок 8" descr="C:\Users\Денис\Desktop\Новая папка (3)\SAM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нис\Desktop\Новая папка (3)\SAM_0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08" cy="120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82B" w:rsidRPr="00845F15" w:rsidRDefault="00660151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1147445" cy="866140"/>
            <wp:effectExtent l="19050" t="0" r="0" b="0"/>
            <wp:wrapNone/>
            <wp:docPr id="5" name="Рисунок 5" descr="C:\Users\Денис\Desktop\Новая папка (3)\SAM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\Desktop\Новая папка (3)\SAM_02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3B9"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1344328</wp:posOffset>
            </wp:positionH>
            <wp:positionV relativeFrom="paragraph">
              <wp:posOffset>92175</wp:posOffset>
            </wp:positionV>
            <wp:extent cx="1211312" cy="902368"/>
            <wp:effectExtent l="19050" t="0" r="7888" b="0"/>
            <wp:wrapNone/>
            <wp:docPr id="6" name="Рисунок 6" descr="C:\Users\Денис\Desktop\Новая папка (3)\SAM_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нис\Desktop\Новая папка (3)\SAM_02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12" cy="90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82B" w:rsidRPr="00845F15" w:rsidRDefault="00C1182B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82B" w:rsidRPr="00845F15" w:rsidRDefault="00C1182B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3B9" w:rsidRPr="00845F15" w:rsidRDefault="009323B9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82B" w:rsidRPr="00845F15" w:rsidRDefault="00660151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   </w:t>
      </w:r>
      <w:r w:rsidR="00C1182B" w:rsidRPr="00845F15">
        <w:rPr>
          <w:rFonts w:ascii="Times New Roman" w:hAnsi="Times New Roman" w:cs="Times New Roman"/>
          <w:sz w:val="28"/>
          <w:szCs w:val="28"/>
        </w:rPr>
        <w:t>5 этап.</w:t>
      </w:r>
      <w:r w:rsidR="00440E08" w:rsidRPr="00845F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5F15">
        <w:rPr>
          <w:rFonts w:ascii="Times New Roman" w:hAnsi="Times New Roman" w:cs="Times New Roman"/>
          <w:sz w:val="28"/>
          <w:szCs w:val="28"/>
        </w:rPr>
        <w:t xml:space="preserve">        </w:t>
      </w:r>
      <w:r w:rsidR="00440E08" w:rsidRPr="00845F15">
        <w:rPr>
          <w:rFonts w:ascii="Times New Roman" w:hAnsi="Times New Roman" w:cs="Times New Roman"/>
          <w:sz w:val="28"/>
          <w:szCs w:val="28"/>
        </w:rPr>
        <w:t xml:space="preserve"> 6 этап.</w:t>
      </w:r>
    </w:p>
    <w:p w:rsidR="00440E08" w:rsidRPr="00845F15" w:rsidRDefault="00440E0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0151" w:rsidRPr="00845F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2E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F15">
        <w:rPr>
          <w:rFonts w:ascii="Times New Roman" w:hAnsi="Times New Roman" w:cs="Times New Roman"/>
          <w:sz w:val="28"/>
          <w:szCs w:val="28"/>
        </w:rPr>
        <w:t xml:space="preserve"> Итог.       </w:t>
      </w:r>
    </w:p>
    <w:p w:rsidR="00C1182B" w:rsidRPr="00845F15" w:rsidRDefault="00C1182B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45F15" w:rsidRDefault="00845F15" w:rsidP="00692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F15" w:rsidRDefault="00845F15" w:rsidP="00692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F15" w:rsidRDefault="00845F15" w:rsidP="00692E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53" w:rsidRPr="00845F15" w:rsidRDefault="007C0BD8" w:rsidP="0069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5">
        <w:rPr>
          <w:rFonts w:ascii="Times New Roman" w:hAnsi="Times New Roman" w:cs="Times New Roman"/>
          <w:b/>
          <w:sz w:val="28"/>
          <w:szCs w:val="28"/>
        </w:rPr>
        <w:t>Работы педагога</w:t>
      </w:r>
    </w:p>
    <w:p w:rsidR="00440E08" w:rsidRPr="00845F15" w:rsidRDefault="00440E0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183515</wp:posOffset>
            </wp:positionV>
            <wp:extent cx="914400" cy="1209675"/>
            <wp:effectExtent l="19050" t="0" r="0" b="0"/>
            <wp:wrapNone/>
            <wp:docPr id="9" name="Рисунок 9" descr="C:\Users\Денис\Desktop\Новая папка (3)\SAM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нис\Desktop\Новая папка (3)\SAM_02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E08" w:rsidRPr="00845F15" w:rsidRDefault="007C0BD8" w:rsidP="00692E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121285</wp:posOffset>
            </wp:positionV>
            <wp:extent cx="1166495" cy="939165"/>
            <wp:effectExtent l="0" t="114300" r="0" b="89535"/>
            <wp:wrapNone/>
            <wp:docPr id="10" name="Рисунок 10" descr="C:\Users\Денис\Desktop\Новая папка (3)\SAM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нис\Desktop\Новая папка (3)\SAM_02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649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125730</wp:posOffset>
            </wp:positionV>
            <wp:extent cx="1143000" cy="857250"/>
            <wp:effectExtent l="0" t="152400" r="0" b="133350"/>
            <wp:wrapNone/>
            <wp:docPr id="11" name="Рисунок 11" descr="C:\Users\Денис\Desktop\Новая папка (3)\SAM_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нис\Desktop\Новая папка (3)\SAM_02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125095</wp:posOffset>
            </wp:positionV>
            <wp:extent cx="1130935" cy="842645"/>
            <wp:effectExtent l="0" t="152400" r="0" b="128905"/>
            <wp:wrapNone/>
            <wp:docPr id="12" name="Рисунок 12" descr="C:\Users\Денис\Desktop\Новая папка (3)\SAM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нис\Desktop\Новая папка (3)\SAM_03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093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E08" w:rsidRPr="00845F15" w:rsidRDefault="00440E08" w:rsidP="00692E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40E08" w:rsidRPr="00845F15" w:rsidRDefault="00440E08" w:rsidP="00692E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40E08" w:rsidRPr="00845F15" w:rsidRDefault="00440E0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E08" w:rsidRPr="00845F15" w:rsidRDefault="00440E0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60C" w:rsidRPr="00845F15" w:rsidRDefault="00FF660C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60C" w:rsidRPr="00845F15" w:rsidRDefault="007C0BD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133350</wp:posOffset>
            </wp:positionV>
            <wp:extent cx="918845" cy="1202690"/>
            <wp:effectExtent l="19050" t="0" r="0" b="0"/>
            <wp:wrapNone/>
            <wp:docPr id="15" name="Рисунок 7" descr="C:\Users\Денис\Desktop\Новая папка (3)\SAM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нис\Desktop\Новая папка (3)\SAM_02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28" t="12500" r="17749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60C" w:rsidRPr="00845F15" w:rsidRDefault="007C0BD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111760</wp:posOffset>
            </wp:positionV>
            <wp:extent cx="1280160" cy="962025"/>
            <wp:effectExtent l="19050" t="0" r="0" b="0"/>
            <wp:wrapNone/>
            <wp:docPr id="13" name="Рисунок 1" descr="C:\Users\Денис\Desktop\Новая папка (3)\SAM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Новая папка (3)\SAM_03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F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29845</wp:posOffset>
            </wp:positionV>
            <wp:extent cx="1280160" cy="962025"/>
            <wp:effectExtent l="19050" t="0" r="0" b="0"/>
            <wp:wrapNone/>
            <wp:docPr id="14" name="Рисунок 2" descr="C:\Users\Денис\Desktop\Новая папка (3)\SAM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Новая папка (3)\SAM_03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60C" w:rsidRPr="00845F1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660C" w:rsidRPr="00845F15" w:rsidRDefault="00FF660C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151" w:rsidRPr="00845F15" w:rsidRDefault="00660151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151" w:rsidRPr="00845F15" w:rsidRDefault="00660151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60C" w:rsidRPr="00845F15" w:rsidRDefault="00FF660C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BD8" w:rsidRPr="00845F15" w:rsidRDefault="007C0BD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BD8" w:rsidRPr="00845F15" w:rsidRDefault="007C0BD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F15" w:rsidRPr="00845F15" w:rsidRDefault="00845F15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053" w:rsidRPr="00845F15" w:rsidRDefault="00845F15" w:rsidP="00692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B5053" w:rsidRPr="00845F15" w:rsidRDefault="002B5053" w:rsidP="00692E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Евстратова Л.М. Цветы из бисера, ткани, шерсти, кожи, перьев. – М.:</w:t>
      </w:r>
      <w:r w:rsidR="00412026" w:rsidRPr="00845F15">
        <w:rPr>
          <w:rFonts w:ascii="Times New Roman" w:hAnsi="Times New Roman" w:cs="Times New Roman"/>
          <w:sz w:val="28"/>
          <w:szCs w:val="28"/>
        </w:rPr>
        <w:t xml:space="preserve"> Изд-во ЭКСМО ПРЕСС, 2001. – 160с., ил.</w:t>
      </w:r>
    </w:p>
    <w:p w:rsidR="00412026" w:rsidRPr="00845F15" w:rsidRDefault="00412026" w:rsidP="00692E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 xml:space="preserve">Зайцева О. Декоративные цветы из ткани, бумаги, кожи: практическое руководство – М.: АСТ; СПб; </w:t>
      </w:r>
      <w:proofErr w:type="spellStart"/>
      <w:r w:rsidRPr="00845F15">
        <w:rPr>
          <w:rFonts w:ascii="Times New Roman" w:hAnsi="Times New Roman" w:cs="Times New Roman"/>
          <w:sz w:val="28"/>
          <w:szCs w:val="28"/>
        </w:rPr>
        <w:t>Астрель-СПб</w:t>
      </w:r>
      <w:proofErr w:type="spellEnd"/>
      <w:r w:rsidRPr="00845F15">
        <w:rPr>
          <w:rFonts w:ascii="Times New Roman" w:hAnsi="Times New Roman" w:cs="Times New Roman"/>
          <w:sz w:val="28"/>
          <w:szCs w:val="28"/>
        </w:rPr>
        <w:t xml:space="preserve">, 2008-110, [2] с.; </w:t>
      </w:r>
      <w:proofErr w:type="spellStart"/>
      <w:r w:rsidRPr="00845F15">
        <w:rPr>
          <w:rFonts w:ascii="Times New Roman" w:hAnsi="Times New Roman" w:cs="Times New Roman"/>
          <w:sz w:val="28"/>
          <w:szCs w:val="28"/>
        </w:rPr>
        <w:t>илю</w:t>
      </w:r>
      <w:proofErr w:type="gramStart"/>
      <w:r w:rsidRPr="00845F15"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 w:rsidRPr="00845F15">
        <w:rPr>
          <w:rFonts w:ascii="Times New Roman" w:hAnsi="Times New Roman" w:cs="Times New Roman"/>
          <w:sz w:val="28"/>
          <w:szCs w:val="28"/>
        </w:rPr>
        <w:t xml:space="preserve"> 12с. </w:t>
      </w:r>
      <w:proofErr w:type="spellStart"/>
      <w:r w:rsidRPr="00845F15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845F15">
        <w:rPr>
          <w:rFonts w:ascii="Times New Roman" w:hAnsi="Times New Roman" w:cs="Times New Roman"/>
          <w:sz w:val="28"/>
          <w:szCs w:val="28"/>
        </w:rPr>
        <w:t>. (Своими руками).</w:t>
      </w:r>
    </w:p>
    <w:p w:rsidR="00412026" w:rsidRPr="00845F15" w:rsidRDefault="00412026" w:rsidP="00692E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F15">
        <w:rPr>
          <w:rFonts w:ascii="Times New Roman" w:hAnsi="Times New Roman" w:cs="Times New Roman"/>
          <w:sz w:val="28"/>
          <w:szCs w:val="28"/>
        </w:rPr>
        <w:t>Надежда Череда. Цветы из ткани: Техника, Приемы. Изделия: Энциклопедия. – М.: АСТ-ПРЕСС КНИГА.-136с.</w:t>
      </w:r>
      <w:proofErr w:type="gramStart"/>
      <w:r w:rsidRPr="00845F1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45F15">
        <w:rPr>
          <w:rFonts w:ascii="Times New Roman" w:hAnsi="Times New Roman" w:cs="Times New Roman"/>
          <w:sz w:val="28"/>
          <w:szCs w:val="28"/>
        </w:rPr>
        <w:t>л. 2007г. (золотая библиотека увлечений).</w:t>
      </w:r>
    </w:p>
    <w:p w:rsidR="003F2765" w:rsidRPr="00845F15" w:rsidRDefault="003F2765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BD8" w:rsidRPr="00845F15" w:rsidRDefault="007C0BD8" w:rsidP="00692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BD8" w:rsidRPr="00845F15" w:rsidSect="0069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862"/>
    <w:multiLevelType w:val="hybridMultilevel"/>
    <w:tmpl w:val="EBA4A4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E1A17C7"/>
    <w:multiLevelType w:val="hybridMultilevel"/>
    <w:tmpl w:val="AE6E286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851127D"/>
    <w:multiLevelType w:val="hybridMultilevel"/>
    <w:tmpl w:val="F9BE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2F9"/>
    <w:rsid w:val="002B5053"/>
    <w:rsid w:val="003031B5"/>
    <w:rsid w:val="00384587"/>
    <w:rsid w:val="00392D39"/>
    <w:rsid w:val="003F2765"/>
    <w:rsid w:val="00412026"/>
    <w:rsid w:val="00440E08"/>
    <w:rsid w:val="00572CEB"/>
    <w:rsid w:val="005B0A39"/>
    <w:rsid w:val="00660151"/>
    <w:rsid w:val="00692E24"/>
    <w:rsid w:val="007C0BD8"/>
    <w:rsid w:val="00845F15"/>
    <w:rsid w:val="009323B9"/>
    <w:rsid w:val="00B90F66"/>
    <w:rsid w:val="00BD08E9"/>
    <w:rsid w:val="00C1182B"/>
    <w:rsid w:val="00CC23BD"/>
    <w:rsid w:val="00D0647E"/>
    <w:rsid w:val="00D1325B"/>
    <w:rsid w:val="00DB02F9"/>
    <w:rsid w:val="00DF6C21"/>
    <w:rsid w:val="00E7054A"/>
    <w:rsid w:val="00ED443F"/>
    <w:rsid w:val="00F56365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F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16</cp:revision>
  <dcterms:created xsi:type="dcterms:W3CDTF">2006-12-31T15:02:00Z</dcterms:created>
  <dcterms:modified xsi:type="dcterms:W3CDTF">2014-02-07T13:11:00Z</dcterms:modified>
</cp:coreProperties>
</file>