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02" w:rsidRDefault="00FE4202" w:rsidP="00FE4202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Пояснительная  записка</w:t>
      </w:r>
      <w:bookmarkEnd w:id="0"/>
      <w:r>
        <w:rPr>
          <w:sz w:val="32"/>
          <w:szCs w:val="32"/>
        </w:rPr>
        <w:t>.</w:t>
      </w:r>
    </w:p>
    <w:p w:rsidR="00FE4202" w:rsidRDefault="00FE4202" w:rsidP="00FE4202">
      <w:r>
        <w:rPr>
          <w:sz w:val="32"/>
          <w:szCs w:val="32"/>
        </w:rPr>
        <w:t>Данная дополнительная образовательная программа «</w:t>
      </w:r>
      <w:proofErr w:type="spellStart"/>
      <w:r>
        <w:rPr>
          <w:sz w:val="32"/>
          <w:szCs w:val="32"/>
        </w:rPr>
        <w:t>Карвинг</w:t>
      </w:r>
      <w:proofErr w:type="spellEnd"/>
      <w:r>
        <w:rPr>
          <w:sz w:val="32"/>
          <w:szCs w:val="32"/>
        </w:rPr>
        <w:t>» реализуется в художественно-эстетическом направлении педагогической деятельности.   КРАСОТА – всё то, что вызывает в человеке духовную радость и удовольствие от созерцания. Потребность любоваться красотой дарована только человеку. Критерии красоты человек применяет в своей жизни и в творчестве. У каждой женщины жажда творчества безгранична. И даже на кухне мы стремимся использовать свой эстетический вкус, воображение и творческие задатки. Стремление к красоте заложено в нас с самого рождения. Всем хочется выглядеть красиво и жить в окружении красоты.</w:t>
      </w:r>
      <w:r>
        <w:t xml:space="preserve"> </w:t>
      </w:r>
      <w:r>
        <w:rPr>
          <w:sz w:val="32"/>
          <w:szCs w:val="32"/>
        </w:rPr>
        <w:t xml:space="preserve">На занятиях по </w:t>
      </w:r>
      <w:proofErr w:type="spellStart"/>
      <w:r>
        <w:rPr>
          <w:sz w:val="32"/>
          <w:szCs w:val="32"/>
        </w:rPr>
        <w:t>карвингу</w:t>
      </w:r>
      <w:proofErr w:type="spellEnd"/>
      <w:r>
        <w:rPr>
          <w:sz w:val="32"/>
          <w:szCs w:val="32"/>
        </w:rPr>
        <w:t xml:space="preserve"> дети учатся красиво подать обычные блюда, тем самым, развивая свой эстетический вкус. Искусство вырезания требует терпения, концентрации внимания и уважения к натуральному продукту. Работа эта созерцательная, очень творческая.</w:t>
      </w:r>
      <w:r>
        <w:t xml:space="preserve"> </w:t>
      </w:r>
    </w:p>
    <w:p w:rsidR="00FE4202" w:rsidRDefault="00FE4202" w:rsidP="00FE4202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Программа  составлена  на  основе  знаний  возрастных,  психологических,  физических  особенностей  детей  школьного  </w:t>
      </w:r>
      <w:r>
        <w:rPr>
          <w:sz w:val="32"/>
          <w:szCs w:val="32"/>
        </w:rPr>
        <w:t>возраста.  Работа  с обучающимися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детьми </w:t>
      </w:r>
      <w:r>
        <w:rPr>
          <w:sz w:val="32"/>
          <w:szCs w:val="32"/>
        </w:rPr>
        <w:t>строится  на  взаимном сотрудничестве,  на  основе  уважительного,  искреннего,  деликатного  и  тактичного  отношения  к  личности  ребенка.</w:t>
      </w:r>
    </w:p>
    <w:p w:rsidR="00FE4202" w:rsidRDefault="00FE4202" w:rsidP="00FE4202">
      <w:pPr>
        <w:rPr>
          <w:sz w:val="32"/>
          <w:szCs w:val="32"/>
        </w:rPr>
      </w:pPr>
      <w:r>
        <w:rPr>
          <w:sz w:val="32"/>
          <w:szCs w:val="32"/>
        </w:rPr>
        <w:t xml:space="preserve">  Дополнительная  общеобразовательная  программа  направлена  на  становление  следующих  ключевых  компетентностей:</w:t>
      </w:r>
    </w:p>
    <w:p w:rsidR="00FE4202" w:rsidRDefault="00FE4202" w:rsidP="00FE4202">
      <w:pPr>
        <w:rPr>
          <w:sz w:val="32"/>
          <w:szCs w:val="32"/>
        </w:rPr>
      </w:pPr>
      <w:r>
        <w:rPr>
          <w:sz w:val="32"/>
          <w:szCs w:val="32"/>
        </w:rPr>
        <w:t>— познавательная  компетентность  (овладение  опыта  самопознания);</w:t>
      </w:r>
    </w:p>
    <w:p w:rsidR="00FE4202" w:rsidRDefault="00FE4202" w:rsidP="00FE4202">
      <w:pPr>
        <w:rPr>
          <w:sz w:val="32"/>
          <w:szCs w:val="32"/>
        </w:rPr>
      </w:pPr>
      <w:r>
        <w:rPr>
          <w:sz w:val="32"/>
          <w:szCs w:val="32"/>
        </w:rPr>
        <w:t>— организаторской  компетентностью (планирование  и  управление  собственной  деятельностью  по  изготовлению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 владение  навыками  контроля  и  оценки  собственной  и  совместной  деятельности  в процессе  выполнения  проекта);</w:t>
      </w:r>
    </w:p>
    <w:p w:rsidR="00FE4202" w:rsidRDefault="00FE4202" w:rsidP="00FE4202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— коммуникативная  компетентность  (владеть  способами  презентации  себя  и  своей  деятельности,  уметь  принимать  и  передавать  необходимую  информацию),</w:t>
      </w:r>
    </w:p>
    <w:p w:rsidR="00FE4202" w:rsidRDefault="00FE4202" w:rsidP="00FE4202">
      <w:pPr>
        <w:rPr>
          <w:sz w:val="32"/>
          <w:szCs w:val="32"/>
        </w:rPr>
      </w:pPr>
      <w:r>
        <w:rPr>
          <w:sz w:val="32"/>
          <w:szCs w:val="32"/>
        </w:rPr>
        <w:t>— информационная  компетентность (способность  работать  с  различными  источниками  информации);</w:t>
      </w:r>
    </w:p>
    <w:p w:rsidR="00FE4202" w:rsidRDefault="00FE4202" w:rsidP="00FE4202">
      <w:pPr>
        <w:rPr>
          <w:sz w:val="32"/>
          <w:szCs w:val="32"/>
        </w:rPr>
      </w:pPr>
      <w:r>
        <w:rPr>
          <w:sz w:val="32"/>
          <w:szCs w:val="32"/>
        </w:rPr>
        <w:t>— социальная  компетентность  (соблюдение  норм  поведения,  умение  работать  в коллективе).</w:t>
      </w:r>
    </w:p>
    <w:p w:rsidR="00FE4202" w:rsidRDefault="00FE4202" w:rsidP="00FE4202">
      <w:pPr>
        <w:rPr>
          <w:sz w:val="32"/>
          <w:szCs w:val="32"/>
        </w:rPr>
      </w:pPr>
      <w:r>
        <w:rPr>
          <w:sz w:val="32"/>
          <w:szCs w:val="32"/>
        </w:rPr>
        <w:t xml:space="preserve">Овладение  знаниями  и  умениями  не  только  обогатит  духовно,  но  и  подготовит  к  конкуренции  </w:t>
      </w:r>
      <w:r>
        <w:rPr>
          <w:sz w:val="32"/>
          <w:szCs w:val="32"/>
        </w:rPr>
        <w:t>на  рынке  труда  и  профессий.   О</w:t>
      </w:r>
      <w:r>
        <w:rPr>
          <w:sz w:val="32"/>
          <w:szCs w:val="32"/>
        </w:rPr>
        <w:t>дним  из  результатов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 изучения  прикладного  искусства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 является  способность  поставлять  на  рынок  товаров  </w:t>
      </w:r>
      <w:r>
        <w:rPr>
          <w:sz w:val="32"/>
          <w:szCs w:val="32"/>
        </w:rPr>
        <w:t xml:space="preserve">уникальный  продукт.  Также  осуществить   </w:t>
      </w:r>
      <w:r>
        <w:rPr>
          <w:sz w:val="32"/>
          <w:szCs w:val="32"/>
        </w:rPr>
        <w:t>профессиональные  пробы</w:t>
      </w:r>
      <w:r>
        <w:rPr>
          <w:sz w:val="32"/>
          <w:szCs w:val="32"/>
        </w:rPr>
        <w:t xml:space="preserve"> себя в мире кулинарии и искусства</w:t>
      </w:r>
      <w:r>
        <w:rPr>
          <w:sz w:val="32"/>
          <w:szCs w:val="32"/>
        </w:rPr>
        <w:t>.  Познакомить  с  профессиями    художника, повара и  т.д.</w:t>
      </w:r>
    </w:p>
    <w:p w:rsidR="00FE4202" w:rsidRDefault="00FE4202" w:rsidP="00FE420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E4202" w:rsidRPr="00FE4202" w:rsidRDefault="00FE4202" w:rsidP="00FE420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E42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Календарно – тематический план</w:t>
      </w:r>
    </w:p>
    <w:p w:rsidR="00FE4202" w:rsidRPr="00FE4202" w:rsidRDefault="00FE4202" w:rsidP="00FE42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E42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объединения "</w:t>
      </w:r>
      <w:proofErr w:type="spellStart"/>
      <w:r w:rsidRPr="00FE42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Карвинг</w:t>
      </w:r>
      <w:proofErr w:type="spellEnd"/>
      <w:r w:rsidRPr="00FE42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"</w:t>
      </w:r>
    </w:p>
    <w:p w:rsidR="00FE4202" w:rsidRPr="00FE4202" w:rsidRDefault="00FE4202" w:rsidP="00FE42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E42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педагог </w:t>
      </w:r>
      <w:proofErr w:type="spellStart"/>
      <w:r w:rsidRPr="00FE42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Шипова</w:t>
      </w:r>
      <w:proofErr w:type="spellEnd"/>
      <w:r w:rsidRPr="00FE42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Н.С.</w:t>
      </w:r>
    </w:p>
    <w:p w:rsidR="00FE4202" w:rsidRPr="00FE4202" w:rsidRDefault="00FE4202" w:rsidP="00FE42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E420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 год обучения.</w:t>
      </w:r>
    </w:p>
    <w:p w:rsidR="00FE4202" w:rsidRPr="00FE4202" w:rsidRDefault="00FE4202" w:rsidP="00FE420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35"/>
        <w:gridCol w:w="878"/>
        <w:gridCol w:w="878"/>
        <w:gridCol w:w="781"/>
        <w:gridCol w:w="885"/>
        <w:gridCol w:w="741"/>
        <w:gridCol w:w="787"/>
        <w:gridCol w:w="780"/>
        <w:gridCol w:w="748"/>
        <w:gridCol w:w="668"/>
        <w:gridCol w:w="1000"/>
      </w:tblGrid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Т Е М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Сен-</w:t>
            </w: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тябрь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</w:t>
            </w:r>
            <w:proofErr w:type="gramEnd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тябрь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Ноя-</w:t>
            </w: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брь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Дека-</w:t>
            </w: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брь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</w:t>
            </w:r>
            <w:proofErr w:type="gram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н-</w:t>
            </w:r>
            <w:proofErr w:type="gramEnd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варь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Фе</w:t>
            </w:r>
            <w:proofErr w:type="gram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</w:t>
            </w:r>
            <w:proofErr w:type="spellEnd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  <w:proofErr w:type="gramEnd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раль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Ап-</w:t>
            </w: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рель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Коли-</w:t>
            </w: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чество</w:t>
            </w:r>
            <w:proofErr w:type="spellEnd"/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часов</w:t>
            </w:r>
          </w:p>
        </w:tc>
      </w:tr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Вводное занятие.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1</w:t>
            </w:r>
          </w:p>
        </w:tc>
      </w:tr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Знакомство с </w:t>
            </w: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карвингом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FE4202" w:rsidRPr="00FE4202" w:rsidTr="00FE4202">
        <w:trPr>
          <w:trHeight w:val="6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Карвинг</w:t>
            </w:r>
            <w:proofErr w:type="spellEnd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фруктам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47</w:t>
            </w:r>
          </w:p>
        </w:tc>
      </w:tr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Карвинг</w:t>
            </w:r>
            <w:proofErr w:type="spellEnd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овощам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46</w:t>
            </w:r>
          </w:p>
        </w:tc>
      </w:tr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Карвинг</w:t>
            </w:r>
            <w:proofErr w:type="spellEnd"/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мылу</w:t>
            </w:r>
          </w:p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</w:t>
            </w:r>
          </w:p>
        </w:tc>
      </w:tr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Основы безопасности дорожного движения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</w:tr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Коллективные композиции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</w:tr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FE4202" w:rsidRPr="00FE4202" w:rsidTr="00FE42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2" w:rsidRPr="00FE4202" w:rsidRDefault="00FE4202" w:rsidP="00FE42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42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144</w:t>
            </w:r>
          </w:p>
        </w:tc>
      </w:tr>
    </w:tbl>
    <w:p w:rsidR="00FE4202" w:rsidRPr="00FE4202" w:rsidRDefault="00FE4202" w:rsidP="00FE4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202" w:rsidRPr="00FE4202" w:rsidRDefault="00FE4202" w:rsidP="00FE4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202" w:rsidRPr="00FE4202" w:rsidRDefault="00FE4202" w:rsidP="00FE4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202" w:rsidRPr="00FE4202" w:rsidRDefault="00FE4202" w:rsidP="00FE4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202" w:rsidRPr="00FE4202" w:rsidRDefault="00FE4202" w:rsidP="00FE4202">
      <w:pPr>
        <w:rPr>
          <w:rFonts w:asciiTheme="minorHAnsi" w:eastAsiaTheme="minorHAnsi" w:hAnsiTheme="minorHAnsi" w:cstheme="minorBidi"/>
        </w:rPr>
      </w:pPr>
    </w:p>
    <w:p w:rsidR="00FE4202" w:rsidRDefault="00FE4202" w:rsidP="00FE4202">
      <w:pPr>
        <w:rPr>
          <w:sz w:val="32"/>
          <w:szCs w:val="32"/>
        </w:rPr>
      </w:pPr>
    </w:p>
    <w:p w:rsidR="00533AAE" w:rsidRDefault="00533AAE" w:rsidP="00FE4202"/>
    <w:sectPr w:rsidR="00533AAE" w:rsidSect="00FE4202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02"/>
    <w:rsid w:val="00533AAE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Shipov</dc:creator>
  <cp:lastModifiedBy>Shipov</cp:lastModifiedBy>
  <cp:revision>1</cp:revision>
  <dcterms:created xsi:type="dcterms:W3CDTF">2014-02-01T12:56:00Z</dcterms:created>
  <dcterms:modified xsi:type="dcterms:W3CDTF">2014-02-01T13:06:00Z</dcterms:modified>
</cp:coreProperties>
</file>