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54" w:rsidRDefault="00AD4E54" w:rsidP="00AD4E54">
      <w:pPr>
        <w:jc w:val="center"/>
      </w:pPr>
      <w:r>
        <w:t>Урок № 1</w:t>
      </w:r>
    </w:p>
    <w:p w:rsidR="00AD4E54" w:rsidRDefault="00AD4E54" w:rsidP="00AD4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792743">
        <w:rPr>
          <w:rFonts w:asciiTheme="majorHAnsi" w:eastAsiaTheme="majorEastAsia" w:hAnsi="Century Gothic" w:cstheme="majorBidi"/>
          <w:b/>
          <w:bCs/>
          <w:color w:val="C00000"/>
          <w:kern w:val="24"/>
        </w:rPr>
        <w:t xml:space="preserve"> </w:t>
      </w:r>
      <w:r w:rsidR="00792743">
        <w:rPr>
          <w:rFonts w:asciiTheme="majorHAnsi" w:eastAsiaTheme="majorEastAsia" w:hAnsi="Century Gothic" w:cstheme="majorBidi"/>
          <w:b/>
          <w:bCs/>
          <w:color w:val="C00000"/>
          <w:kern w:val="24"/>
        </w:rPr>
        <w:t>Т</w:t>
      </w:r>
      <w:r>
        <w:rPr>
          <w:rFonts w:asciiTheme="majorHAnsi" w:eastAsiaTheme="majorEastAsia" w:hAnsi="Century Gothic" w:cstheme="majorBidi"/>
          <w:b/>
          <w:bCs/>
          <w:color w:val="C00000"/>
          <w:kern w:val="24"/>
        </w:rPr>
        <w:t>кани</w:t>
      </w:r>
      <w:r w:rsidR="00792743">
        <w:rPr>
          <w:rFonts w:asciiTheme="majorHAnsi" w:eastAsiaTheme="majorEastAsia" w:hAnsi="Century Gothic" w:cstheme="majorBidi"/>
          <w:b/>
          <w:bCs/>
          <w:color w:val="C00000"/>
          <w:kern w:val="24"/>
        </w:rPr>
        <w:t xml:space="preserve"> </w:t>
      </w:r>
      <w:r>
        <w:rPr>
          <w:rFonts w:asciiTheme="majorHAnsi" w:eastAsiaTheme="majorEastAsia" w:hAnsi="Century Gothic" w:cstheme="majorBidi"/>
          <w:b/>
          <w:bCs/>
          <w:color w:val="C00000"/>
          <w:kern w:val="24"/>
        </w:rPr>
        <w:t>растений</w:t>
      </w:r>
      <w:r>
        <w:rPr>
          <w:b/>
          <w:sz w:val="28"/>
          <w:szCs w:val="28"/>
        </w:rPr>
        <w:t>».</w:t>
      </w:r>
    </w:p>
    <w:p w:rsidR="00AD4E54" w:rsidRDefault="00AD4E54" w:rsidP="00AD4E54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Цели:</w:t>
      </w:r>
    </w:p>
    <w:p w:rsidR="00AD4E54" w:rsidRPr="00792743" w:rsidRDefault="00AD4E54" w:rsidP="00AD4E5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gramStart"/>
      <w:r w:rsidRPr="00792743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Содержательная</w:t>
      </w:r>
      <w:proofErr w:type="gramEnd"/>
      <w:r w:rsidRPr="00792743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 xml:space="preserve"> (предметные результаты)</w:t>
      </w:r>
      <w:r w:rsidRPr="00792743">
        <w:rPr>
          <w:rFonts w:ascii="Times New Roman" w:eastAsia="Times New Roman" w:hAnsi="Times New Roman" w:cs="Times New Roman"/>
          <w:b/>
          <w:color w:val="444444"/>
          <w:lang w:eastAsia="ru-RU"/>
        </w:rPr>
        <w:t>: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92743">
        <w:rPr>
          <w:rFonts w:ascii="Times New Roman" w:hAnsi="Times New Roman"/>
        </w:rPr>
        <w:t xml:space="preserve">- Уметь </w:t>
      </w:r>
      <w:r>
        <w:rPr>
          <w:rFonts w:ascii="Times New Roman" w:hAnsi="Times New Roman"/>
        </w:rPr>
        <w:t xml:space="preserve">определять ткани растений </w:t>
      </w:r>
      <w:r w:rsidR="00834F4A">
        <w:rPr>
          <w:rFonts w:ascii="Times New Roman" w:hAnsi="Times New Roman"/>
        </w:rPr>
        <w:t>.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spellStart"/>
      <w:r w:rsidRPr="00792743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Деятельностная</w:t>
      </w:r>
      <w:proofErr w:type="spellEnd"/>
      <w:r w:rsidRPr="00792743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: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92743">
        <w:rPr>
          <w:rFonts w:ascii="Times New Roman" w:eastAsia="Times New Roman" w:hAnsi="Times New Roman" w:cs="Times New Roman"/>
          <w:color w:val="444444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792743">
        <w:rPr>
          <w:rFonts w:ascii="Times New Roman" w:eastAsia="Times New Roman" w:hAnsi="Times New Roman" w:cs="Times New Roman"/>
          <w:color w:val="444444"/>
          <w:lang w:eastAsia="ru-RU"/>
        </w:rPr>
        <w:t xml:space="preserve">( </w:t>
      </w:r>
      <w:proofErr w:type="gramEnd"/>
      <w:r w:rsidRPr="00792743">
        <w:rPr>
          <w:rFonts w:ascii="Times New Roman" w:eastAsia="Times New Roman" w:hAnsi="Times New Roman" w:cs="Times New Roman"/>
          <w:color w:val="444444"/>
          <w:lang w:eastAsia="ru-RU"/>
        </w:rPr>
        <w:t>познавательные, регулятивные, коммуникативные)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792743">
        <w:rPr>
          <w:rFonts w:ascii="Times New Roman" w:eastAsia="Times New Roman" w:hAnsi="Times New Roman" w:cs="Times New Roman"/>
          <w:color w:val="444444"/>
          <w:lang w:eastAsia="ru-RU"/>
        </w:rPr>
        <w:t>-повысить интерес учащихся к изучению биологии</w:t>
      </w:r>
    </w:p>
    <w:p w:rsidR="00792743" w:rsidRPr="00792743" w:rsidRDefault="00792743" w:rsidP="00792743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792743">
        <w:rPr>
          <w:rFonts w:ascii="Times New Roman" w:eastAsia="Times New Roman" w:hAnsi="Times New Roman" w:cs="Times New Roman"/>
          <w:color w:val="444444"/>
          <w:lang w:eastAsia="ru-RU"/>
        </w:rPr>
        <w:t>- воспитывать толерантность и бережное отношение к природе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792743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Личностные УУД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Calibri" w:hAnsi="Times New Roman" w:cs="Times New Roman"/>
        </w:rPr>
        <w:t>О</w:t>
      </w:r>
      <w:r w:rsidRPr="00792743">
        <w:rPr>
          <w:rFonts w:ascii="Times New Roman" w:eastAsia="Calibri" w:hAnsi="Times New Roman" w:cs="Times New Roman"/>
        </w:rPr>
        <w:t>риентация на понимание причин</w:t>
      </w:r>
      <w:r>
        <w:rPr>
          <w:rFonts w:ascii="Times New Roman" w:eastAsia="Calibri" w:hAnsi="Times New Roman" w:cs="Times New Roman"/>
        </w:rPr>
        <w:t xml:space="preserve"> </w:t>
      </w:r>
      <w:r w:rsidRPr="00792743">
        <w:rPr>
          <w:rFonts w:ascii="Times New Roman" w:eastAsia="Calibri" w:hAnsi="Times New Roman" w:cs="Times New Roman"/>
        </w:rPr>
        <w:t>успеха в учебной деятельности, т.е. на</w:t>
      </w:r>
      <w:r>
        <w:rPr>
          <w:rFonts w:ascii="Times New Roman" w:eastAsia="Calibri" w:hAnsi="Times New Roman" w:cs="Times New Roman"/>
        </w:rPr>
        <w:t xml:space="preserve"> </w:t>
      </w:r>
      <w:r w:rsidRPr="00792743">
        <w:rPr>
          <w:rFonts w:ascii="Times New Roman" w:eastAsia="Calibri" w:hAnsi="Times New Roman" w:cs="Times New Roman"/>
        </w:rPr>
        <w:t>самоанализ и самоконтроль результата</w:t>
      </w:r>
      <w:r>
        <w:rPr>
          <w:rFonts w:ascii="Times New Roman" w:eastAsia="Calibri" w:hAnsi="Times New Roman" w:cs="Times New Roman"/>
        </w:rPr>
        <w:t xml:space="preserve"> </w:t>
      </w:r>
      <w:r w:rsidRPr="00792743">
        <w:rPr>
          <w:rFonts w:ascii="Times New Roman" w:eastAsia="Calibri" w:hAnsi="Times New Roman" w:cs="Times New Roman"/>
        </w:rPr>
        <w:t>на анализ соответствия результатов</w:t>
      </w:r>
      <w:r>
        <w:rPr>
          <w:rFonts w:ascii="Times New Roman" w:eastAsia="Calibri" w:hAnsi="Times New Roman" w:cs="Times New Roman"/>
        </w:rPr>
        <w:t xml:space="preserve"> </w:t>
      </w:r>
      <w:r w:rsidRPr="00792743">
        <w:rPr>
          <w:rFonts w:ascii="Times New Roman" w:eastAsia="Calibri" w:hAnsi="Times New Roman" w:cs="Times New Roman"/>
        </w:rPr>
        <w:t>требованиям конкретной задачи</w:t>
      </w:r>
      <w:r>
        <w:rPr>
          <w:rFonts w:ascii="Times New Roman" w:eastAsia="Calibri" w:hAnsi="Times New Roman" w:cs="Times New Roman"/>
        </w:rPr>
        <w:t>.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792743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Познавательные УУД</w:t>
      </w:r>
    </w:p>
    <w:p w:rsidR="00792743" w:rsidRPr="00792743" w:rsidRDefault="00792743" w:rsidP="00792743">
      <w:pPr>
        <w:tabs>
          <w:tab w:val="left" w:pos="360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Calibri" w:hAnsi="Times New Roman" w:cs="Times New Roman"/>
        </w:rPr>
        <w:t>П</w:t>
      </w:r>
      <w:r w:rsidRPr="00792743">
        <w:rPr>
          <w:rFonts w:ascii="Times New Roman" w:eastAsia="Calibri" w:hAnsi="Times New Roman" w:cs="Times New Roman"/>
        </w:rPr>
        <w:t>роводить сравнение, классификацию изученных объектов по</w:t>
      </w:r>
      <w:r>
        <w:rPr>
          <w:rFonts w:ascii="Times New Roman" w:eastAsia="Calibri" w:hAnsi="Times New Roman" w:cs="Times New Roman"/>
        </w:rPr>
        <w:t xml:space="preserve"> </w:t>
      </w:r>
      <w:r w:rsidRPr="00792743">
        <w:rPr>
          <w:rFonts w:ascii="Times New Roman" w:eastAsia="Calibri" w:hAnsi="Times New Roman" w:cs="Times New Roman"/>
        </w:rPr>
        <w:t>заданным критериям</w:t>
      </w:r>
      <w:r>
        <w:rPr>
          <w:rFonts w:ascii="Times New Roman" w:eastAsia="Calibri" w:hAnsi="Times New Roman" w:cs="Times New Roman"/>
        </w:rPr>
        <w:t>.</w:t>
      </w:r>
      <w:r w:rsidRPr="00792743">
        <w:rPr>
          <w:rFonts w:ascii="Times New Roman" w:eastAsia="Times New Roman" w:hAnsi="Times New Roman" w:cs="Times New Roman"/>
          <w:lang w:eastAsia="ru-RU"/>
        </w:rPr>
        <w:br/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792743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Коммуникативные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>
        <w:rPr>
          <w:rFonts w:ascii="Times New Roman" w:eastAsia="Calibri" w:hAnsi="Times New Roman" w:cs="Times New Roman"/>
        </w:rPr>
        <w:t>У</w:t>
      </w:r>
      <w:r w:rsidRPr="00792743">
        <w:rPr>
          <w:rFonts w:ascii="Times New Roman" w:eastAsia="Calibri" w:hAnsi="Times New Roman" w:cs="Times New Roman"/>
        </w:rPr>
        <w:t>читывать другое мнение и</w:t>
      </w:r>
      <w:r>
        <w:rPr>
          <w:rFonts w:ascii="Times New Roman" w:eastAsia="Calibri" w:hAnsi="Times New Roman" w:cs="Times New Roman"/>
        </w:rPr>
        <w:t xml:space="preserve"> </w:t>
      </w:r>
      <w:r w:rsidRPr="00792743">
        <w:rPr>
          <w:rFonts w:ascii="Times New Roman" w:eastAsia="Calibri" w:hAnsi="Times New Roman" w:cs="Times New Roman"/>
        </w:rPr>
        <w:t>позицию, стремиться к</w:t>
      </w:r>
      <w:r>
        <w:rPr>
          <w:rFonts w:ascii="Times New Roman" w:eastAsia="Calibri" w:hAnsi="Times New Roman" w:cs="Times New Roman"/>
        </w:rPr>
        <w:t xml:space="preserve"> </w:t>
      </w:r>
      <w:r w:rsidRPr="00792743">
        <w:rPr>
          <w:rFonts w:ascii="Times New Roman" w:eastAsia="Calibri" w:hAnsi="Times New Roman" w:cs="Times New Roman"/>
        </w:rPr>
        <w:t>координации различных</w:t>
      </w:r>
      <w:r>
        <w:rPr>
          <w:rFonts w:ascii="Times New Roman" w:eastAsia="Calibri" w:hAnsi="Times New Roman" w:cs="Times New Roman"/>
        </w:rPr>
        <w:t xml:space="preserve"> </w:t>
      </w:r>
      <w:r w:rsidRPr="00792743">
        <w:rPr>
          <w:rFonts w:ascii="Times New Roman" w:eastAsia="Calibri" w:hAnsi="Times New Roman" w:cs="Times New Roman"/>
        </w:rPr>
        <w:t>позиций в сотрудничестве</w:t>
      </w:r>
      <w:r>
        <w:rPr>
          <w:rFonts w:ascii="Times New Roman" w:eastAsia="Calibri" w:hAnsi="Times New Roman" w:cs="Times New Roman"/>
        </w:rPr>
        <w:t>.</w:t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792743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Регулятивные</w:t>
      </w:r>
    </w:p>
    <w:p w:rsidR="00792743" w:rsidRPr="00792743" w:rsidRDefault="00792743" w:rsidP="00792743">
      <w:pPr>
        <w:tabs>
          <w:tab w:val="left" w:pos="353"/>
        </w:tabs>
        <w:autoSpaceDE w:val="0"/>
        <w:autoSpaceDN w:val="0"/>
        <w:adjustRightInd w:val="0"/>
        <w:spacing w:after="0" w:line="254" w:lineRule="exact"/>
        <w:ind w:left="10" w:hanging="10"/>
        <w:rPr>
          <w:rFonts w:ascii="Times New Roman" w:eastAsia="Times New Roman" w:hAnsi="Times New Roman" w:cs="Times New Roman"/>
          <w:lang w:eastAsia="ru-RU"/>
        </w:rPr>
      </w:pPr>
      <w:r>
        <w:t>1)</w:t>
      </w:r>
      <w:r>
        <w:tab/>
        <w:t>С</w:t>
      </w:r>
      <w:r w:rsidRPr="00792743">
        <w:t>ледовать установленным</w:t>
      </w:r>
      <w:r>
        <w:t xml:space="preserve"> </w:t>
      </w:r>
      <w:r w:rsidRPr="00792743">
        <w:t>правилам в планировании и</w:t>
      </w:r>
      <w:r>
        <w:t xml:space="preserve"> контроле способа решения.</w:t>
      </w:r>
      <w:r w:rsidRPr="00792743">
        <w:br/>
      </w:r>
      <w:r>
        <w:rPr>
          <w:rFonts w:ascii="Times New Roman" w:eastAsia="Times New Roman" w:hAnsi="Times New Roman" w:cs="Times New Roman"/>
          <w:lang w:eastAsia="ru-RU"/>
        </w:rPr>
        <w:t>2)</w:t>
      </w:r>
      <w:r>
        <w:rPr>
          <w:rFonts w:ascii="Times New Roman" w:eastAsia="Times New Roman" w:hAnsi="Times New Roman" w:cs="Times New Roman"/>
          <w:lang w:eastAsia="ru-RU"/>
        </w:rPr>
        <w:tab/>
        <w:t>О</w:t>
      </w:r>
      <w:r w:rsidRPr="00792743">
        <w:rPr>
          <w:rFonts w:ascii="Times New Roman" w:eastAsia="Times New Roman" w:hAnsi="Times New Roman" w:cs="Times New Roman"/>
          <w:lang w:eastAsia="ru-RU"/>
        </w:rPr>
        <w:t>существлять итоговый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743">
        <w:rPr>
          <w:rFonts w:ascii="Times New Roman" w:eastAsia="Times New Roman" w:hAnsi="Times New Roman" w:cs="Times New Roman"/>
          <w:lang w:eastAsia="ru-RU"/>
        </w:rPr>
        <w:t>пошаговый контроль по</w:t>
      </w:r>
      <w:r>
        <w:rPr>
          <w:rFonts w:ascii="Times New Roman" w:eastAsia="Times New Roman" w:hAnsi="Times New Roman" w:cs="Times New Roman"/>
          <w:lang w:eastAsia="ru-RU"/>
        </w:rPr>
        <w:t xml:space="preserve"> результату.</w:t>
      </w:r>
    </w:p>
    <w:p w:rsidR="00792743" w:rsidRPr="00792743" w:rsidRDefault="00792743" w:rsidP="00792743">
      <w:pPr>
        <w:tabs>
          <w:tab w:val="left" w:pos="353"/>
        </w:tabs>
        <w:autoSpaceDE w:val="0"/>
        <w:autoSpaceDN w:val="0"/>
        <w:adjustRightInd w:val="0"/>
        <w:spacing w:after="0" w:line="254" w:lineRule="exact"/>
        <w:ind w:left="10" w:hanging="10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46078F" w:rsidRPr="00792743" w:rsidRDefault="00792743" w:rsidP="00792743">
      <w:pPr>
        <w:tabs>
          <w:tab w:val="left" w:pos="353"/>
        </w:tabs>
        <w:autoSpaceDE w:val="0"/>
        <w:autoSpaceDN w:val="0"/>
        <w:adjustRightInd w:val="0"/>
        <w:spacing w:after="0" w:line="254" w:lineRule="exact"/>
        <w:ind w:left="10" w:hanging="10"/>
        <w:rPr>
          <w:rFonts w:ascii="Times New Roman" w:eastAsia="Times New Roman" w:hAnsi="Times New Roman" w:cs="Times New Roman"/>
          <w:lang w:eastAsia="ru-RU"/>
        </w:rPr>
      </w:pPr>
      <w:r w:rsidRPr="00792743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Style w:val="a3"/>
        <w:tblW w:w="0" w:type="auto"/>
        <w:tblInd w:w="0" w:type="dxa"/>
        <w:tblLook w:val="04A0"/>
      </w:tblPr>
      <w:tblGrid>
        <w:gridCol w:w="2318"/>
        <w:gridCol w:w="2497"/>
        <w:gridCol w:w="2169"/>
        <w:gridCol w:w="2361"/>
      </w:tblGrid>
      <w:tr w:rsidR="0046078F" w:rsidRPr="00792743" w:rsidTr="00AF4DD7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spacing w:after="0" w:line="240" w:lineRule="auto"/>
              <w:jc w:val="both"/>
              <w:rPr>
                <w:b/>
              </w:rPr>
            </w:pPr>
            <w:r w:rsidRPr="00792743">
              <w:rPr>
                <w:rStyle w:val="c9"/>
                <w:rFonts w:ascii="Arial" w:hAnsi="Arial" w:cs="Arial"/>
                <w:b/>
              </w:rPr>
              <w:t>Этапы урока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spacing w:after="0" w:line="240" w:lineRule="auto"/>
              <w:jc w:val="both"/>
              <w:rPr>
                <w:b/>
              </w:rPr>
            </w:pPr>
            <w:r w:rsidRPr="00792743">
              <w:rPr>
                <w:rStyle w:val="c9"/>
                <w:rFonts w:ascii="Arial" w:hAnsi="Arial" w:cs="Arial"/>
                <w:b/>
              </w:rPr>
              <w:t>Деятельность учителя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spacing w:after="0" w:line="240" w:lineRule="auto"/>
              <w:jc w:val="both"/>
              <w:rPr>
                <w:b/>
              </w:rPr>
            </w:pPr>
            <w:r w:rsidRPr="00792743">
              <w:rPr>
                <w:rStyle w:val="c9"/>
                <w:rFonts w:ascii="Arial" w:hAnsi="Arial" w:cs="Arial"/>
                <w:b/>
              </w:rPr>
              <w:t>Деятельность учащихся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spacing w:after="0" w:line="240" w:lineRule="auto"/>
              <w:jc w:val="both"/>
              <w:rPr>
                <w:b/>
              </w:rPr>
            </w:pPr>
            <w:r w:rsidRPr="00792743">
              <w:rPr>
                <w:rStyle w:val="c9"/>
                <w:rFonts w:ascii="Arial" w:hAnsi="Arial" w:cs="Arial"/>
                <w:b/>
              </w:rPr>
              <w:t>          УУД</w:t>
            </w:r>
          </w:p>
        </w:tc>
      </w:tr>
      <w:tr w:rsidR="0046078F" w:rsidRPr="00792743" w:rsidTr="00AF4DD7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>1.Мотивация</w:t>
            </w:r>
          </w:p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>(самоопределение)</w:t>
            </w:r>
          </w:p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 xml:space="preserve">к  учебной деятельности 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>Включение в деловой ритм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>Подготовка класса к работе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792743">
              <w:rPr>
                <w:rStyle w:val="c9"/>
                <w:sz w:val="22"/>
                <w:szCs w:val="22"/>
                <w:lang w:eastAsia="en-US"/>
              </w:rPr>
              <w:t>Личностные</w:t>
            </w:r>
            <w:proofErr w:type="gramEnd"/>
            <w:r w:rsidRPr="00792743">
              <w:rPr>
                <w:rStyle w:val="c9"/>
                <w:sz w:val="22"/>
                <w:szCs w:val="22"/>
                <w:lang w:eastAsia="en-US"/>
              </w:rPr>
              <w:t>: самоопределение</w:t>
            </w:r>
          </w:p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>Регулятивные: целеполагание</w:t>
            </w:r>
          </w:p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792743">
              <w:rPr>
                <w:rStyle w:val="c9"/>
                <w:sz w:val="22"/>
                <w:szCs w:val="22"/>
                <w:lang w:eastAsia="en-US"/>
              </w:rPr>
              <w:t xml:space="preserve">Коммуникативные: планирование учебного сотрудничества с учителем и </w:t>
            </w:r>
            <w:r w:rsidRPr="00792743">
              <w:rPr>
                <w:rStyle w:val="c9"/>
                <w:sz w:val="22"/>
                <w:szCs w:val="22"/>
                <w:lang w:eastAsia="en-US"/>
              </w:rPr>
              <w:lastRenderedPageBreak/>
              <w:t>сверстниками.</w:t>
            </w:r>
            <w:proofErr w:type="gramEnd"/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078F" w:rsidRPr="00792743" w:rsidTr="00AF4DD7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lastRenderedPageBreak/>
              <w:t>2 Актуализация знаний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 w:rsidRPr="00792743">
              <w:rPr>
                <w:rStyle w:val="c9"/>
                <w:sz w:val="22"/>
                <w:szCs w:val="22"/>
              </w:rPr>
              <w:t>Какую тему изучали на прошлом уроке?</w:t>
            </w:r>
          </w:p>
          <w:p w:rsidR="0046078F" w:rsidRPr="00792743" w:rsidRDefault="0046078F" w:rsidP="00AF4DD7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</w:p>
          <w:p w:rsidR="0046078F" w:rsidRPr="00792743" w:rsidRDefault="0046078F" w:rsidP="00AF4DD7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</w:p>
          <w:p w:rsidR="0046078F" w:rsidRPr="00792743" w:rsidRDefault="0046078F" w:rsidP="00AF4DD7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 w:rsidRPr="00792743">
              <w:rPr>
                <w:rStyle w:val="c9"/>
                <w:sz w:val="22"/>
                <w:szCs w:val="22"/>
              </w:rPr>
              <w:t>Что называют клеткой</w:t>
            </w:r>
            <w:proofErr w:type="gramStart"/>
            <w:r w:rsidRPr="00792743">
              <w:rPr>
                <w:rStyle w:val="c9"/>
                <w:sz w:val="22"/>
                <w:szCs w:val="22"/>
              </w:rPr>
              <w:t xml:space="preserve"> ?. </w:t>
            </w:r>
            <w:proofErr w:type="gramEnd"/>
            <w:r w:rsidRPr="00792743">
              <w:rPr>
                <w:rStyle w:val="c9"/>
                <w:sz w:val="22"/>
                <w:szCs w:val="22"/>
              </w:rPr>
              <w:t>Соберем клетку, выполнив и\а задание.</w:t>
            </w:r>
          </w:p>
          <w:p w:rsidR="0046078F" w:rsidRPr="00792743" w:rsidRDefault="0046078F" w:rsidP="00AF4DD7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 w:rsidRPr="00792743">
              <w:rPr>
                <w:rStyle w:val="c9"/>
                <w:sz w:val="22"/>
                <w:szCs w:val="22"/>
              </w:rPr>
              <w:t>Дайте характеристику органоидам клетки по слайду презентации.</w:t>
            </w:r>
          </w:p>
          <w:p w:rsidR="0046078F" w:rsidRPr="00792743" w:rsidRDefault="0046078F" w:rsidP="00AF4DD7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 w:rsidRPr="00792743">
              <w:rPr>
                <w:rStyle w:val="c9"/>
                <w:sz w:val="22"/>
                <w:szCs w:val="22"/>
              </w:rPr>
              <w:t>Назовите процессы жизнедеятельности клетки и дайте им характеристику.</w:t>
            </w:r>
          </w:p>
          <w:p w:rsidR="0046078F" w:rsidRPr="00792743" w:rsidRDefault="0046078F" w:rsidP="00AF4DD7">
            <w:pPr>
              <w:pStyle w:val="c1"/>
              <w:spacing w:line="360" w:lineRule="auto"/>
              <w:rPr>
                <w:rStyle w:val="c9"/>
                <w:sz w:val="22"/>
                <w:szCs w:val="22"/>
              </w:rPr>
            </w:pPr>
            <w:r w:rsidRPr="00792743">
              <w:rPr>
                <w:rStyle w:val="c9"/>
                <w:sz w:val="22"/>
                <w:szCs w:val="22"/>
              </w:rPr>
              <w:t>Почему клетку называют биосистемой?</w:t>
            </w:r>
          </w:p>
          <w:p w:rsidR="0046078F" w:rsidRPr="00792743" w:rsidRDefault="0046078F" w:rsidP="00AF4DD7">
            <w:pPr>
              <w:pStyle w:val="c1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</w:rPr>
              <w:t>По слайду сравните растительную клетку с животной и назовите особенности растительной клетки.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>Учащиеся называют тему « Клеточное строение растений. Свойства растительной клетки».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 xml:space="preserve">Отвечают на вопрос, 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Style w:val="c9"/>
              </w:rPr>
              <w:t>Выполняют  и\а задание.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  <w:r w:rsidRPr="00792743">
              <w:rPr>
                <w:rStyle w:val="c9"/>
              </w:rPr>
              <w:t>Дают характеристику органоидам клетки по слайду презентации</w:t>
            </w: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  <w:r w:rsidRPr="00792743">
              <w:rPr>
                <w:rStyle w:val="c9"/>
              </w:rPr>
              <w:t>Называют процессы жизнедеятельности клетки и дают им характеристику.</w:t>
            </w: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  <w:r w:rsidRPr="00792743">
              <w:rPr>
                <w:rStyle w:val="c9"/>
              </w:rPr>
              <w:t>Отвечают на вопрос.</w:t>
            </w: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Style w:val="c9"/>
              </w:rPr>
            </w:pPr>
            <w:r w:rsidRPr="00792743">
              <w:rPr>
                <w:rStyle w:val="c9"/>
              </w:rPr>
              <w:t>Сравнивают и называют отличия.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 xml:space="preserve">Коммуникативные: </w:t>
            </w:r>
          </w:p>
          <w:p w:rsidR="0046078F" w:rsidRPr="00792743" w:rsidRDefault="0046078F" w:rsidP="00AF4DD7">
            <w:pPr>
              <w:pStyle w:val="c8"/>
              <w:spacing w:line="360" w:lineRule="auto"/>
              <w:rPr>
                <w:rStyle w:val="c9"/>
                <w:sz w:val="22"/>
                <w:szCs w:val="22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>Умение слушать и вступать в диалог.</w:t>
            </w:r>
          </w:p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078F" w:rsidRPr="00792743" w:rsidTr="00AF4DD7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43">
              <w:rPr>
                <w:rFonts w:ascii="Times New Roman" w:hAnsi="Times New Roman" w:cs="Times New Roman"/>
              </w:rPr>
              <w:t>3.</w:t>
            </w:r>
            <w:r w:rsidRPr="00792743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Проблемное объяснение нового знания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Посмотрите на слайд №1.? Что на нем изображено? Сформулируйте тему урока. Запишите дом. Задание стр. 21-25.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Выскажите свое мнение, что такое ткань?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Посмотрите на слайд №3 и прочтите, что называют тканью и сравните со своими предположениями.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Виды тканей изучим при выполнении лабораторной работы по инструктивной карточке.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Как появились ткани у растений?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Почему растение целостный организм?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Прочтите стр. 25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Отвечают на вопрос и формулируют тему урока «</w:t>
            </w:r>
            <w:r w:rsidRPr="00792743">
              <w:rPr>
                <w:rFonts w:asciiTheme="majorHAnsi" w:eastAsiaTheme="majorEastAsia" w:hAnsi="Century Gothic" w:cstheme="majorBidi"/>
                <w:b/>
                <w:bCs/>
                <w:color w:val="C00000"/>
                <w:kern w:val="24"/>
              </w:rPr>
              <w:t>Ткани</w:t>
            </w:r>
            <w:r w:rsidRPr="00792743">
              <w:rPr>
                <w:rFonts w:asciiTheme="majorHAnsi" w:eastAsiaTheme="majorEastAsia" w:hAnsi="Century Gothic" w:cstheme="majorBidi"/>
                <w:b/>
                <w:bCs/>
                <w:color w:val="C00000"/>
                <w:kern w:val="24"/>
              </w:rPr>
              <w:t xml:space="preserve"> </w:t>
            </w:r>
            <w:r w:rsidRPr="00792743">
              <w:rPr>
                <w:rFonts w:asciiTheme="majorHAnsi" w:eastAsiaTheme="majorEastAsia" w:hAnsi="Century Gothic" w:cstheme="majorBidi"/>
                <w:b/>
                <w:bCs/>
                <w:color w:val="C00000"/>
                <w:kern w:val="24"/>
              </w:rPr>
              <w:t>растений</w:t>
            </w:r>
            <w:r w:rsidRPr="00792743">
              <w:rPr>
                <w:rFonts w:ascii="Times New Roman" w:hAnsi="Times New Roman" w:cs="Times New Roman"/>
              </w:rPr>
              <w:t>».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Отвечают на вопрос, высказывают свое мнение.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Читают вслух и сравнивают с определением ткани.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Выполняют лабораторную работу.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Слушают сообщение ученика.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Читают и отвечают на вопрос.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92743"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Познавательные</w:t>
            </w:r>
            <w:proofErr w:type="gramStart"/>
            <w:r w:rsidRPr="00792743"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 xml:space="preserve"> :</w:t>
            </w:r>
            <w:proofErr w:type="gramEnd"/>
          </w:p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9274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 Формирование умения ориентироваться в учебнике, находить и использовать нужную информацию.</w:t>
            </w:r>
          </w:p>
          <w:p w:rsidR="0046078F" w:rsidRPr="00792743" w:rsidRDefault="0046078F" w:rsidP="00AF4DD7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 xml:space="preserve">Коммуникативные: </w:t>
            </w:r>
          </w:p>
          <w:p w:rsidR="0046078F" w:rsidRPr="00792743" w:rsidRDefault="0046078F" w:rsidP="00AF4DD7">
            <w:pPr>
              <w:pStyle w:val="c8"/>
              <w:spacing w:line="360" w:lineRule="auto"/>
              <w:rPr>
                <w:rStyle w:val="c9"/>
                <w:sz w:val="22"/>
                <w:szCs w:val="22"/>
              </w:rPr>
            </w:pPr>
            <w:r w:rsidRPr="00792743">
              <w:rPr>
                <w:rStyle w:val="c9"/>
                <w:sz w:val="22"/>
                <w:szCs w:val="22"/>
                <w:lang w:eastAsia="en-US"/>
              </w:rPr>
              <w:t>Умение слушать других людей.</w:t>
            </w:r>
          </w:p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078F" w:rsidRPr="00792743" w:rsidTr="00AF4DD7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43">
              <w:rPr>
                <w:rFonts w:ascii="Times New Roman" w:eastAsia="Times New Roman" w:hAnsi="Times New Roman" w:cs="Times New Roman"/>
                <w:lang w:eastAsia="ru-RU"/>
              </w:rPr>
              <w:t>4. Первичное закрепление.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Составьте кластер «Ткани растений» и сравните с эталоном.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Слайд №5.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Составляют  кластер «Ткани растений» и сравнивают  с эталоном.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36" type="#_x0000_t32" style="position:absolute;margin-left:6.05pt;margin-top:13.2pt;width:6pt;height:19.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" strokecolor="#5b9bd5 [3204]" strokeweight=".5pt">
                  <v:stroke endarrow="block" joinstyle="miter"/>
                </v:shape>
              </w:pict>
            </w:r>
            <w:r w:rsidRPr="00792743">
              <w:rPr>
                <w:rFonts w:ascii="Times New Roman" w:hAnsi="Times New Roman" w:cs="Times New Roman"/>
              </w:rPr>
              <w:t>Ткани растений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5" o:spid="_x0000_s1040" type="#_x0000_t32" style="position:absolute;margin-left:42.05pt;margin-top:2.05pt;width:3.6pt;height:28.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" strokecolor="#5b9bd5 [3204]" strokeweight=".5pt">
                  <v:stroke endarrow="block" joinstyle="miter"/>
                </v:shape>
              </w:pict>
            </w:r>
            <w:r w:rsidRPr="00792743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4" o:spid="_x0000_s1039" type="#_x0000_t32" style="position:absolute;margin-left:62.25pt;margin-top:3.55pt;width:3.6pt;height:2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" strokecolor="#5b9bd5 [3204]" strokeweight=".5pt">
                  <v:stroke endarrow="block" joinstyle="miter"/>
                </v:shape>
              </w:pict>
            </w:r>
            <w:r w:rsidRPr="00792743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3" o:spid="_x0000_s1038" type="#_x0000_t32" style="position:absolute;margin-left:21.8pt;margin-top:1.3pt;width:7.5pt;height:22.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" strokecolor="#5b9bd5 [3204]" strokeweight=".5pt">
                  <v:stroke endarrow="block" joinstyle="miter"/>
                </v:shape>
              </w:pic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792743"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Коммуникативные</w:t>
            </w:r>
          </w:p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Формирование умения самостоятельно организовать учебное взаимодействие при работе в паре</w:t>
            </w:r>
            <w:proofErr w:type="gramStart"/>
            <w:r w:rsidRPr="0079274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.</w:t>
            </w:r>
            <w:proofErr w:type="gramEnd"/>
          </w:p>
        </w:tc>
      </w:tr>
      <w:tr w:rsidR="0046078F" w:rsidRPr="00792743" w:rsidTr="00AF4DD7"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78F" w:rsidRPr="00792743" w:rsidRDefault="0046078F" w:rsidP="00AF4DD7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743">
              <w:rPr>
                <w:rFonts w:ascii="Times New Roman" w:hAnsi="Times New Roman" w:cs="Times New Roman"/>
              </w:rPr>
              <w:t>5</w:t>
            </w:r>
            <w:r w:rsidRPr="00792743">
              <w:rPr>
                <w:rFonts w:ascii="Times New Roman" w:eastAsia="Times New Roman" w:hAnsi="Times New Roman" w:cs="Times New Roman"/>
                <w:lang w:eastAsia="ru-RU"/>
              </w:rPr>
              <w:t xml:space="preserve"> Итог урока  (рефлексия)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Выполните задания в печатной тетради.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Ответьте на вопрос №5 стр. 25</w:t>
            </w:r>
            <w:bookmarkStart w:id="0" w:name="_GoBack"/>
            <w:bookmarkEnd w:id="0"/>
            <w:r w:rsidRPr="00792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Выполняют задания в печатной тетради.</w:t>
            </w:r>
          </w:p>
          <w:p w:rsidR="0046078F" w:rsidRPr="00792743" w:rsidRDefault="0046078F" w:rsidP="00AF4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hAnsi="Times New Roman" w:cs="Times New Roman"/>
              </w:rPr>
              <w:t>Отвечают на вопрос.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</w:pPr>
            <w:r w:rsidRPr="00792743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2" o:spid="_x0000_s1037" type="#_x0000_t32" style="position:absolute;margin-left:-37.9pt;margin-top:-39.5pt;width:14.25pt;height:16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" strokecolor="#5b9bd5 [3204]" strokeweight=".5pt">
                  <v:stroke endarrow="block" joinstyle="miter"/>
                </v:shape>
              </w:pict>
            </w:r>
            <w:r w:rsidRPr="00792743"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Коммуникативные:</w:t>
            </w:r>
          </w:p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2743">
              <w:rPr>
                <w:rFonts w:ascii="Times New Roman" w:eastAsia="Times New Roman" w:hAnsi="Times New Roman"/>
                <w:color w:val="000000"/>
                <w:lang w:eastAsia="ru-RU"/>
              </w:rPr>
              <w:t>Уметь грамотно и </w:t>
            </w:r>
          </w:p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2743">
              <w:rPr>
                <w:rFonts w:ascii="Times New Roman" w:eastAsia="Times New Roman" w:hAnsi="Times New Roman"/>
                <w:color w:val="000000"/>
                <w:lang w:eastAsia="ru-RU"/>
              </w:rPr>
              <w:t>доходчиво объяснять</w:t>
            </w:r>
          </w:p>
          <w:p w:rsidR="0046078F" w:rsidRPr="00792743" w:rsidRDefault="0046078F" w:rsidP="00AF4DD7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</w:rPr>
            </w:pPr>
            <w:r w:rsidRPr="00792743">
              <w:rPr>
                <w:rFonts w:ascii="Times New Roman" w:eastAsia="Times New Roman" w:hAnsi="Times New Roman"/>
                <w:color w:val="000000"/>
                <w:lang w:eastAsia="ru-RU"/>
              </w:rPr>
              <w:t> свою мысль</w:t>
            </w:r>
            <w:proofErr w:type="gramStart"/>
            <w:r w:rsidRPr="00792743">
              <w:rPr>
                <w:rFonts w:ascii="Times New Roman" w:eastAsia="Times New Roman" w:hAnsi="Times New Roman"/>
                <w:color w:val="000000"/>
                <w:lang w:eastAsia="ru-RU"/>
              </w:rPr>
              <w:t> .</w:t>
            </w:r>
            <w:proofErr w:type="gramEnd"/>
          </w:p>
        </w:tc>
      </w:tr>
    </w:tbl>
    <w:p w:rsidR="0046078F" w:rsidRPr="00792743" w:rsidRDefault="0046078F" w:rsidP="0046078F">
      <w:pPr>
        <w:rPr>
          <w:rFonts w:ascii="Times New Roman" w:hAnsi="Times New Roman" w:cs="Times New Roman"/>
        </w:rPr>
      </w:pPr>
    </w:p>
    <w:p w:rsidR="0046078F" w:rsidRPr="00792743" w:rsidRDefault="0046078F" w:rsidP="0046078F">
      <w:pPr>
        <w:rPr>
          <w:rFonts w:ascii="Times New Roman" w:hAnsi="Times New Roman" w:cs="Times New Roman"/>
        </w:rPr>
      </w:pPr>
    </w:p>
    <w:p w:rsidR="0046078F" w:rsidRPr="00792743" w:rsidRDefault="0046078F" w:rsidP="0046078F"/>
    <w:p w:rsidR="0046078F" w:rsidRPr="00792743" w:rsidRDefault="0046078F" w:rsidP="0046078F"/>
    <w:p w:rsidR="0046078F" w:rsidRPr="00792743" w:rsidRDefault="0046078F" w:rsidP="0046078F"/>
    <w:p w:rsidR="0046078F" w:rsidRPr="00792743" w:rsidRDefault="0046078F" w:rsidP="0046078F"/>
    <w:p w:rsidR="0046078F" w:rsidRPr="00792743" w:rsidRDefault="0046078F" w:rsidP="0046078F"/>
    <w:p w:rsidR="0046078F" w:rsidRPr="00792743" w:rsidRDefault="0046078F" w:rsidP="0046078F">
      <w:pPr>
        <w:spacing w:after="0" w:line="240" w:lineRule="auto"/>
        <w:ind w:left="-108"/>
        <w:rPr>
          <w:rFonts w:ascii="Times New Roman" w:eastAsia="Times New Roman" w:hAnsi="Times New Roman"/>
          <w:lang w:eastAsia="ru-RU"/>
        </w:rPr>
      </w:pPr>
    </w:p>
    <w:p w:rsidR="0046078F" w:rsidRPr="00792743" w:rsidRDefault="0046078F" w:rsidP="0046078F">
      <w:pPr>
        <w:rPr>
          <w:rFonts w:ascii="Times New Roman" w:hAnsi="Times New Roman" w:cs="Times New Roman"/>
        </w:rPr>
      </w:pPr>
    </w:p>
    <w:p w:rsidR="0046078F" w:rsidRPr="00792743" w:rsidRDefault="0046078F" w:rsidP="0046078F"/>
    <w:p w:rsidR="00792743" w:rsidRPr="00792743" w:rsidRDefault="00792743" w:rsidP="00792743">
      <w:pPr>
        <w:tabs>
          <w:tab w:val="left" w:pos="353"/>
        </w:tabs>
        <w:autoSpaceDE w:val="0"/>
        <w:autoSpaceDN w:val="0"/>
        <w:adjustRightInd w:val="0"/>
        <w:spacing w:after="0" w:line="254" w:lineRule="exact"/>
        <w:ind w:left="10" w:hanging="10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792743">
        <w:rPr>
          <w:rFonts w:ascii="Times New Roman" w:eastAsia="Times New Roman" w:hAnsi="Times New Roman" w:cs="Times New Roman"/>
          <w:lang w:eastAsia="ru-RU"/>
        </w:rPr>
        <w:br/>
      </w:r>
    </w:p>
    <w:p w:rsidR="00792743" w:rsidRPr="00792743" w:rsidRDefault="00792743" w:rsidP="00792743">
      <w:pPr>
        <w:pStyle w:val="Style4"/>
        <w:widowControl/>
        <w:tabs>
          <w:tab w:val="left" w:pos="353"/>
        </w:tabs>
        <w:spacing w:line="254" w:lineRule="exact"/>
        <w:ind w:left="10" w:hanging="10"/>
        <w:rPr>
          <w:sz w:val="22"/>
          <w:szCs w:val="22"/>
        </w:rPr>
      </w:pPr>
      <w:r w:rsidRPr="00792743">
        <w:rPr>
          <w:sz w:val="22"/>
          <w:szCs w:val="22"/>
        </w:rPr>
        <w:br/>
      </w:r>
    </w:p>
    <w:p w:rsidR="00792743" w:rsidRPr="00792743" w:rsidRDefault="00792743" w:rsidP="00792743">
      <w:pPr>
        <w:pStyle w:val="Style4"/>
        <w:widowControl/>
        <w:tabs>
          <w:tab w:val="left" w:pos="353"/>
        </w:tabs>
        <w:spacing w:line="254" w:lineRule="exact"/>
        <w:ind w:left="10" w:hanging="10"/>
        <w:rPr>
          <w:sz w:val="22"/>
          <w:szCs w:val="22"/>
        </w:rPr>
      </w:pPr>
      <w:r w:rsidRPr="00792743">
        <w:rPr>
          <w:rStyle w:val="FontStyle12"/>
          <w:sz w:val="22"/>
          <w:szCs w:val="22"/>
        </w:rPr>
        <w:br/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792743">
        <w:rPr>
          <w:rFonts w:ascii="Times New Roman" w:eastAsia="Calibri" w:hAnsi="Times New Roman" w:cs="Times New Roman"/>
        </w:rPr>
        <w:br/>
      </w:r>
      <w:r w:rsidRPr="00792743">
        <w:rPr>
          <w:rFonts w:ascii="Times New Roman" w:eastAsia="Calibri" w:hAnsi="Times New Roman" w:cs="Times New Roman"/>
        </w:rPr>
        <w:br/>
      </w:r>
      <w:r w:rsidRPr="00792743">
        <w:rPr>
          <w:rFonts w:ascii="Times New Roman" w:eastAsia="Calibri" w:hAnsi="Times New Roman" w:cs="Times New Roman"/>
        </w:rPr>
        <w:br/>
      </w:r>
    </w:p>
    <w:p w:rsidR="00792743" w:rsidRPr="00792743" w:rsidRDefault="00792743" w:rsidP="00792743">
      <w:pPr>
        <w:tabs>
          <w:tab w:val="left" w:pos="360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792743">
        <w:rPr>
          <w:rFonts w:ascii="Times New Roman" w:eastAsia="Calibri" w:hAnsi="Times New Roman" w:cs="Times New Roman"/>
        </w:rPr>
        <w:br/>
      </w:r>
      <w:r w:rsidRPr="00792743">
        <w:rPr>
          <w:rFonts w:ascii="Times New Roman" w:eastAsia="Calibri" w:hAnsi="Times New Roman" w:cs="Times New Roman"/>
        </w:rPr>
        <w:br/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792743">
        <w:rPr>
          <w:rFonts w:ascii="Times New Roman" w:eastAsia="Calibri" w:hAnsi="Times New Roman" w:cs="Times New Roman"/>
        </w:rPr>
        <w:br/>
      </w:r>
      <w:r w:rsidRPr="00792743">
        <w:rPr>
          <w:rFonts w:ascii="Times New Roman" w:eastAsia="Calibri" w:hAnsi="Times New Roman" w:cs="Times New Roman"/>
        </w:rPr>
        <w:br/>
      </w:r>
      <w:r w:rsidRPr="00792743">
        <w:rPr>
          <w:rFonts w:ascii="Times New Roman" w:eastAsia="Calibri" w:hAnsi="Times New Roman" w:cs="Times New Roman"/>
        </w:rPr>
        <w:br/>
      </w:r>
      <w:r w:rsidRPr="00792743">
        <w:rPr>
          <w:rStyle w:val="FontStyle12"/>
          <w:sz w:val="22"/>
          <w:szCs w:val="22"/>
        </w:rPr>
        <w:br/>
      </w: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</w:p>
    <w:p w:rsidR="00792743" w:rsidRPr="00792743" w:rsidRDefault="00792743" w:rsidP="00792743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6078F" w:rsidRPr="00792743" w:rsidRDefault="0046078F"/>
    <w:sectPr w:rsidR="0046078F" w:rsidRPr="00792743" w:rsidSect="00F6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4E54"/>
    <w:rsid w:val="001F45C5"/>
    <w:rsid w:val="003D5A20"/>
    <w:rsid w:val="004474AA"/>
    <w:rsid w:val="0046078F"/>
    <w:rsid w:val="00526A4F"/>
    <w:rsid w:val="00582894"/>
    <w:rsid w:val="005F255A"/>
    <w:rsid w:val="006023B5"/>
    <w:rsid w:val="00606B66"/>
    <w:rsid w:val="006D6209"/>
    <w:rsid w:val="007108EF"/>
    <w:rsid w:val="00712646"/>
    <w:rsid w:val="00792743"/>
    <w:rsid w:val="00834F4A"/>
    <w:rsid w:val="00867436"/>
    <w:rsid w:val="008F5494"/>
    <w:rsid w:val="0090206E"/>
    <w:rsid w:val="00A56DDF"/>
    <w:rsid w:val="00AA5B4F"/>
    <w:rsid w:val="00AB4A92"/>
    <w:rsid w:val="00AD4E54"/>
    <w:rsid w:val="00C57EA5"/>
    <w:rsid w:val="00F6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Прямая со стрелкой 1"/>
        <o:r id="V:Rule12" type="connector" idref="#Прямая со стрелкой 5"/>
        <o:r id="V:Rule13" type="connector" idref="#Прямая со стрелкой 4"/>
        <o:r id="V:Rule14" type="connector" idref="#Прямая со стрелкой 3"/>
        <o:r id="V:Rule15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D4E54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4E54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4E54"/>
  </w:style>
  <w:style w:type="character" w:customStyle="1" w:styleId="FontStyle12">
    <w:name w:val="Font Style12"/>
    <w:basedOn w:val="a0"/>
    <w:uiPriority w:val="99"/>
    <w:rsid w:val="00AD4E54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AD4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F255A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Milyanenko</dc:creator>
  <cp:keywords/>
  <dc:description/>
  <cp:lastModifiedBy>Мильяненко</cp:lastModifiedBy>
  <cp:revision>21</cp:revision>
  <dcterms:created xsi:type="dcterms:W3CDTF">2014-09-23T05:37:00Z</dcterms:created>
  <dcterms:modified xsi:type="dcterms:W3CDTF">2014-10-22T16:36:00Z</dcterms:modified>
</cp:coreProperties>
</file>