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DC" w:rsidRPr="007D426E" w:rsidRDefault="007D426E" w:rsidP="007D426E">
      <w:pPr>
        <w:spacing w:after="0"/>
        <w:jc w:val="center"/>
        <w:rPr>
          <w:b/>
          <w:i w:val="0"/>
          <w:sz w:val="24"/>
          <w:lang w:val="ru-RU"/>
        </w:rPr>
      </w:pPr>
      <w:r w:rsidRPr="007D426E">
        <w:rPr>
          <w:b/>
          <w:i w:val="0"/>
          <w:sz w:val="24"/>
          <w:lang w:val="ru-RU"/>
        </w:rPr>
        <w:t>Муниципальное образовательное учреждение</w:t>
      </w:r>
    </w:p>
    <w:p w:rsidR="007D426E" w:rsidRPr="007D426E" w:rsidRDefault="007D426E" w:rsidP="007D426E">
      <w:pPr>
        <w:spacing w:after="0"/>
        <w:jc w:val="center"/>
        <w:rPr>
          <w:b/>
          <w:i w:val="0"/>
          <w:sz w:val="24"/>
          <w:lang w:val="ru-RU"/>
        </w:rPr>
      </w:pPr>
      <w:r w:rsidRPr="007D426E">
        <w:rPr>
          <w:b/>
          <w:i w:val="0"/>
          <w:sz w:val="24"/>
          <w:lang w:val="ru-RU"/>
        </w:rPr>
        <w:t>дополнительного образования детей</w:t>
      </w:r>
    </w:p>
    <w:p w:rsidR="007D426E" w:rsidRDefault="007D426E" w:rsidP="007D426E">
      <w:pPr>
        <w:spacing w:after="0"/>
        <w:jc w:val="center"/>
        <w:rPr>
          <w:b/>
          <w:i w:val="0"/>
          <w:sz w:val="24"/>
          <w:lang w:val="ru-RU"/>
        </w:rPr>
      </w:pPr>
      <w:r w:rsidRPr="007D426E">
        <w:rPr>
          <w:b/>
          <w:i w:val="0"/>
          <w:sz w:val="24"/>
          <w:lang w:val="ru-RU"/>
        </w:rPr>
        <w:t xml:space="preserve"> «Детская школа искусств»</w:t>
      </w:r>
    </w:p>
    <w:p w:rsidR="007D426E" w:rsidRDefault="007D426E" w:rsidP="007D426E">
      <w:pPr>
        <w:spacing w:after="0"/>
        <w:jc w:val="center"/>
        <w:rPr>
          <w:b/>
          <w:i w:val="0"/>
          <w:sz w:val="24"/>
          <w:lang w:val="ru-RU"/>
        </w:rPr>
      </w:pPr>
    </w:p>
    <w:p w:rsidR="007D426E" w:rsidRDefault="007D426E" w:rsidP="007D426E">
      <w:pPr>
        <w:spacing w:after="0"/>
        <w:jc w:val="center"/>
        <w:rPr>
          <w:b/>
          <w:i w:val="0"/>
          <w:sz w:val="24"/>
          <w:lang w:val="ru-RU"/>
        </w:rPr>
      </w:pPr>
    </w:p>
    <w:p w:rsidR="007D426E" w:rsidRDefault="007D426E" w:rsidP="007D426E">
      <w:pPr>
        <w:spacing w:after="0"/>
        <w:jc w:val="center"/>
        <w:rPr>
          <w:b/>
          <w:i w:val="0"/>
          <w:sz w:val="24"/>
          <w:lang w:val="ru-RU"/>
        </w:rPr>
      </w:pPr>
    </w:p>
    <w:p w:rsidR="007D426E" w:rsidRDefault="007D426E" w:rsidP="007D426E">
      <w:pPr>
        <w:spacing w:after="0"/>
        <w:jc w:val="center"/>
        <w:rPr>
          <w:b/>
          <w:i w:val="0"/>
          <w:sz w:val="24"/>
          <w:lang w:val="ru-RU"/>
        </w:rPr>
      </w:pPr>
    </w:p>
    <w:p w:rsidR="007D426E" w:rsidRDefault="007D426E" w:rsidP="007D426E">
      <w:pPr>
        <w:spacing w:after="0"/>
        <w:jc w:val="center"/>
        <w:rPr>
          <w:b/>
          <w:i w:val="0"/>
          <w:sz w:val="24"/>
          <w:lang w:val="ru-RU"/>
        </w:rPr>
      </w:pPr>
    </w:p>
    <w:p w:rsidR="007D426E" w:rsidRDefault="007D426E" w:rsidP="007D426E">
      <w:pPr>
        <w:spacing w:after="0"/>
        <w:jc w:val="center"/>
        <w:rPr>
          <w:b/>
          <w:i w:val="0"/>
          <w:sz w:val="24"/>
          <w:lang w:val="ru-RU"/>
        </w:rPr>
      </w:pPr>
    </w:p>
    <w:p w:rsidR="007D426E" w:rsidRDefault="007D426E" w:rsidP="007D426E">
      <w:pPr>
        <w:spacing w:after="0"/>
        <w:jc w:val="center"/>
        <w:rPr>
          <w:b/>
          <w:i w:val="0"/>
          <w:sz w:val="24"/>
          <w:lang w:val="ru-RU"/>
        </w:rPr>
      </w:pPr>
    </w:p>
    <w:p w:rsidR="007D426E" w:rsidRPr="007D426E" w:rsidRDefault="007D426E" w:rsidP="007D426E">
      <w:pPr>
        <w:spacing w:after="0"/>
        <w:jc w:val="center"/>
        <w:rPr>
          <w:b/>
          <w:i w:val="0"/>
          <w:sz w:val="36"/>
          <w:lang w:val="ru-RU"/>
        </w:rPr>
      </w:pPr>
      <w:r w:rsidRPr="007D426E">
        <w:rPr>
          <w:b/>
          <w:i w:val="0"/>
          <w:sz w:val="36"/>
          <w:lang w:val="ru-RU"/>
        </w:rPr>
        <w:t>Педагогический совет</w:t>
      </w:r>
    </w:p>
    <w:p w:rsidR="007D426E" w:rsidRDefault="007D426E" w:rsidP="007D426E">
      <w:pPr>
        <w:spacing w:after="0"/>
        <w:jc w:val="center"/>
        <w:rPr>
          <w:rFonts w:ascii="Monotype Corsiva" w:hAnsi="Monotype Corsiva"/>
          <w:b/>
          <w:i w:val="0"/>
          <w:sz w:val="56"/>
          <w:lang w:val="ru-RU"/>
        </w:rPr>
      </w:pPr>
      <w:r w:rsidRPr="007D426E">
        <w:rPr>
          <w:rFonts w:ascii="Monotype Corsiva" w:hAnsi="Monotype Corsiva"/>
          <w:b/>
          <w:i w:val="0"/>
          <w:sz w:val="56"/>
          <w:lang w:val="ru-RU"/>
        </w:rPr>
        <w:t>«Педагогическая компетентность</w:t>
      </w:r>
      <w:r>
        <w:rPr>
          <w:rFonts w:ascii="Monotype Corsiva" w:hAnsi="Monotype Corsiva"/>
          <w:b/>
          <w:i w:val="0"/>
          <w:sz w:val="56"/>
          <w:lang w:val="ru-RU"/>
        </w:rPr>
        <w:t xml:space="preserve"> –</w:t>
      </w:r>
      <w:r w:rsidRPr="007D426E">
        <w:rPr>
          <w:rFonts w:ascii="Monotype Corsiva" w:hAnsi="Monotype Corsiva"/>
          <w:b/>
          <w:i w:val="0"/>
          <w:sz w:val="56"/>
          <w:lang w:val="ru-RU"/>
        </w:rPr>
        <w:t xml:space="preserve"> </w:t>
      </w:r>
    </w:p>
    <w:p w:rsidR="007D426E" w:rsidRDefault="007D426E" w:rsidP="007D426E">
      <w:pPr>
        <w:spacing w:after="0"/>
        <w:jc w:val="center"/>
        <w:rPr>
          <w:rFonts w:ascii="Monotype Corsiva" w:hAnsi="Monotype Corsiva"/>
          <w:b/>
          <w:i w:val="0"/>
          <w:sz w:val="56"/>
          <w:lang w:val="ru-RU"/>
        </w:rPr>
      </w:pPr>
      <w:r w:rsidRPr="007D426E">
        <w:rPr>
          <w:rFonts w:ascii="Monotype Corsiva" w:hAnsi="Monotype Corsiva"/>
          <w:b/>
          <w:i w:val="0"/>
          <w:sz w:val="56"/>
          <w:lang w:val="ru-RU"/>
        </w:rPr>
        <w:t xml:space="preserve">одно из условий реализации компетентностного подхода </w:t>
      </w:r>
    </w:p>
    <w:p w:rsidR="007D426E" w:rsidRDefault="007D426E" w:rsidP="007D426E">
      <w:pPr>
        <w:spacing w:after="0"/>
        <w:jc w:val="center"/>
        <w:rPr>
          <w:rFonts w:ascii="Monotype Corsiva" w:hAnsi="Monotype Corsiva"/>
          <w:b/>
          <w:i w:val="0"/>
          <w:sz w:val="56"/>
          <w:lang w:val="ru-RU"/>
        </w:rPr>
      </w:pPr>
      <w:r w:rsidRPr="007D426E">
        <w:rPr>
          <w:rFonts w:ascii="Monotype Corsiva" w:hAnsi="Monotype Corsiva"/>
          <w:b/>
          <w:i w:val="0"/>
          <w:sz w:val="56"/>
          <w:lang w:val="ru-RU"/>
        </w:rPr>
        <w:t>в учебно-воспитательном процессе»</w:t>
      </w:r>
    </w:p>
    <w:p w:rsidR="007D426E" w:rsidRDefault="007D426E" w:rsidP="007D426E">
      <w:pPr>
        <w:spacing w:after="0"/>
        <w:jc w:val="center"/>
        <w:rPr>
          <w:rFonts w:ascii="Monotype Corsiva" w:hAnsi="Monotype Corsiva"/>
          <w:b/>
          <w:i w:val="0"/>
          <w:sz w:val="56"/>
          <w:lang w:val="ru-RU"/>
        </w:rPr>
      </w:pPr>
    </w:p>
    <w:p w:rsidR="007D426E" w:rsidRDefault="007D426E" w:rsidP="007D426E">
      <w:pPr>
        <w:spacing w:after="0"/>
        <w:jc w:val="center"/>
        <w:rPr>
          <w:rFonts w:ascii="Monotype Corsiva" w:hAnsi="Monotype Corsiva"/>
          <w:b/>
          <w:i w:val="0"/>
          <w:sz w:val="56"/>
          <w:lang w:val="ru-RU"/>
        </w:rPr>
      </w:pPr>
    </w:p>
    <w:p w:rsidR="007D426E" w:rsidRDefault="007D426E" w:rsidP="007D426E">
      <w:pPr>
        <w:spacing w:after="0"/>
        <w:jc w:val="center"/>
        <w:rPr>
          <w:rFonts w:ascii="Monotype Corsiva" w:hAnsi="Monotype Corsiva"/>
          <w:b/>
          <w:i w:val="0"/>
          <w:sz w:val="56"/>
          <w:lang w:val="ru-RU"/>
        </w:rPr>
      </w:pPr>
    </w:p>
    <w:p w:rsidR="007D426E" w:rsidRDefault="007D426E" w:rsidP="007D426E">
      <w:pPr>
        <w:spacing w:after="0"/>
        <w:jc w:val="center"/>
        <w:rPr>
          <w:rFonts w:ascii="Monotype Corsiva" w:hAnsi="Monotype Corsiva"/>
          <w:b/>
          <w:i w:val="0"/>
          <w:sz w:val="56"/>
          <w:lang w:val="ru-RU"/>
        </w:rPr>
      </w:pPr>
    </w:p>
    <w:p w:rsidR="007D426E" w:rsidRDefault="007D426E" w:rsidP="007D426E">
      <w:pPr>
        <w:spacing w:after="0"/>
        <w:jc w:val="center"/>
        <w:rPr>
          <w:rFonts w:ascii="Monotype Corsiva" w:hAnsi="Monotype Corsiva"/>
          <w:b/>
          <w:i w:val="0"/>
          <w:sz w:val="56"/>
          <w:lang w:val="ru-RU"/>
        </w:rPr>
      </w:pPr>
    </w:p>
    <w:p w:rsidR="007D426E" w:rsidRDefault="007D426E" w:rsidP="007D426E">
      <w:pPr>
        <w:spacing w:after="0"/>
        <w:jc w:val="center"/>
        <w:rPr>
          <w:rFonts w:ascii="Monotype Corsiva" w:hAnsi="Monotype Corsiva"/>
          <w:b/>
          <w:i w:val="0"/>
          <w:sz w:val="56"/>
          <w:lang w:val="ru-RU"/>
        </w:rPr>
      </w:pPr>
    </w:p>
    <w:p w:rsidR="007D426E" w:rsidRDefault="007D426E" w:rsidP="007D426E">
      <w:pPr>
        <w:spacing w:after="0"/>
        <w:jc w:val="center"/>
        <w:rPr>
          <w:rFonts w:ascii="Monotype Corsiva" w:hAnsi="Monotype Corsiva"/>
          <w:b/>
          <w:i w:val="0"/>
          <w:sz w:val="56"/>
          <w:lang w:val="ru-RU"/>
        </w:rPr>
      </w:pPr>
    </w:p>
    <w:p w:rsidR="007D426E" w:rsidRDefault="007D426E" w:rsidP="007D426E">
      <w:pPr>
        <w:spacing w:after="0"/>
        <w:jc w:val="center"/>
        <w:rPr>
          <w:rFonts w:ascii="Monotype Corsiva" w:hAnsi="Monotype Corsiva"/>
          <w:b/>
          <w:i w:val="0"/>
          <w:sz w:val="56"/>
          <w:lang w:val="ru-RU"/>
        </w:rPr>
      </w:pPr>
    </w:p>
    <w:p w:rsidR="007D426E" w:rsidRDefault="007D426E" w:rsidP="007D426E">
      <w:pPr>
        <w:spacing w:after="0"/>
        <w:jc w:val="center"/>
        <w:rPr>
          <w:rFonts w:ascii="Monotype Corsiva" w:hAnsi="Monotype Corsiva"/>
          <w:b/>
          <w:i w:val="0"/>
          <w:sz w:val="56"/>
          <w:lang w:val="ru-RU"/>
        </w:rPr>
      </w:pPr>
    </w:p>
    <w:p w:rsidR="001C4C60" w:rsidRDefault="001C4C60" w:rsidP="007D426E">
      <w:pPr>
        <w:spacing w:after="0"/>
        <w:jc w:val="center"/>
        <w:rPr>
          <w:rFonts w:ascii="Monotype Corsiva" w:hAnsi="Monotype Corsiva"/>
          <w:b/>
          <w:i w:val="0"/>
          <w:sz w:val="56"/>
          <w:lang w:val="ru-RU"/>
        </w:rPr>
      </w:pPr>
    </w:p>
    <w:p w:rsidR="007D426E" w:rsidRPr="007D426E" w:rsidRDefault="007D426E" w:rsidP="007D426E">
      <w:pPr>
        <w:spacing w:after="0"/>
        <w:jc w:val="center"/>
        <w:rPr>
          <w:rFonts w:ascii="Monotype Corsiva" w:hAnsi="Monotype Corsiva"/>
          <w:b/>
          <w:i w:val="0"/>
          <w:sz w:val="28"/>
          <w:lang w:val="ru-RU"/>
        </w:rPr>
      </w:pPr>
      <w:r w:rsidRPr="007D426E">
        <w:rPr>
          <w:rFonts w:ascii="Monotype Corsiva" w:hAnsi="Monotype Corsiva"/>
          <w:b/>
          <w:i w:val="0"/>
          <w:sz w:val="28"/>
          <w:lang w:val="ru-RU"/>
        </w:rPr>
        <w:t>г. Когалым - 2010</w:t>
      </w:r>
    </w:p>
    <w:p w:rsidR="007D426E" w:rsidRDefault="007D426E" w:rsidP="007D426E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lang w:val="ru-RU"/>
        </w:rPr>
      </w:pPr>
      <w:r w:rsidRPr="007D426E">
        <w:rPr>
          <w:rFonts w:ascii="Times New Roman" w:hAnsi="Times New Roman" w:cs="Times New Roman"/>
          <w:b/>
          <w:i w:val="0"/>
          <w:sz w:val="32"/>
          <w:lang w:val="ru-RU"/>
        </w:rPr>
        <w:lastRenderedPageBreak/>
        <w:t>План педагогического совета</w:t>
      </w:r>
    </w:p>
    <w:p w:rsidR="00FD3FC6" w:rsidRPr="007D426E" w:rsidRDefault="00FD3FC6" w:rsidP="007D426E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lang w:val="ru-RU"/>
        </w:rPr>
      </w:pPr>
    </w:p>
    <w:p w:rsidR="00901E08" w:rsidRPr="00901E08" w:rsidRDefault="007D426E" w:rsidP="00C92655">
      <w:pPr>
        <w:spacing w:after="0" w:line="600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FD3FC6">
        <w:rPr>
          <w:rFonts w:ascii="Times New Roman" w:hAnsi="Times New Roman" w:cs="Times New Roman"/>
          <w:i w:val="0"/>
          <w:sz w:val="28"/>
          <w:lang w:val="ru-RU"/>
        </w:rPr>
        <w:t xml:space="preserve">1. Основной доклад </w:t>
      </w:r>
      <w:r w:rsidR="00901E08">
        <w:rPr>
          <w:rFonts w:ascii="Times New Roman" w:hAnsi="Times New Roman" w:cs="Times New Roman"/>
          <w:i w:val="0"/>
          <w:sz w:val="28"/>
          <w:lang w:val="ru-RU"/>
        </w:rPr>
        <w:t xml:space="preserve">по теме: </w:t>
      </w:r>
      <w:r w:rsidR="00901E08" w:rsidRPr="00901E08">
        <w:rPr>
          <w:rFonts w:ascii="Times New Roman" w:hAnsi="Times New Roman" w:cs="Times New Roman"/>
          <w:i w:val="0"/>
          <w:sz w:val="28"/>
          <w:lang w:val="ru-RU"/>
        </w:rPr>
        <w:t>«Педагогическая компетентность – одно из условий реализации компетентностного подхода в учебно-воспитательном процессе»</w:t>
      </w:r>
    </w:p>
    <w:p w:rsidR="007D426E" w:rsidRDefault="007D426E" w:rsidP="00C92655">
      <w:pPr>
        <w:spacing w:line="600" w:lineRule="auto"/>
        <w:jc w:val="right"/>
        <w:rPr>
          <w:rFonts w:ascii="Times New Roman" w:hAnsi="Times New Roman" w:cs="Times New Roman"/>
          <w:i w:val="0"/>
          <w:sz w:val="28"/>
          <w:lang w:val="ru-RU"/>
        </w:rPr>
      </w:pPr>
      <w:r w:rsidRPr="00FD3FC6">
        <w:rPr>
          <w:rFonts w:ascii="Times New Roman" w:hAnsi="Times New Roman" w:cs="Times New Roman"/>
          <w:i w:val="0"/>
          <w:sz w:val="28"/>
          <w:lang w:val="ru-RU"/>
        </w:rPr>
        <w:t xml:space="preserve">– заместитель директора по УВР </w:t>
      </w:r>
      <w:proofErr w:type="spellStart"/>
      <w:r w:rsidRPr="00FD3FC6">
        <w:rPr>
          <w:rFonts w:ascii="Times New Roman" w:hAnsi="Times New Roman" w:cs="Times New Roman"/>
          <w:i w:val="0"/>
          <w:sz w:val="28"/>
          <w:lang w:val="ru-RU"/>
        </w:rPr>
        <w:t>С.Ф.Кабилова</w:t>
      </w:r>
      <w:proofErr w:type="spellEnd"/>
      <w:r w:rsidR="00FD3FC6">
        <w:rPr>
          <w:rFonts w:ascii="Times New Roman" w:hAnsi="Times New Roman" w:cs="Times New Roman"/>
          <w:i w:val="0"/>
          <w:sz w:val="28"/>
          <w:lang w:val="ru-RU"/>
        </w:rPr>
        <w:t>.</w:t>
      </w:r>
    </w:p>
    <w:p w:rsidR="00FD3FC6" w:rsidRDefault="00FD3FC6" w:rsidP="00C92655">
      <w:pPr>
        <w:spacing w:line="600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2.</w:t>
      </w:r>
      <w:r w:rsidR="00901E08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Выступления </w:t>
      </w:r>
      <w:r w:rsidR="00901E08">
        <w:rPr>
          <w:rFonts w:ascii="Times New Roman" w:hAnsi="Times New Roman" w:cs="Times New Roman"/>
          <w:i w:val="0"/>
          <w:sz w:val="28"/>
          <w:lang w:val="ru-RU"/>
        </w:rPr>
        <w:t xml:space="preserve">преподавателей </w:t>
      </w:r>
      <w:r>
        <w:rPr>
          <w:rFonts w:ascii="Times New Roman" w:hAnsi="Times New Roman" w:cs="Times New Roman"/>
          <w:i w:val="0"/>
          <w:sz w:val="28"/>
          <w:lang w:val="ru-RU"/>
        </w:rPr>
        <w:t>в прениях:</w:t>
      </w:r>
    </w:p>
    <w:p w:rsidR="001C4C60" w:rsidRPr="0037564E" w:rsidRDefault="001C4C60" w:rsidP="001C4C60">
      <w:pPr>
        <w:spacing w:line="600" w:lineRule="auto"/>
        <w:jc w:val="center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- </w:t>
      </w:r>
      <w:proofErr w:type="spellStart"/>
      <w:r w:rsidRPr="0037564E">
        <w:rPr>
          <w:rFonts w:ascii="Times New Roman" w:hAnsi="Times New Roman" w:cs="Times New Roman"/>
          <w:i w:val="0"/>
          <w:sz w:val="28"/>
          <w:lang w:val="ru-RU"/>
        </w:rPr>
        <w:t>Чвайда</w:t>
      </w:r>
      <w:proofErr w:type="spellEnd"/>
      <w:r w:rsidRPr="0037564E">
        <w:rPr>
          <w:rFonts w:ascii="Times New Roman" w:hAnsi="Times New Roman" w:cs="Times New Roman"/>
          <w:i w:val="0"/>
          <w:sz w:val="28"/>
          <w:lang w:val="ru-RU"/>
        </w:rPr>
        <w:t xml:space="preserve"> Н.А. преподаватель ОМТД</w:t>
      </w:r>
      <w:r>
        <w:rPr>
          <w:rFonts w:ascii="Times New Roman" w:hAnsi="Times New Roman" w:cs="Times New Roman"/>
          <w:i w:val="0"/>
          <w:sz w:val="28"/>
          <w:lang w:val="ru-RU"/>
        </w:rPr>
        <w:t>,</w:t>
      </w:r>
    </w:p>
    <w:p w:rsidR="00FD3FC6" w:rsidRPr="00901E08" w:rsidRDefault="00901E08" w:rsidP="00C92655">
      <w:pPr>
        <w:spacing w:line="600" w:lineRule="auto"/>
        <w:jc w:val="center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- </w:t>
      </w:r>
      <w:r w:rsidR="00FD3FC6" w:rsidRPr="00901E08">
        <w:rPr>
          <w:rFonts w:ascii="Times New Roman" w:hAnsi="Times New Roman" w:cs="Times New Roman"/>
          <w:i w:val="0"/>
          <w:sz w:val="28"/>
          <w:lang w:val="ru-RU"/>
        </w:rPr>
        <w:t>Кашина Ю.Ю.</w:t>
      </w:r>
      <w:r w:rsidR="00455A96" w:rsidRPr="00901E08">
        <w:rPr>
          <w:rFonts w:ascii="Times New Roman" w:hAnsi="Times New Roman" w:cs="Times New Roman"/>
          <w:i w:val="0"/>
          <w:sz w:val="28"/>
          <w:lang w:val="ru-RU"/>
        </w:rPr>
        <w:t xml:space="preserve"> преподаватель ОИИ,</w:t>
      </w:r>
    </w:p>
    <w:p w:rsidR="00FD3FC6" w:rsidRPr="00C92655" w:rsidRDefault="00901E08" w:rsidP="00C92655">
      <w:pPr>
        <w:spacing w:line="600" w:lineRule="auto"/>
        <w:jc w:val="center"/>
        <w:rPr>
          <w:rFonts w:ascii="Times New Roman" w:hAnsi="Times New Roman" w:cs="Times New Roman"/>
          <w:i w:val="0"/>
          <w:sz w:val="28"/>
          <w:lang w:val="ru-RU"/>
        </w:rPr>
      </w:pPr>
      <w:r w:rsidRPr="00C92655">
        <w:rPr>
          <w:rFonts w:ascii="Times New Roman" w:hAnsi="Times New Roman" w:cs="Times New Roman"/>
          <w:i w:val="0"/>
          <w:sz w:val="28"/>
          <w:lang w:val="ru-RU"/>
        </w:rPr>
        <w:t xml:space="preserve">- </w:t>
      </w:r>
      <w:r w:rsidR="00FD3FC6" w:rsidRPr="00C92655">
        <w:rPr>
          <w:rFonts w:ascii="Times New Roman" w:hAnsi="Times New Roman" w:cs="Times New Roman"/>
          <w:i w:val="0"/>
          <w:sz w:val="28"/>
          <w:lang w:val="ru-RU"/>
        </w:rPr>
        <w:t>Устименко Л.И.</w:t>
      </w:r>
      <w:r w:rsidR="00455A96" w:rsidRPr="00C92655">
        <w:rPr>
          <w:rFonts w:ascii="Times New Roman" w:hAnsi="Times New Roman" w:cs="Times New Roman"/>
          <w:i w:val="0"/>
          <w:sz w:val="28"/>
          <w:lang w:val="ru-RU"/>
        </w:rPr>
        <w:t xml:space="preserve"> преподаватель ОНИ</w:t>
      </w:r>
      <w:r w:rsidRPr="00C92655">
        <w:rPr>
          <w:rFonts w:ascii="Times New Roman" w:hAnsi="Times New Roman" w:cs="Times New Roman"/>
          <w:i w:val="0"/>
          <w:sz w:val="28"/>
          <w:lang w:val="ru-RU"/>
        </w:rPr>
        <w:t>,</w:t>
      </w:r>
    </w:p>
    <w:p w:rsidR="00901E08" w:rsidRDefault="00901E08" w:rsidP="00C92655">
      <w:pPr>
        <w:spacing w:line="600" w:lineRule="auto"/>
        <w:jc w:val="center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</w:t>
      </w:r>
      <w:r w:rsidR="0037564E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proofErr w:type="spellStart"/>
      <w:r w:rsidR="00C92655">
        <w:rPr>
          <w:rFonts w:ascii="Times New Roman" w:hAnsi="Times New Roman" w:cs="Times New Roman"/>
          <w:i w:val="0"/>
          <w:sz w:val="28"/>
          <w:lang w:val="ru-RU"/>
        </w:rPr>
        <w:t>Новосад</w:t>
      </w:r>
      <w:proofErr w:type="spellEnd"/>
      <w:r w:rsidR="00C92655">
        <w:rPr>
          <w:rFonts w:ascii="Times New Roman" w:hAnsi="Times New Roman" w:cs="Times New Roman"/>
          <w:i w:val="0"/>
          <w:sz w:val="28"/>
          <w:lang w:val="ru-RU"/>
        </w:rPr>
        <w:t xml:space="preserve"> Е.Г. преподаватель ОИИ.</w:t>
      </w:r>
    </w:p>
    <w:p w:rsidR="0037564E" w:rsidRDefault="0037564E" w:rsidP="00901E08">
      <w:pPr>
        <w:jc w:val="right"/>
        <w:rPr>
          <w:rFonts w:ascii="Times New Roman" w:hAnsi="Times New Roman" w:cs="Times New Roman"/>
          <w:i w:val="0"/>
          <w:sz w:val="28"/>
          <w:lang w:val="ru-RU"/>
        </w:rPr>
      </w:pPr>
    </w:p>
    <w:p w:rsidR="0037564E" w:rsidRDefault="0037564E" w:rsidP="00901E08">
      <w:pPr>
        <w:jc w:val="right"/>
        <w:rPr>
          <w:rFonts w:ascii="Times New Roman" w:hAnsi="Times New Roman" w:cs="Times New Roman"/>
          <w:i w:val="0"/>
          <w:sz w:val="28"/>
          <w:lang w:val="ru-RU"/>
        </w:rPr>
      </w:pPr>
    </w:p>
    <w:p w:rsidR="0037564E" w:rsidRDefault="0037564E" w:rsidP="00901E08">
      <w:pPr>
        <w:jc w:val="right"/>
        <w:rPr>
          <w:rFonts w:ascii="Times New Roman" w:hAnsi="Times New Roman" w:cs="Times New Roman"/>
          <w:i w:val="0"/>
          <w:sz w:val="28"/>
          <w:lang w:val="ru-RU"/>
        </w:rPr>
      </w:pPr>
    </w:p>
    <w:p w:rsidR="0037564E" w:rsidRDefault="0037564E" w:rsidP="00901E08">
      <w:pPr>
        <w:jc w:val="right"/>
        <w:rPr>
          <w:rFonts w:ascii="Times New Roman" w:hAnsi="Times New Roman" w:cs="Times New Roman"/>
          <w:i w:val="0"/>
          <w:sz w:val="28"/>
          <w:lang w:val="ru-RU"/>
        </w:rPr>
      </w:pPr>
    </w:p>
    <w:p w:rsidR="0037564E" w:rsidRDefault="0037564E" w:rsidP="00901E08">
      <w:pPr>
        <w:jc w:val="right"/>
        <w:rPr>
          <w:rFonts w:ascii="Times New Roman" w:hAnsi="Times New Roman" w:cs="Times New Roman"/>
          <w:i w:val="0"/>
          <w:sz w:val="28"/>
          <w:lang w:val="ru-RU"/>
        </w:rPr>
      </w:pPr>
    </w:p>
    <w:p w:rsidR="0037564E" w:rsidRDefault="0037564E" w:rsidP="00901E08">
      <w:pPr>
        <w:jc w:val="right"/>
        <w:rPr>
          <w:rFonts w:ascii="Times New Roman" w:hAnsi="Times New Roman" w:cs="Times New Roman"/>
          <w:i w:val="0"/>
          <w:sz w:val="28"/>
          <w:lang w:val="ru-RU"/>
        </w:rPr>
      </w:pPr>
    </w:p>
    <w:p w:rsidR="0037564E" w:rsidRDefault="0037564E" w:rsidP="00901E08">
      <w:pPr>
        <w:jc w:val="right"/>
        <w:rPr>
          <w:rFonts w:ascii="Times New Roman" w:hAnsi="Times New Roman" w:cs="Times New Roman"/>
          <w:i w:val="0"/>
          <w:sz w:val="28"/>
          <w:lang w:val="ru-RU"/>
        </w:rPr>
      </w:pPr>
    </w:p>
    <w:p w:rsidR="0037564E" w:rsidRDefault="0037564E" w:rsidP="00901E08">
      <w:pPr>
        <w:jc w:val="right"/>
        <w:rPr>
          <w:rFonts w:ascii="Times New Roman" w:hAnsi="Times New Roman" w:cs="Times New Roman"/>
          <w:i w:val="0"/>
          <w:sz w:val="28"/>
          <w:lang w:val="ru-RU"/>
        </w:rPr>
      </w:pPr>
    </w:p>
    <w:p w:rsidR="00C67A8D" w:rsidRDefault="00C67A8D" w:rsidP="0037564E">
      <w:pPr>
        <w:spacing w:after="0"/>
        <w:jc w:val="center"/>
        <w:rPr>
          <w:rFonts w:ascii="Monotype Corsiva" w:hAnsi="Monotype Corsiva" w:cs="Times New Roman"/>
          <w:b/>
          <w:i w:val="0"/>
          <w:sz w:val="40"/>
          <w:lang w:val="ru-RU"/>
        </w:rPr>
      </w:pPr>
    </w:p>
    <w:p w:rsidR="001C4C60" w:rsidRDefault="001C4C60" w:rsidP="0037564E">
      <w:pPr>
        <w:spacing w:after="0"/>
        <w:jc w:val="center"/>
        <w:rPr>
          <w:rFonts w:ascii="Monotype Corsiva" w:hAnsi="Monotype Corsiva" w:cs="Times New Roman"/>
          <w:b/>
          <w:i w:val="0"/>
          <w:sz w:val="40"/>
          <w:lang w:val="ru-RU"/>
        </w:rPr>
      </w:pPr>
    </w:p>
    <w:p w:rsidR="001C4C60" w:rsidRDefault="001C4C60" w:rsidP="0037564E">
      <w:pPr>
        <w:spacing w:after="0"/>
        <w:jc w:val="center"/>
        <w:rPr>
          <w:rFonts w:ascii="Monotype Corsiva" w:hAnsi="Monotype Corsiva" w:cs="Times New Roman"/>
          <w:b/>
          <w:i w:val="0"/>
          <w:sz w:val="40"/>
          <w:lang w:val="ru-RU"/>
        </w:rPr>
      </w:pPr>
    </w:p>
    <w:p w:rsidR="001C4C60" w:rsidRDefault="001C4C60" w:rsidP="0037564E">
      <w:pPr>
        <w:spacing w:after="0"/>
        <w:jc w:val="center"/>
        <w:rPr>
          <w:rFonts w:ascii="Monotype Corsiva" w:hAnsi="Monotype Corsiva" w:cs="Times New Roman"/>
          <w:b/>
          <w:i w:val="0"/>
          <w:sz w:val="40"/>
          <w:lang w:val="ru-RU"/>
        </w:rPr>
      </w:pPr>
    </w:p>
    <w:p w:rsidR="0037564E" w:rsidRPr="00177394" w:rsidRDefault="0037564E" w:rsidP="0037564E">
      <w:pPr>
        <w:spacing w:after="0"/>
        <w:jc w:val="center"/>
        <w:rPr>
          <w:rFonts w:ascii="Monotype Corsiva" w:hAnsi="Monotype Corsiva" w:cs="Times New Roman"/>
          <w:b/>
          <w:i w:val="0"/>
          <w:sz w:val="40"/>
          <w:lang w:val="ru-RU"/>
        </w:rPr>
      </w:pPr>
      <w:r w:rsidRPr="00177394">
        <w:rPr>
          <w:rFonts w:ascii="Monotype Corsiva" w:hAnsi="Monotype Corsiva" w:cs="Times New Roman"/>
          <w:b/>
          <w:i w:val="0"/>
          <w:sz w:val="40"/>
          <w:lang w:val="ru-RU"/>
        </w:rPr>
        <w:t>«Педагогическая компетентность – одно из условий реализации компетентностного подхода в учебно-воспитательном процессе»</w:t>
      </w:r>
    </w:p>
    <w:p w:rsidR="0037564E" w:rsidRDefault="0037564E" w:rsidP="0037564E">
      <w:pPr>
        <w:jc w:val="right"/>
        <w:rPr>
          <w:rFonts w:ascii="Times New Roman" w:hAnsi="Times New Roman" w:cs="Times New Roman"/>
          <w:i w:val="0"/>
          <w:sz w:val="28"/>
          <w:lang w:val="ru-RU"/>
        </w:rPr>
      </w:pPr>
      <w:r w:rsidRPr="00FD3FC6">
        <w:rPr>
          <w:rFonts w:ascii="Times New Roman" w:hAnsi="Times New Roman" w:cs="Times New Roman"/>
          <w:i w:val="0"/>
          <w:sz w:val="28"/>
          <w:lang w:val="ru-RU"/>
        </w:rPr>
        <w:t xml:space="preserve">– заместитель директора по УВР </w:t>
      </w:r>
      <w:proofErr w:type="spellStart"/>
      <w:r w:rsidRPr="00FD3FC6">
        <w:rPr>
          <w:rFonts w:ascii="Times New Roman" w:hAnsi="Times New Roman" w:cs="Times New Roman"/>
          <w:i w:val="0"/>
          <w:sz w:val="28"/>
          <w:lang w:val="ru-RU"/>
        </w:rPr>
        <w:t>С.Ф.Кабилова</w:t>
      </w:r>
      <w:proofErr w:type="spellEnd"/>
      <w:r>
        <w:rPr>
          <w:rFonts w:ascii="Times New Roman" w:hAnsi="Times New Roman" w:cs="Times New Roman"/>
          <w:i w:val="0"/>
          <w:sz w:val="28"/>
          <w:lang w:val="ru-RU"/>
        </w:rPr>
        <w:t>.</w:t>
      </w:r>
    </w:p>
    <w:p w:rsidR="0037564E" w:rsidRDefault="0037564E" w:rsidP="0037564E">
      <w:pPr>
        <w:ind w:firstLine="567"/>
        <w:jc w:val="right"/>
        <w:rPr>
          <w:rFonts w:ascii="Times New Roman" w:hAnsi="Times New Roman" w:cs="Times New Roman"/>
          <w:i w:val="0"/>
          <w:sz w:val="28"/>
          <w:lang w:val="ru-RU"/>
        </w:rPr>
      </w:pPr>
    </w:p>
    <w:p w:rsidR="0037564E" w:rsidRPr="00C67A8D" w:rsidRDefault="0037564E" w:rsidP="00932D8B">
      <w:pPr>
        <w:spacing w:after="0"/>
        <w:ind w:firstLine="567"/>
        <w:jc w:val="right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C67A8D">
        <w:rPr>
          <w:rFonts w:ascii="Times New Roman" w:hAnsi="Times New Roman" w:cs="Times New Roman"/>
          <w:b/>
          <w:i w:val="0"/>
          <w:sz w:val="24"/>
          <w:lang w:val="ru-RU"/>
        </w:rPr>
        <w:t>«Компетентность похожа на призрак:</w:t>
      </w:r>
    </w:p>
    <w:p w:rsidR="0037564E" w:rsidRPr="00C67A8D" w:rsidRDefault="00932D8B" w:rsidP="00932D8B">
      <w:pPr>
        <w:spacing w:after="0"/>
        <w:ind w:firstLine="567"/>
        <w:jc w:val="right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C67A8D">
        <w:rPr>
          <w:rFonts w:ascii="Times New Roman" w:hAnsi="Times New Roman" w:cs="Times New Roman"/>
          <w:b/>
          <w:i w:val="0"/>
          <w:sz w:val="24"/>
          <w:lang w:val="ru-RU"/>
        </w:rPr>
        <w:t>в</w:t>
      </w:r>
      <w:r w:rsidR="0037564E" w:rsidRPr="00C67A8D">
        <w:rPr>
          <w:rFonts w:ascii="Times New Roman" w:hAnsi="Times New Roman" w:cs="Times New Roman"/>
          <w:b/>
          <w:i w:val="0"/>
          <w:sz w:val="24"/>
          <w:lang w:val="ru-RU"/>
        </w:rPr>
        <w:t>се о ней говорят, но никто её не видел»</w:t>
      </w:r>
    </w:p>
    <w:p w:rsidR="0037564E" w:rsidRPr="00C67A8D" w:rsidRDefault="00932D8B" w:rsidP="00932D8B">
      <w:pPr>
        <w:spacing w:after="0"/>
        <w:ind w:firstLine="567"/>
        <w:jc w:val="right"/>
        <w:rPr>
          <w:rFonts w:ascii="Times New Roman" w:hAnsi="Times New Roman" w:cs="Times New Roman"/>
          <w:b/>
          <w:i w:val="0"/>
          <w:sz w:val="24"/>
          <w:lang w:val="ru-RU"/>
        </w:rPr>
      </w:pPr>
      <w:proofErr w:type="spellStart"/>
      <w:r w:rsidRPr="00C67A8D">
        <w:rPr>
          <w:rFonts w:ascii="Times New Roman" w:hAnsi="Times New Roman" w:cs="Times New Roman"/>
          <w:b/>
          <w:i w:val="0"/>
          <w:sz w:val="24"/>
          <w:lang w:val="ru-RU"/>
        </w:rPr>
        <w:t>Эльконин</w:t>
      </w:r>
      <w:proofErr w:type="spellEnd"/>
      <w:r w:rsidRPr="00C67A8D">
        <w:rPr>
          <w:rFonts w:ascii="Times New Roman" w:hAnsi="Times New Roman" w:cs="Times New Roman"/>
          <w:b/>
          <w:i w:val="0"/>
          <w:sz w:val="24"/>
          <w:lang w:val="ru-RU"/>
        </w:rPr>
        <w:t xml:space="preserve"> Д.Б.</w:t>
      </w:r>
    </w:p>
    <w:p w:rsidR="0037564E" w:rsidRDefault="00C67A8D" w:rsidP="002103DB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C67A8D">
        <w:rPr>
          <w:rFonts w:ascii="Times New Roman" w:hAnsi="Times New Roman" w:cs="Times New Roman"/>
          <w:b/>
          <w:i w:val="0"/>
          <w:sz w:val="32"/>
          <w:lang w:val="ru-RU"/>
        </w:rPr>
        <w:t>№ 2</w:t>
      </w:r>
      <w:r w:rsidRPr="00C67A8D">
        <w:rPr>
          <w:rFonts w:ascii="Times New Roman" w:hAnsi="Times New Roman" w:cs="Times New Roman"/>
          <w:i w:val="0"/>
          <w:sz w:val="32"/>
          <w:lang w:val="ru-RU"/>
        </w:rPr>
        <w:t xml:space="preserve"> </w:t>
      </w:r>
      <w:r w:rsidR="00932D8B">
        <w:rPr>
          <w:rFonts w:ascii="Times New Roman" w:hAnsi="Times New Roman" w:cs="Times New Roman"/>
          <w:i w:val="0"/>
          <w:sz w:val="28"/>
          <w:lang w:val="ru-RU"/>
        </w:rPr>
        <w:t>Результаты международного исследования, проведённого в 2003 году, убедительно засвидетельствовали</w:t>
      </w:r>
      <w:r w:rsidR="00177394">
        <w:rPr>
          <w:rFonts w:ascii="Times New Roman" w:hAnsi="Times New Roman" w:cs="Times New Roman"/>
          <w:i w:val="0"/>
          <w:sz w:val="28"/>
          <w:lang w:val="ru-RU"/>
        </w:rPr>
        <w:t>, что</w:t>
      </w:r>
      <w:r w:rsidR="00932D8B">
        <w:rPr>
          <w:rFonts w:ascii="Times New Roman" w:hAnsi="Times New Roman" w:cs="Times New Roman"/>
          <w:i w:val="0"/>
          <w:sz w:val="28"/>
          <w:lang w:val="ru-RU"/>
        </w:rPr>
        <w:t xml:space="preserve"> школа </w:t>
      </w:r>
      <w:r w:rsidR="00E75AD9">
        <w:rPr>
          <w:rFonts w:ascii="Times New Roman" w:hAnsi="Times New Roman" w:cs="Times New Roman"/>
          <w:i w:val="0"/>
          <w:sz w:val="28"/>
          <w:lang w:val="ru-RU"/>
        </w:rPr>
        <w:t>Р</w:t>
      </w:r>
      <w:r w:rsidR="00932D8B">
        <w:rPr>
          <w:rFonts w:ascii="Times New Roman" w:hAnsi="Times New Roman" w:cs="Times New Roman"/>
          <w:i w:val="0"/>
          <w:sz w:val="28"/>
          <w:lang w:val="ru-RU"/>
        </w:rPr>
        <w:t>оссии, обеспечивая учащихся значительным багажом знаний, не формирует у них умения выходить за пределы привычных учебных ситуаций. Выпускники не готовы к успешной адаптации в обществе</w:t>
      </w:r>
      <w:r w:rsidR="00E75AD9">
        <w:rPr>
          <w:rFonts w:ascii="Times New Roman" w:hAnsi="Times New Roman" w:cs="Times New Roman"/>
          <w:i w:val="0"/>
          <w:sz w:val="28"/>
          <w:lang w:val="ru-RU"/>
        </w:rPr>
        <w:t>, не способны к свободному использованию полученных в школе знаний в повседневной жизни.</w:t>
      </w:r>
    </w:p>
    <w:p w:rsidR="00177394" w:rsidRDefault="00177394" w:rsidP="002103DB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Государство незамедлительно сделало выводы о необходимости в смене приоритетов образования, проведения реформирования</w:t>
      </w:r>
      <w:r w:rsidR="001D7FF6">
        <w:rPr>
          <w:rFonts w:ascii="Times New Roman" w:hAnsi="Times New Roman" w:cs="Times New Roman"/>
          <w:i w:val="0"/>
          <w:sz w:val="28"/>
          <w:lang w:val="ru-RU"/>
        </w:rPr>
        <w:t xml:space="preserve">, обеспечения глобальной 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модернизации</w:t>
      </w:r>
      <w:r w:rsidR="001D7FF6">
        <w:rPr>
          <w:rFonts w:ascii="Times New Roman" w:hAnsi="Times New Roman" w:cs="Times New Roman"/>
          <w:i w:val="0"/>
          <w:sz w:val="28"/>
          <w:lang w:val="ru-RU"/>
        </w:rPr>
        <w:t xml:space="preserve"> и инновационного развития, как общего, так и дополнительного образования.</w:t>
      </w:r>
    </w:p>
    <w:p w:rsidR="00C67A8D" w:rsidRDefault="001D7FF6" w:rsidP="002103DB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Для российской системы обра</w:t>
      </w:r>
      <w:r w:rsidR="00DB4646">
        <w:rPr>
          <w:rFonts w:ascii="Times New Roman" w:hAnsi="Times New Roman" w:cs="Times New Roman"/>
          <w:i w:val="0"/>
          <w:sz w:val="28"/>
          <w:lang w:val="ru-RU"/>
        </w:rPr>
        <w:t xml:space="preserve">зования детей в сфере культуры 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и искусства возник редкий шанс интенсивного самосовершенствования и опережающего развития, которым она должна </w:t>
      </w:r>
      <w:r w:rsidR="00DB4646">
        <w:rPr>
          <w:rFonts w:ascii="Times New Roman" w:hAnsi="Times New Roman" w:cs="Times New Roman"/>
          <w:i w:val="0"/>
          <w:sz w:val="28"/>
          <w:lang w:val="ru-RU"/>
        </w:rPr>
        <w:t xml:space="preserve">непременно воспользоваться. В большинстве регионов Федерации происходят стремительные, бурные и спонтанные процессы, в целом способствующие модернизации и созиданию новой отечественной культуры и нового художественного образования. </w:t>
      </w:r>
    </w:p>
    <w:p w:rsidR="001D7FF6" w:rsidRDefault="00C67A8D" w:rsidP="002103DB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C67A8D">
        <w:rPr>
          <w:rFonts w:ascii="Times New Roman" w:hAnsi="Times New Roman" w:cs="Times New Roman"/>
          <w:b/>
          <w:i w:val="0"/>
          <w:sz w:val="32"/>
          <w:lang w:val="ru-RU"/>
        </w:rPr>
        <w:t>№3</w:t>
      </w:r>
      <w:proofErr w:type="gramStart"/>
      <w:r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 w:rsidR="00DB4646">
        <w:rPr>
          <w:rFonts w:ascii="Times New Roman" w:hAnsi="Times New Roman" w:cs="Times New Roman"/>
          <w:i w:val="0"/>
          <w:sz w:val="28"/>
          <w:lang w:val="ru-RU"/>
        </w:rPr>
        <w:t>Э</w:t>
      </w:r>
      <w:proofErr w:type="gramEnd"/>
      <w:r w:rsidR="00DB4646">
        <w:rPr>
          <w:rFonts w:ascii="Times New Roman" w:hAnsi="Times New Roman" w:cs="Times New Roman"/>
          <w:i w:val="0"/>
          <w:sz w:val="28"/>
          <w:lang w:val="ru-RU"/>
        </w:rPr>
        <w:t>то такие процессы, как:</w:t>
      </w:r>
    </w:p>
    <w:p w:rsidR="00DB4646" w:rsidRDefault="00DB4646" w:rsidP="002103DB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Процесс новой интеграции и синтеза искусств;</w:t>
      </w:r>
    </w:p>
    <w:p w:rsidR="00DB4646" w:rsidRDefault="00DB4646" w:rsidP="002103DB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Осуществление государственной политики, направленной на модернизацию и решение основных задач отечественного образования – обеспечение его доступности, качества и эффективности,</w:t>
      </w:r>
    </w:p>
    <w:p w:rsidR="00DB4646" w:rsidRDefault="00DB4646" w:rsidP="002103DB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Закономерное усиление </w:t>
      </w:r>
      <w:proofErr w:type="spellStart"/>
      <w:r>
        <w:rPr>
          <w:rFonts w:ascii="Times New Roman" w:hAnsi="Times New Roman" w:cs="Times New Roman"/>
          <w:i w:val="0"/>
          <w:sz w:val="28"/>
          <w:lang w:val="ru-RU"/>
        </w:rPr>
        <w:t>востребованности</w:t>
      </w:r>
      <w:proofErr w:type="spellEnd"/>
      <w:r>
        <w:rPr>
          <w:rFonts w:ascii="Times New Roman" w:hAnsi="Times New Roman" w:cs="Times New Roman"/>
          <w:i w:val="0"/>
          <w:sz w:val="28"/>
          <w:lang w:val="ru-RU"/>
        </w:rPr>
        <w:t xml:space="preserve"> дополнительного образования детей, реализующего обучение и воспитание на основе организации творческой и социально- значимой деятельности,</w:t>
      </w:r>
    </w:p>
    <w:p w:rsidR="00DB4646" w:rsidRDefault="00BF6C16" w:rsidP="002103DB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Формирование и реализация новой государственной политики инновационного прорыва и развития Российской Федерации, духовно-творческого преображения нации,</w:t>
      </w:r>
    </w:p>
    <w:p w:rsidR="00BF6C16" w:rsidRDefault="00BF6C16" w:rsidP="002103DB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Процесс рождения новых процессов и областей художественной и эстетической деятельности,</w:t>
      </w:r>
    </w:p>
    <w:p w:rsidR="00BF6C16" w:rsidRDefault="00BF6C16" w:rsidP="002103DB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lastRenderedPageBreak/>
        <w:t>Процесс создания и распространения новых наукоёмких, творческих, художественно-образовательных и информационных методик, моделей, технологий,</w:t>
      </w:r>
    </w:p>
    <w:p w:rsidR="00BF6C16" w:rsidRDefault="00BF6C16" w:rsidP="002103DB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Процесс построения художественно-практической педагогики развивающего образования в сфере искусства и </w:t>
      </w:r>
      <w:proofErr w:type="spellStart"/>
      <w:r>
        <w:rPr>
          <w:rFonts w:ascii="Times New Roman" w:hAnsi="Times New Roman" w:cs="Times New Roman"/>
          <w:i w:val="0"/>
          <w:sz w:val="28"/>
          <w:lang w:val="ru-RU"/>
        </w:rPr>
        <w:t>мультимедийного</w:t>
      </w:r>
      <w:proofErr w:type="spellEnd"/>
      <w:r>
        <w:rPr>
          <w:rFonts w:ascii="Times New Roman" w:hAnsi="Times New Roman" w:cs="Times New Roman"/>
          <w:i w:val="0"/>
          <w:sz w:val="28"/>
          <w:lang w:val="ru-RU"/>
        </w:rPr>
        <w:t xml:space="preserve"> творчества.</w:t>
      </w:r>
    </w:p>
    <w:p w:rsidR="002B4406" w:rsidRDefault="00C67A8D" w:rsidP="002103DB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C67A8D">
        <w:rPr>
          <w:rFonts w:ascii="Times New Roman" w:hAnsi="Times New Roman" w:cs="Times New Roman"/>
          <w:b/>
          <w:i w:val="0"/>
          <w:sz w:val="32"/>
          <w:lang w:val="ru-RU"/>
        </w:rPr>
        <w:t xml:space="preserve">№4 </w:t>
      </w:r>
      <w:r w:rsidR="00771737" w:rsidRPr="00AC570D">
        <w:rPr>
          <w:rFonts w:ascii="Times New Roman" w:hAnsi="Times New Roman" w:cs="Times New Roman"/>
          <w:b/>
          <w:i w:val="0"/>
          <w:sz w:val="28"/>
          <w:lang w:val="ru-RU"/>
        </w:rPr>
        <w:t>Чему же должна учить ДШИ</w:t>
      </w:r>
      <w:r w:rsidR="00771737">
        <w:rPr>
          <w:rFonts w:ascii="Times New Roman" w:hAnsi="Times New Roman" w:cs="Times New Roman"/>
          <w:i w:val="0"/>
          <w:sz w:val="28"/>
          <w:lang w:val="ru-RU"/>
        </w:rPr>
        <w:t xml:space="preserve">  в условиях модернизации образования сегодня:</w:t>
      </w:r>
    </w:p>
    <w:p w:rsidR="00771737" w:rsidRPr="00114BD1" w:rsidRDefault="00771737" w:rsidP="002103DB">
      <w:pPr>
        <w:pStyle w:val="ab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Дать ребёнку </w:t>
      </w:r>
      <w:proofErr w:type="spellStart"/>
      <w:r>
        <w:rPr>
          <w:rFonts w:ascii="Times New Roman" w:hAnsi="Times New Roman" w:cs="Times New Roman"/>
          <w:i w:val="0"/>
          <w:sz w:val="28"/>
          <w:lang w:val="ru-RU"/>
        </w:rPr>
        <w:t>системообразующее</w:t>
      </w:r>
      <w:proofErr w:type="spellEnd"/>
      <w:r>
        <w:rPr>
          <w:rFonts w:ascii="Times New Roman" w:hAnsi="Times New Roman" w:cs="Times New Roman"/>
          <w:i w:val="0"/>
          <w:sz w:val="28"/>
          <w:lang w:val="ru-RU"/>
        </w:rPr>
        <w:t xml:space="preserve"> и всесто</w:t>
      </w:r>
      <w:r w:rsidR="00DC40A7">
        <w:rPr>
          <w:rFonts w:ascii="Times New Roman" w:hAnsi="Times New Roman" w:cs="Times New Roman"/>
          <w:i w:val="0"/>
          <w:sz w:val="28"/>
          <w:lang w:val="ru-RU"/>
        </w:rPr>
        <w:t xml:space="preserve">роннее профильное образование </w:t>
      </w:r>
      <w:r w:rsidR="00DC40A7" w:rsidRPr="00114BD1">
        <w:rPr>
          <w:rFonts w:ascii="Times New Roman" w:hAnsi="Times New Roman" w:cs="Times New Roman"/>
          <w:sz w:val="28"/>
          <w:lang w:val="ru-RU"/>
        </w:rPr>
        <w:t>(</w:t>
      </w:r>
      <w:r w:rsidRPr="00114BD1">
        <w:rPr>
          <w:rFonts w:ascii="Times New Roman" w:hAnsi="Times New Roman" w:cs="Times New Roman"/>
          <w:sz w:val="28"/>
          <w:lang w:val="ru-RU"/>
        </w:rPr>
        <w:t>раннюю профессиональную ориентацию, профессиональную подготовку),</w:t>
      </w:r>
    </w:p>
    <w:p w:rsidR="00771737" w:rsidRDefault="00DC40A7" w:rsidP="002103DB">
      <w:pPr>
        <w:pStyle w:val="ab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Помочь освоить основы современной художественной, художественно-прикладной, социально-культурной деятельности</w:t>
      </w:r>
    </w:p>
    <w:p w:rsidR="00DC40A7" w:rsidRPr="00114BD1" w:rsidRDefault="00DC40A7" w:rsidP="002103DB">
      <w:pPr>
        <w:pStyle w:val="ab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Обеспечить реальные условия для </w:t>
      </w:r>
      <w:proofErr w:type="spellStart"/>
      <w:r>
        <w:rPr>
          <w:rFonts w:ascii="Times New Roman" w:hAnsi="Times New Roman" w:cs="Times New Roman"/>
          <w:i w:val="0"/>
          <w:sz w:val="28"/>
          <w:lang w:val="ru-RU"/>
        </w:rPr>
        <w:t>предпрофессиональной</w:t>
      </w:r>
      <w:proofErr w:type="spellEnd"/>
      <w:r>
        <w:rPr>
          <w:rFonts w:ascii="Times New Roman" w:hAnsi="Times New Roman" w:cs="Times New Roman"/>
          <w:i w:val="0"/>
          <w:sz w:val="28"/>
          <w:lang w:val="ru-RU"/>
        </w:rPr>
        <w:t xml:space="preserve"> подготовки будущих специалистов нового типа в области массовой культуры и информационных коммуникаций художественно-проектного, </w:t>
      </w:r>
      <w:proofErr w:type="spellStart"/>
      <w:r>
        <w:rPr>
          <w:rFonts w:ascii="Times New Roman" w:hAnsi="Times New Roman" w:cs="Times New Roman"/>
          <w:i w:val="0"/>
          <w:sz w:val="28"/>
          <w:lang w:val="ru-RU"/>
        </w:rPr>
        <w:t>мультимедийного</w:t>
      </w:r>
      <w:proofErr w:type="spellEnd"/>
      <w:r>
        <w:rPr>
          <w:rFonts w:ascii="Times New Roman" w:hAnsi="Times New Roman" w:cs="Times New Roman"/>
          <w:i w:val="0"/>
          <w:sz w:val="28"/>
          <w:lang w:val="ru-RU"/>
        </w:rPr>
        <w:t xml:space="preserve">, просветительского и </w:t>
      </w:r>
      <w:proofErr w:type="spellStart"/>
      <w:r>
        <w:rPr>
          <w:rFonts w:ascii="Times New Roman" w:hAnsi="Times New Roman" w:cs="Times New Roman"/>
          <w:i w:val="0"/>
          <w:sz w:val="28"/>
          <w:lang w:val="ru-RU"/>
        </w:rPr>
        <w:t>досугово-развлекательного</w:t>
      </w:r>
      <w:proofErr w:type="spellEnd"/>
      <w:r>
        <w:rPr>
          <w:rFonts w:ascii="Times New Roman" w:hAnsi="Times New Roman" w:cs="Times New Roman"/>
          <w:i w:val="0"/>
          <w:sz w:val="28"/>
          <w:lang w:val="ru-RU"/>
        </w:rPr>
        <w:t xml:space="preserve"> направлений</w:t>
      </w:r>
      <w:r w:rsidR="00790DFD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 w:rsidR="00790DFD" w:rsidRPr="00114BD1">
        <w:rPr>
          <w:rFonts w:ascii="Times New Roman" w:hAnsi="Times New Roman" w:cs="Times New Roman"/>
          <w:sz w:val="28"/>
          <w:lang w:val="ru-RU"/>
        </w:rPr>
        <w:t xml:space="preserve">(компьютерный дизайн, музыкально-компьютерная аранжировка, исполнение с использованием электронных инструментов, сочинение компьютерной музыки и </w:t>
      </w:r>
      <w:proofErr w:type="spellStart"/>
      <w:r w:rsidR="00790DFD" w:rsidRPr="00114BD1">
        <w:rPr>
          <w:rFonts w:ascii="Times New Roman" w:hAnsi="Times New Roman" w:cs="Times New Roman"/>
          <w:sz w:val="28"/>
          <w:lang w:val="ru-RU"/>
        </w:rPr>
        <w:t>т</w:t>
      </w:r>
      <w:proofErr w:type="gramStart"/>
      <w:r w:rsidR="00790DFD" w:rsidRPr="00114BD1">
        <w:rPr>
          <w:rFonts w:ascii="Times New Roman" w:hAnsi="Times New Roman" w:cs="Times New Roman"/>
          <w:sz w:val="28"/>
          <w:lang w:val="ru-RU"/>
        </w:rPr>
        <w:t>.д</w:t>
      </w:r>
      <w:proofErr w:type="spellEnd"/>
      <w:proofErr w:type="gramEnd"/>
      <w:r w:rsidR="00790DFD" w:rsidRPr="00114BD1">
        <w:rPr>
          <w:rFonts w:ascii="Times New Roman" w:hAnsi="Times New Roman" w:cs="Times New Roman"/>
          <w:sz w:val="28"/>
          <w:lang w:val="ru-RU"/>
        </w:rPr>
        <w:t>)</w:t>
      </w:r>
      <w:r w:rsidRPr="00114BD1">
        <w:rPr>
          <w:rFonts w:ascii="Times New Roman" w:hAnsi="Times New Roman" w:cs="Times New Roman"/>
          <w:sz w:val="28"/>
          <w:lang w:val="ru-RU"/>
        </w:rPr>
        <w:t>,</w:t>
      </w:r>
    </w:p>
    <w:p w:rsidR="00DC40A7" w:rsidRDefault="00DC40A7" w:rsidP="002103DB">
      <w:pPr>
        <w:pStyle w:val="ab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Максимально развить комплекс творческих способностей ребёнка с учётом его индивидуальнос</w:t>
      </w:r>
      <w:r w:rsidR="009C731A">
        <w:rPr>
          <w:rFonts w:ascii="Times New Roman" w:hAnsi="Times New Roman" w:cs="Times New Roman"/>
          <w:i w:val="0"/>
          <w:sz w:val="28"/>
          <w:lang w:val="ru-RU"/>
        </w:rPr>
        <w:t>ти и потребностей.</w:t>
      </w:r>
    </w:p>
    <w:p w:rsidR="009C731A" w:rsidRDefault="009C731A" w:rsidP="002103DB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Школа искусств и существует потому, что это именно то специализированное учреждение образования, которое создано для решения именно этих, столь серьёзных, комплексных и сугубо профессиональных задач </w:t>
      </w:r>
      <w:proofErr w:type="spellStart"/>
      <w:r>
        <w:rPr>
          <w:rFonts w:ascii="Times New Roman" w:hAnsi="Times New Roman" w:cs="Times New Roman"/>
          <w:i w:val="0"/>
          <w:sz w:val="28"/>
          <w:lang w:val="ru-RU"/>
        </w:rPr>
        <w:t>социокультурного</w:t>
      </w:r>
      <w:proofErr w:type="spellEnd"/>
      <w:r>
        <w:rPr>
          <w:rFonts w:ascii="Times New Roman" w:hAnsi="Times New Roman" w:cs="Times New Roman"/>
          <w:i w:val="0"/>
          <w:sz w:val="28"/>
          <w:lang w:val="ru-RU"/>
        </w:rPr>
        <w:t xml:space="preserve"> обеспечения модернизации общества</w:t>
      </w:r>
      <w:r w:rsidR="00AC570D">
        <w:rPr>
          <w:rFonts w:ascii="Times New Roman" w:hAnsi="Times New Roman" w:cs="Times New Roman"/>
          <w:i w:val="0"/>
          <w:sz w:val="28"/>
          <w:lang w:val="ru-RU"/>
        </w:rPr>
        <w:t>.</w:t>
      </w:r>
    </w:p>
    <w:p w:rsidR="00AC570D" w:rsidRPr="00790DFD" w:rsidRDefault="00C67A8D" w:rsidP="002103D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C67A8D">
        <w:rPr>
          <w:rFonts w:ascii="Times New Roman" w:hAnsi="Times New Roman" w:cs="Times New Roman"/>
          <w:b/>
          <w:i w:val="0"/>
          <w:sz w:val="32"/>
          <w:lang w:val="ru-RU"/>
        </w:rPr>
        <w:t>№ 5</w:t>
      </w:r>
      <w:proofErr w:type="gramStart"/>
      <w:r w:rsidRPr="00C67A8D">
        <w:rPr>
          <w:rFonts w:ascii="Times New Roman" w:hAnsi="Times New Roman" w:cs="Times New Roman"/>
          <w:b/>
          <w:i w:val="0"/>
          <w:sz w:val="32"/>
          <w:lang w:val="ru-RU"/>
        </w:rPr>
        <w:t xml:space="preserve"> </w:t>
      </w:r>
      <w:r w:rsidR="00AC570D" w:rsidRPr="00790DFD">
        <w:rPr>
          <w:rFonts w:ascii="Times New Roman" w:hAnsi="Times New Roman" w:cs="Times New Roman"/>
          <w:b/>
          <w:i w:val="0"/>
          <w:sz w:val="28"/>
          <w:lang w:val="ru-RU"/>
        </w:rPr>
        <w:t>К</w:t>
      </w:r>
      <w:proofErr w:type="gramEnd"/>
      <w:r w:rsidR="00AC570D" w:rsidRPr="00790DFD">
        <w:rPr>
          <w:rFonts w:ascii="Times New Roman" w:hAnsi="Times New Roman" w:cs="Times New Roman"/>
          <w:b/>
          <w:i w:val="0"/>
          <w:sz w:val="28"/>
          <w:lang w:val="ru-RU"/>
        </w:rPr>
        <w:t>ак должна учить ДШИ?</w:t>
      </w:r>
    </w:p>
    <w:p w:rsidR="00AC570D" w:rsidRDefault="00AC570D" w:rsidP="002103DB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Школа иску</w:t>
      </w:r>
      <w:proofErr w:type="gramStart"/>
      <w:r>
        <w:rPr>
          <w:rFonts w:ascii="Times New Roman" w:hAnsi="Times New Roman" w:cs="Times New Roman"/>
          <w:i w:val="0"/>
          <w:sz w:val="28"/>
          <w:lang w:val="ru-RU"/>
        </w:rPr>
        <w:t>сств в с</w:t>
      </w:r>
      <w:proofErr w:type="gramEnd"/>
      <w:r>
        <w:rPr>
          <w:rFonts w:ascii="Times New Roman" w:hAnsi="Times New Roman" w:cs="Times New Roman"/>
          <w:i w:val="0"/>
          <w:sz w:val="28"/>
          <w:lang w:val="ru-RU"/>
        </w:rPr>
        <w:t>остоянии осуществлять образовательный проце</w:t>
      </w:r>
      <w:r w:rsidR="009207FD">
        <w:rPr>
          <w:rFonts w:ascii="Times New Roman" w:hAnsi="Times New Roman" w:cs="Times New Roman"/>
          <w:i w:val="0"/>
          <w:sz w:val="28"/>
          <w:lang w:val="ru-RU"/>
        </w:rPr>
        <w:t>с</w:t>
      </w:r>
      <w:r>
        <w:rPr>
          <w:rFonts w:ascii="Times New Roman" w:hAnsi="Times New Roman" w:cs="Times New Roman"/>
          <w:i w:val="0"/>
          <w:sz w:val="28"/>
          <w:lang w:val="ru-RU"/>
        </w:rPr>
        <w:t>с по трём направлениям:</w:t>
      </w:r>
    </w:p>
    <w:p w:rsidR="00AC570D" w:rsidRDefault="00AC570D" w:rsidP="002103DB">
      <w:pPr>
        <w:pStyle w:val="ab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Профессиональная ориентация</w:t>
      </w:r>
    </w:p>
    <w:p w:rsidR="00AC570D" w:rsidRDefault="00AC570D" w:rsidP="002103DB">
      <w:pPr>
        <w:pStyle w:val="ab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Профессиональная подготовка,</w:t>
      </w:r>
    </w:p>
    <w:p w:rsidR="00AC570D" w:rsidRDefault="00AC570D" w:rsidP="002103DB">
      <w:pPr>
        <w:pStyle w:val="ab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lang w:val="ru-RU"/>
        </w:rPr>
        <w:t>Обучение по интересам</w:t>
      </w:r>
      <w:proofErr w:type="gramEnd"/>
      <w:r>
        <w:rPr>
          <w:rFonts w:ascii="Times New Roman" w:hAnsi="Times New Roman" w:cs="Times New Roman"/>
          <w:i w:val="0"/>
          <w:sz w:val="28"/>
          <w:lang w:val="ru-RU"/>
        </w:rPr>
        <w:t xml:space="preserve"> в целях творческого самоопределения детей и подростков</w:t>
      </w:r>
    </w:p>
    <w:p w:rsidR="006A5AAC" w:rsidRDefault="006A5AAC" w:rsidP="002103DB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ДШИ</w:t>
      </w:r>
      <w:r w:rsidRPr="006A5AAC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работает на развитие творческого потенциала ребёнка, его личности и не имеет стандартов. А потому именно здесь открыты все возможности для осуществления творческого </w:t>
      </w:r>
      <w:proofErr w:type="spellStart"/>
      <w:r>
        <w:rPr>
          <w:rFonts w:ascii="Times New Roman" w:hAnsi="Times New Roman" w:cs="Times New Roman"/>
          <w:i w:val="0"/>
          <w:sz w:val="28"/>
          <w:lang w:val="ru-RU"/>
        </w:rPr>
        <w:t>эксперементирования</w:t>
      </w:r>
      <w:proofErr w:type="spellEnd"/>
      <w:r>
        <w:rPr>
          <w:rFonts w:ascii="Times New Roman" w:hAnsi="Times New Roman" w:cs="Times New Roman"/>
          <w:i w:val="0"/>
          <w:sz w:val="28"/>
          <w:lang w:val="ru-RU"/>
        </w:rPr>
        <w:t>, интеграционного обучения творчеству, введения информационных технологий, технологий учебного диалога и учебной игры на основе компетентного кадрового состава преподавателей</w:t>
      </w:r>
      <w:r w:rsidR="00947BFD">
        <w:rPr>
          <w:rFonts w:ascii="Times New Roman" w:hAnsi="Times New Roman" w:cs="Times New Roman"/>
          <w:i w:val="0"/>
          <w:sz w:val="28"/>
          <w:lang w:val="ru-RU"/>
        </w:rPr>
        <w:t xml:space="preserve">. </w:t>
      </w:r>
    </w:p>
    <w:p w:rsidR="002103DB" w:rsidRDefault="00C67A8D" w:rsidP="002103DB">
      <w:pPr>
        <w:pStyle w:val="Pa4"/>
        <w:spacing w:line="276" w:lineRule="auto"/>
        <w:ind w:firstLine="240"/>
        <w:jc w:val="both"/>
        <w:rPr>
          <w:color w:val="000000"/>
          <w:sz w:val="19"/>
          <w:szCs w:val="19"/>
        </w:rPr>
      </w:pPr>
      <w:r w:rsidRPr="00C67A8D">
        <w:rPr>
          <w:b/>
          <w:sz w:val="32"/>
        </w:rPr>
        <w:t>№6</w:t>
      </w:r>
      <w:proofErr w:type="gramStart"/>
      <w:r>
        <w:rPr>
          <w:sz w:val="28"/>
        </w:rPr>
        <w:t xml:space="preserve"> </w:t>
      </w:r>
      <w:r w:rsidR="00947BFD">
        <w:rPr>
          <w:sz w:val="28"/>
        </w:rPr>
        <w:t>Е</w:t>
      </w:r>
      <w:proofErr w:type="gramEnd"/>
      <w:r w:rsidR="00947BFD">
        <w:rPr>
          <w:sz w:val="28"/>
        </w:rPr>
        <w:t xml:space="preserve">щё Я.А. Коменский писал: «…подобно тому, как на чистой доске </w:t>
      </w:r>
      <w:proofErr w:type="spellStart"/>
      <w:r w:rsidR="00947BFD">
        <w:rPr>
          <w:sz w:val="28"/>
        </w:rPr>
        <w:t>сведующий</w:t>
      </w:r>
      <w:proofErr w:type="spellEnd"/>
      <w:r w:rsidR="00947BFD">
        <w:rPr>
          <w:sz w:val="28"/>
        </w:rPr>
        <w:t xml:space="preserve"> в своём деле писатель мог бы написать, а живописец – нарисовать что угодно, так и в человеческом уме одинаково легко начертать всё тому, кто хорошо </w:t>
      </w:r>
      <w:r w:rsidR="00947BFD">
        <w:rPr>
          <w:sz w:val="28"/>
        </w:rPr>
        <w:lastRenderedPageBreak/>
        <w:t xml:space="preserve">знает искусство обучения. Если этого не происходит, то вернее верного, что вина не в доске (если только она иногда не </w:t>
      </w:r>
      <w:proofErr w:type="gramStart"/>
      <w:r w:rsidR="00947BFD">
        <w:rPr>
          <w:sz w:val="28"/>
        </w:rPr>
        <w:t>бывает</w:t>
      </w:r>
      <w:proofErr w:type="gramEnd"/>
      <w:r w:rsidR="00947BFD">
        <w:rPr>
          <w:sz w:val="28"/>
        </w:rPr>
        <w:t xml:space="preserve"> шероховата), а в умении пишущего и рисующего».</w:t>
      </w:r>
      <w:r w:rsidR="00AF3CC1">
        <w:rPr>
          <w:sz w:val="28"/>
        </w:rPr>
        <w:t xml:space="preserve"> А</w:t>
      </w:r>
      <w:r w:rsidR="00AF3CC1" w:rsidRPr="00AF3CC1">
        <w:rPr>
          <w:sz w:val="28"/>
        </w:rPr>
        <w:t xml:space="preserve"> </w:t>
      </w:r>
      <w:r w:rsidR="00AF3CC1">
        <w:rPr>
          <w:sz w:val="28"/>
        </w:rPr>
        <w:t>потому вопрос компетентности  преподавателей школы в условиях модернизации образования является основным вопросом возможности осуществления развития.</w:t>
      </w:r>
      <w:r w:rsidR="002103DB" w:rsidRPr="002103DB">
        <w:rPr>
          <w:color w:val="000000"/>
          <w:sz w:val="19"/>
          <w:szCs w:val="19"/>
        </w:rPr>
        <w:t xml:space="preserve"> </w:t>
      </w:r>
    </w:p>
    <w:p w:rsidR="00C81E26" w:rsidRDefault="002103DB" w:rsidP="002103DB">
      <w:pPr>
        <w:pStyle w:val="Pa4"/>
        <w:spacing w:line="276" w:lineRule="auto"/>
        <w:ind w:firstLine="240"/>
        <w:jc w:val="both"/>
        <w:rPr>
          <w:color w:val="000000"/>
          <w:sz w:val="28"/>
          <w:szCs w:val="19"/>
        </w:rPr>
      </w:pPr>
      <w:r w:rsidRPr="002103DB">
        <w:rPr>
          <w:color w:val="000000"/>
          <w:sz w:val="28"/>
          <w:szCs w:val="19"/>
        </w:rPr>
        <w:t>Педагогическая деятельность</w:t>
      </w:r>
      <w:r>
        <w:rPr>
          <w:color w:val="000000"/>
          <w:sz w:val="28"/>
          <w:szCs w:val="19"/>
        </w:rPr>
        <w:t xml:space="preserve"> -</w:t>
      </w:r>
      <w:r w:rsidRPr="002103DB">
        <w:rPr>
          <w:color w:val="000000"/>
          <w:sz w:val="28"/>
          <w:szCs w:val="19"/>
        </w:rPr>
        <w:t xml:space="preserve"> сложный, многоуровневый процесс. Можно выделить в нем два момента: </w:t>
      </w:r>
    </w:p>
    <w:p w:rsidR="00C81E26" w:rsidRDefault="002103DB" w:rsidP="002103DB">
      <w:pPr>
        <w:pStyle w:val="Pa4"/>
        <w:spacing w:line="276" w:lineRule="auto"/>
        <w:ind w:firstLine="240"/>
        <w:jc w:val="both"/>
        <w:rPr>
          <w:color w:val="000000"/>
          <w:sz w:val="28"/>
          <w:szCs w:val="19"/>
        </w:rPr>
      </w:pPr>
      <w:r w:rsidRPr="002103DB">
        <w:rPr>
          <w:color w:val="000000"/>
          <w:sz w:val="28"/>
          <w:szCs w:val="19"/>
        </w:rPr>
        <w:t>1) передача педагогом ученику своего отношения к искусству, своих зна</w:t>
      </w:r>
      <w:r w:rsidRPr="002103DB">
        <w:rPr>
          <w:color w:val="000000"/>
          <w:sz w:val="28"/>
          <w:szCs w:val="19"/>
        </w:rPr>
        <w:softHyphen/>
        <w:t xml:space="preserve">ний, умений, приемов исполнительской работы; </w:t>
      </w:r>
    </w:p>
    <w:p w:rsidR="002103DB" w:rsidRPr="002103DB" w:rsidRDefault="002103DB" w:rsidP="002103DB">
      <w:pPr>
        <w:pStyle w:val="Pa4"/>
        <w:spacing w:line="276" w:lineRule="auto"/>
        <w:ind w:firstLine="240"/>
        <w:jc w:val="both"/>
        <w:rPr>
          <w:color w:val="000000"/>
          <w:sz w:val="28"/>
          <w:szCs w:val="19"/>
        </w:rPr>
      </w:pPr>
      <w:r w:rsidRPr="002103DB">
        <w:rPr>
          <w:color w:val="000000"/>
          <w:sz w:val="28"/>
          <w:szCs w:val="19"/>
        </w:rPr>
        <w:t>2) раскрытие, выявление и развитие лучших задатков, способностей, заложенных в ученике.</w:t>
      </w:r>
    </w:p>
    <w:p w:rsidR="002103DB" w:rsidRPr="002103DB" w:rsidRDefault="002103DB" w:rsidP="002103DB">
      <w:pPr>
        <w:pStyle w:val="Pa4"/>
        <w:spacing w:line="276" w:lineRule="auto"/>
        <w:ind w:firstLine="240"/>
        <w:jc w:val="both"/>
        <w:rPr>
          <w:color w:val="000000"/>
          <w:sz w:val="28"/>
          <w:szCs w:val="19"/>
        </w:rPr>
      </w:pPr>
      <w:r w:rsidRPr="002103DB">
        <w:rPr>
          <w:color w:val="000000"/>
          <w:sz w:val="28"/>
          <w:szCs w:val="19"/>
        </w:rPr>
        <w:t xml:space="preserve">Педагогическое мастерство </w:t>
      </w:r>
      <w:r>
        <w:rPr>
          <w:color w:val="000000"/>
          <w:sz w:val="28"/>
          <w:szCs w:val="19"/>
        </w:rPr>
        <w:t>преподавателя</w:t>
      </w:r>
      <w:r w:rsidRPr="002103DB">
        <w:rPr>
          <w:color w:val="000000"/>
          <w:sz w:val="28"/>
          <w:szCs w:val="19"/>
        </w:rPr>
        <w:t xml:space="preserve"> проявляется в органичном сочетании этих двух компонентов, поэтому в воспита</w:t>
      </w:r>
      <w:r w:rsidRPr="002103DB">
        <w:rPr>
          <w:color w:val="000000"/>
          <w:sz w:val="28"/>
          <w:szCs w:val="19"/>
        </w:rPr>
        <w:softHyphen/>
        <w:t>нии творческой личности ребенка особое значение приобретает компетентность педагога, педагогическое творчество, являющиеся условием для самореализации личности и развития специальных навыков и умений.</w:t>
      </w:r>
    </w:p>
    <w:p w:rsidR="002103DB" w:rsidRPr="002103DB" w:rsidRDefault="002103DB" w:rsidP="002103DB">
      <w:pPr>
        <w:pStyle w:val="Pa4"/>
        <w:spacing w:line="276" w:lineRule="auto"/>
        <w:ind w:firstLine="240"/>
        <w:jc w:val="both"/>
        <w:rPr>
          <w:color w:val="000000"/>
          <w:sz w:val="28"/>
          <w:szCs w:val="19"/>
        </w:rPr>
      </w:pPr>
      <w:r w:rsidRPr="002103DB">
        <w:rPr>
          <w:color w:val="000000"/>
          <w:sz w:val="28"/>
          <w:szCs w:val="19"/>
        </w:rPr>
        <w:t xml:space="preserve">Компетентность педагога характеризуется его готовностью к выполнению профессиональных функций, гармоничным единством социальных установок и его </w:t>
      </w:r>
      <w:proofErr w:type="spellStart"/>
      <w:proofErr w:type="gramStart"/>
      <w:r w:rsidRPr="002103DB">
        <w:rPr>
          <w:color w:val="000000"/>
          <w:sz w:val="28"/>
          <w:szCs w:val="19"/>
        </w:rPr>
        <w:t>психолого</w:t>
      </w:r>
      <w:proofErr w:type="spellEnd"/>
      <w:r w:rsidRPr="002103DB">
        <w:rPr>
          <w:color w:val="000000"/>
          <w:sz w:val="28"/>
          <w:szCs w:val="19"/>
        </w:rPr>
        <w:t xml:space="preserve"> – педагогической</w:t>
      </w:r>
      <w:proofErr w:type="gramEnd"/>
      <w:r w:rsidRPr="002103DB">
        <w:rPr>
          <w:color w:val="000000"/>
          <w:sz w:val="28"/>
          <w:szCs w:val="19"/>
        </w:rPr>
        <w:t xml:space="preserve"> подготовки.</w:t>
      </w:r>
    </w:p>
    <w:p w:rsidR="002103DB" w:rsidRDefault="002103DB" w:rsidP="002103DB">
      <w:pPr>
        <w:pStyle w:val="Pa4"/>
        <w:spacing w:line="276" w:lineRule="auto"/>
        <w:ind w:firstLine="240"/>
        <w:jc w:val="both"/>
        <w:rPr>
          <w:color w:val="000000"/>
          <w:sz w:val="28"/>
          <w:szCs w:val="19"/>
        </w:rPr>
      </w:pPr>
      <w:r w:rsidRPr="002103DB">
        <w:rPr>
          <w:color w:val="000000"/>
          <w:sz w:val="28"/>
          <w:szCs w:val="19"/>
        </w:rPr>
        <w:t>П</w:t>
      </w:r>
      <w:r w:rsidR="00C81E26">
        <w:rPr>
          <w:color w:val="000000"/>
          <w:sz w:val="28"/>
          <w:szCs w:val="19"/>
        </w:rPr>
        <w:t>реподаватель</w:t>
      </w:r>
      <w:r w:rsidRPr="002103DB">
        <w:rPr>
          <w:color w:val="000000"/>
          <w:sz w:val="28"/>
          <w:szCs w:val="19"/>
        </w:rPr>
        <w:t>, ведущий занятия с младшими школьниками, должен создавать на уроках непринужденную, радостную атмосферу, под</w:t>
      </w:r>
      <w:r w:rsidRPr="002103DB">
        <w:rPr>
          <w:color w:val="000000"/>
          <w:sz w:val="28"/>
          <w:szCs w:val="19"/>
        </w:rPr>
        <w:softHyphen/>
        <w:t>держивать в детях игровое настроение, пробуждать их воображение. При этом он обязан не только учить музыке</w:t>
      </w:r>
      <w:r>
        <w:rPr>
          <w:color w:val="000000"/>
          <w:sz w:val="28"/>
          <w:szCs w:val="19"/>
        </w:rPr>
        <w:t xml:space="preserve"> или художественному творчеству</w:t>
      </w:r>
      <w:r w:rsidRPr="002103DB">
        <w:rPr>
          <w:color w:val="000000"/>
          <w:sz w:val="28"/>
          <w:szCs w:val="19"/>
        </w:rPr>
        <w:t xml:space="preserve">, но, что не менее важно, и воспитывать </w:t>
      </w:r>
      <w:r>
        <w:rPr>
          <w:color w:val="000000"/>
          <w:sz w:val="28"/>
          <w:szCs w:val="19"/>
        </w:rPr>
        <w:t>искусством</w:t>
      </w:r>
      <w:r w:rsidRPr="002103DB">
        <w:rPr>
          <w:color w:val="000000"/>
          <w:sz w:val="28"/>
          <w:szCs w:val="19"/>
        </w:rPr>
        <w:t>.</w:t>
      </w:r>
    </w:p>
    <w:p w:rsidR="002103DB" w:rsidRPr="002103DB" w:rsidRDefault="002103DB" w:rsidP="002103DB">
      <w:pPr>
        <w:pStyle w:val="Pa4"/>
        <w:spacing w:line="276" w:lineRule="auto"/>
        <w:ind w:firstLine="240"/>
        <w:jc w:val="both"/>
        <w:rPr>
          <w:color w:val="000000"/>
          <w:sz w:val="28"/>
          <w:szCs w:val="19"/>
        </w:rPr>
      </w:pPr>
      <w:r w:rsidRPr="002103DB">
        <w:rPr>
          <w:color w:val="000000"/>
          <w:sz w:val="28"/>
          <w:szCs w:val="19"/>
        </w:rPr>
        <w:t xml:space="preserve">Взаимодействие, сотрудничество с учеником, основанное на принципе свободы в </w:t>
      </w:r>
      <w:r>
        <w:rPr>
          <w:color w:val="000000"/>
          <w:sz w:val="28"/>
          <w:szCs w:val="19"/>
        </w:rPr>
        <w:t xml:space="preserve">эстетическом </w:t>
      </w:r>
      <w:r w:rsidRPr="002103DB">
        <w:rPr>
          <w:color w:val="000000"/>
          <w:sz w:val="28"/>
          <w:szCs w:val="19"/>
        </w:rPr>
        <w:t>образовании, трансформируется в проблему необходимости для ребенка не учителя как такового, а наставника. Когда происходит не обучение, а «совмес</w:t>
      </w:r>
      <w:r w:rsidRPr="002103DB">
        <w:rPr>
          <w:color w:val="000000"/>
          <w:sz w:val="28"/>
          <w:szCs w:val="19"/>
        </w:rPr>
        <w:softHyphen/>
        <w:t>тное движение учителя и ученика к вершинам мастерства».</w:t>
      </w:r>
    </w:p>
    <w:p w:rsidR="002103DB" w:rsidRDefault="002103DB" w:rsidP="002103DB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19"/>
          <w:lang w:val="ru-RU"/>
        </w:rPr>
      </w:pPr>
      <w:r w:rsidRPr="002103DB">
        <w:rPr>
          <w:rFonts w:ascii="Times New Roman" w:hAnsi="Times New Roman" w:cs="Times New Roman"/>
          <w:i w:val="0"/>
          <w:color w:val="000000"/>
          <w:sz w:val="28"/>
          <w:szCs w:val="19"/>
          <w:lang w:val="ru-RU"/>
        </w:rPr>
        <w:t>Основная проблема педагогической деятельности – совмещение требований и целей преподавателя с возможностями и целями ученика; овладение педагогической технологией, педагогической техникой</w:t>
      </w:r>
      <w:r>
        <w:rPr>
          <w:rFonts w:ascii="Times New Roman" w:hAnsi="Times New Roman" w:cs="Times New Roman"/>
          <w:i w:val="0"/>
          <w:color w:val="000000"/>
          <w:sz w:val="28"/>
          <w:szCs w:val="19"/>
          <w:lang w:val="ru-RU"/>
        </w:rPr>
        <w:t>.</w:t>
      </w:r>
    </w:p>
    <w:p w:rsidR="006759CF" w:rsidRDefault="002103DB" w:rsidP="006759CF">
      <w:pPr>
        <w:pStyle w:val="Pa4"/>
        <w:spacing w:line="276" w:lineRule="auto"/>
        <w:ind w:firstLine="240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19"/>
        </w:rPr>
        <w:t>Л</w:t>
      </w:r>
      <w:r w:rsidRPr="002103DB">
        <w:rPr>
          <w:color w:val="000000"/>
          <w:sz w:val="28"/>
          <w:szCs w:val="19"/>
        </w:rPr>
        <w:t xml:space="preserve">ичность педагога и характер отношений, складывающихся между учителем и учеником, являются одним из факторов, который стимулирует проявление </w:t>
      </w:r>
      <w:r>
        <w:rPr>
          <w:color w:val="000000"/>
          <w:sz w:val="28"/>
          <w:szCs w:val="19"/>
        </w:rPr>
        <w:t>способностей</w:t>
      </w:r>
      <w:r w:rsidRPr="002103DB">
        <w:rPr>
          <w:color w:val="000000"/>
          <w:sz w:val="28"/>
          <w:szCs w:val="19"/>
        </w:rPr>
        <w:t xml:space="preserve"> и является благоприятным для развития личностных качеств ученика.</w:t>
      </w:r>
      <w:r w:rsidR="00C81E26" w:rsidRPr="00C81E26">
        <w:rPr>
          <w:color w:val="000000"/>
          <w:sz w:val="18"/>
          <w:szCs w:val="18"/>
        </w:rPr>
        <w:t xml:space="preserve"> </w:t>
      </w:r>
    </w:p>
    <w:p w:rsidR="00C81E26" w:rsidRDefault="00C81E26" w:rsidP="006759CF">
      <w:pPr>
        <w:pStyle w:val="Pa4"/>
        <w:spacing w:line="276" w:lineRule="auto"/>
        <w:ind w:firstLine="240"/>
        <w:jc w:val="both"/>
        <w:rPr>
          <w:color w:val="000000"/>
          <w:sz w:val="28"/>
          <w:szCs w:val="18"/>
        </w:rPr>
      </w:pPr>
      <w:r w:rsidRPr="00C81E26">
        <w:rPr>
          <w:color w:val="000000"/>
          <w:sz w:val="28"/>
          <w:szCs w:val="18"/>
        </w:rPr>
        <w:t>Творческий контакт педагога с учеником в значительной мере зависит и от формы проведения урока. Наиболее эффек</w:t>
      </w:r>
      <w:r w:rsidRPr="00C81E26">
        <w:rPr>
          <w:color w:val="000000"/>
          <w:sz w:val="28"/>
          <w:szCs w:val="18"/>
        </w:rPr>
        <w:softHyphen/>
        <w:t>тивны уроки, где внимание сосредотачивается на художественной сути музыки и конкретных способах ее усвоения. Контакт п</w:t>
      </w:r>
      <w:r w:rsidR="006759CF">
        <w:rPr>
          <w:color w:val="000000"/>
          <w:sz w:val="28"/>
          <w:szCs w:val="18"/>
        </w:rPr>
        <w:t>реподавателя</w:t>
      </w:r>
      <w:r w:rsidRPr="00C81E26">
        <w:rPr>
          <w:color w:val="000000"/>
          <w:sz w:val="28"/>
          <w:szCs w:val="18"/>
        </w:rPr>
        <w:t xml:space="preserve"> с учеником наступает тогда, когда каждый из них испытывает интерес к занятиям, удовлетворенностью их результа</w:t>
      </w:r>
      <w:r w:rsidRPr="00C81E26">
        <w:rPr>
          <w:color w:val="000000"/>
          <w:sz w:val="28"/>
          <w:szCs w:val="18"/>
        </w:rPr>
        <w:softHyphen/>
        <w:t xml:space="preserve">тами, когда </w:t>
      </w:r>
      <w:r w:rsidRPr="00C81E26">
        <w:rPr>
          <w:color w:val="000000"/>
          <w:sz w:val="28"/>
          <w:szCs w:val="18"/>
        </w:rPr>
        <w:lastRenderedPageBreak/>
        <w:t>ученик увлечен все новыми художественно-образными переживаниями и ясно представляет себе стоящие перед ним логически-смысловые задачи. Все это становится стимулом для дальнейших занятий.</w:t>
      </w:r>
    </w:p>
    <w:p w:rsidR="006759CF" w:rsidRPr="006759CF" w:rsidRDefault="006759CF" w:rsidP="006759CF">
      <w:pPr>
        <w:pStyle w:val="Pa4"/>
        <w:spacing w:line="276" w:lineRule="auto"/>
        <w:ind w:firstLine="240"/>
        <w:jc w:val="both"/>
        <w:rPr>
          <w:color w:val="000000"/>
          <w:sz w:val="28"/>
          <w:szCs w:val="19"/>
        </w:rPr>
      </w:pPr>
      <w:r w:rsidRPr="006759CF">
        <w:rPr>
          <w:color w:val="000000"/>
          <w:sz w:val="28"/>
          <w:szCs w:val="19"/>
        </w:rPr>
        <w:t>Не менее важным факторов для развития компетентной и творческой личности является наличие психологической совместимости между учителем и учащимся.</w:t>
      </w:r>
    </w:p>
    <w:p w:rsidR="006759CF" w:rsidRPr="006759CF" w:rsidRDefault="006759CF" w:rsidP="006759CF">
      <w:pPr>
        <w:pStyle w:val="Pa4"/>
        <w:spacing w:line="276" w:lineRule="auto"/>
        <w:ind w:firstLine="240"/>
        <w:jc w:val="both"/>
        <w:rPr>
          <w:color w:val="000000"/>
          <w:sz w:val="28"/>
          <w:szCs w:val="19"/>
        </w:rPr>
      </w:pPr>
      <w:r w:rsidRPr="00C67A8D">
        <w:rPr>
          <w:b/>
          <w:sz w:val="32"/>
        </w:rPr>
        <w:t>№7</w:t>
      </w:r>
      <w:proofErr w:type="gramStart"/>
      <w:r>
        <w:rPr>
          <w:b/>
          <w:sz w:val="32"/>
        </w:rPr>
        <w:t xml:space="preserve"> </w:t>
      </w:r>
      <w:r w:rsidRPr="006759CF">
        <w:rPr>
          <w:color w:val="000000"/>
          <w:sz w:val="28"/>
          <w:szCs w:val="19"/>
        </w:rPr>
        <w:t>П</w:t>
      </w:r>
      <w:proofErr w:type="gramEnd"/>
      <w:r w:rsidRPr="006759CF">
        <w:rPr>
          <w:color w:val="000000"/>
          <w:sz w:val="28"/>
          <w:szCs w:val="19"/>
        </w:rPr>
        <w:t>оэтому преподавателю для работы с детьми нужно обладать следующим комплексом качеств:</w:t>
      </w:r>
    </w:p>
    <w:p w:rsidR="006759CF" w:rsidRPr="006759CF" w:rsidRDefault="006759CF" w:rsidP="006759CF">
      <w:pPr>
        <w:pStyle w:val="Pa17"/>
        <w:numPr>
          <w:ilvl w:val="0"/>
          <w:numId w:val="15"/>
        </w:numPr>
        <w:spacing w:line="276" w:lineRule="auto"/>
        <w:jc w:val="both"/>
        <w:rPr>
          <w:color w:val="000000"/>
          <w:sz w:val="28"/>
          <w:szCs w:val="19"/>
        </w:rPr>
      </w:pPr>
      <w:proofErr w:type="gramStart"/>
      <w:r w:rsidRPr="006759CF">
        <w:rPr>
          <w:color w:val="000000"/>
          <w:sz w:val="28"/>
          <w:szCs w:val="19"/>
        </w:rPr>
        <w:t>личностные (позитивная «</w:t>
      </w:r>
      <w:proofErr w:type="spellStart"/>
      <w:r w:rsidRPr="006759CF">
        <w:rPr>
          <w:color w:val="000000"/>
          <w:sz w:val="28"/>
          <w:szCs w:val="19"/>
        </w:rPr>
        <w:t>Я-концепция</w:t>
      </w:r>
      <w:proofErr w:type="spellEnd"/>
      <w:r w:rsidRPr="006759CF">
        <w:rPr>
          <w:color w:val="000000"/>
          <w:sz w:val="28"/>
          <w:szCs w:val="19"/>
        </w:rPr>
        <w:t>», целеустремленность, зрелость, эмоциональность, артистичность, доброжелатель</w:t>
      </w:r>
      <w:r w:rsidRPr="006759CF">
        <w:rPr>
          <w:color w:val="000000"/>
          <w:sz w:val="28"/>
          <w:szCs w:val="19"/>
        </w:rPr>
        <w:softHyphen/>
        <w:t>ность, общительность, тактичность, самосовершенствование, способность понимать детей, самокритичность);</w:t>
      </w:r>
      <w:proofErr w:type="gramEnd"/>
    </w:p>
    <w:p w:rsidR="006759CF" w:rsidRPr="006759CF" w:rsidRDefault="006759CF" w:rsidP="006759CF">
      <w:pPr>
        <w:pStyle w:val="Pa17"/>
        <w:numPr>
          <w:ilvl w:val="0"/>
          <w:numId w:val="15"/>
        </w:numPr>
        <w:spacing w:line="276" w:lineRule="auto"/>
        <w:jc w:val="both"/>
        <w:rPr>
          <w:color w:val="000000"/>
          <w:sz w:val="28"/>
          <w:szCs w:val="19"/>
        </w:rPr>
      </w:pPr>
      <w:r w:rsidRPr="006759CF">
        <w:rPr>
          <w:color w:val="000000"/>
          <w:sz w:val="28"/>
          <w:szCs w:val="19"/>
        </w:rPr>
        <w:t>профессиональные (знания и умения, помогающие развитию одаренности каждого ученика с учетом индивидуальной пси</w:t>
      </w:r>
      <w:r w:rsidRPr="006759CF">
        <w:rPr>
          <w:color w:val="000000"/>
          <w:sz w:val="28"/>
          <w:szCs w:val="19"/>
        </w:rPr>
        <w:softHyphen/>
        <w:t>холого-педагогической характеристики); способность к преодолению трудностей; способность предвидеть результаты своего труда.</w:t>
      </w:r>
    </w:p>
    <w:p w:rsidR="00131AFD" w:rsidRDefault="00131AFD" w:rsidP="006759CF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Компетентность достигается самим человеком в процессе его профессиональной деятельности по мере накопления опыта, в зависимости от его усилий, добросовестного исполнения своих обязанностей, чёткого осознания своих компетентностей и целей их реализации.</w:t>
      </w:r>
    </w:p>
    <w:p w:rsidR="00131AFD" w:rsidRDefault="00131AFD" w:rsidP="002103DB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Иногда компетентность отождествляют</w:t>
      </w:r>
      <w:r w:rsidR="00773375">
        <w:rPr>
          <w:rFonts w:ascii="Times New Roman" w:hAnsi="Times New Roman" w:cs="Times New Roman"/>
          <w:i w:val="0"/>
          <w:sz w:val="28"/>
          <w:lang w:val="ru-RU"/>
        </w:rPr>
        <w:t xml:space="preserve"> с мастерством и профессионализмом. Основой мастерства становится практический опыт. Но не любой опыт является источником профессионального мастерства. А только такой, который осмыслен с точки зрения его сущности, целей и технологии деятельности. Педагогическое мастерство – это сплав личностно-деловых качеств и профессиональной компетентности преподавателя.</w:t>
      </w:r>
    </w:p>
    <w:p w:rsidR="00DA44AC" w:rsidRDefault="00DA44AC" w:rsidP="002103DB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lang w:val="ru-RU"/>
        </w:rPr>
        <w:t>Объективной основой для понимания того, сформирована компетентность преподавателя или нет,</w:t>
      </w:r>
      <w:r w:rsidR="0098124E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lang w:val="ru-RU"/>
        </w:rPr>
        <w:t>является</w:t>
      </w:r>
      <w:r w:rsidR="0098124E">
        <w:rPr>
          <w:rFonts w:ascii="Times New Roman" w:hAnsi="Times New Roman" w:cs="Times New Roman"/>
          <w:i w:val="0"/>
          <w:sz w:val="28"/>
          <w:lang w:val="ru-RU"/>
        </w:rPr>
        <w:t>, безусловно, эффективность его деятельности, т.е. результат, который может выглядеть либо как любовь и интерес детей к музыке, к художественному творчеству</w:t>
      </w:r>
      <w:r w:rsidR="001B55F3">
        <w:rPr>
          <w:rFonts w:ascii="Times New Roman" w:hAnsi="Times New Roman" w:cs="Times New Roman"/>
          <w:i w:val="0"/>
          <w:sz w:val="28"/>
          <w:lang w:val="ru-RU"/>
        </w:rPr>
        <w:t>, к исследовательской работе, либо как активность участия детей в мероприятиях различного уровня, участие и победы в конкурсах, концертная или просветительская деятельность</w:t>
      </w:r>
      <w:r w:rsidR="00B67121">
        <w:rPr>
          <w:rFonts w:ascii="Times New Roman" w:hAnsi="Times New Roman" w:cs="Times New Roman"/>
          <w:i w:val="0"/>
          <w:sz w:val="28"/>
          <w:lang w:val="ru-RU"/>
        </w:rPr>
        <w:t>.</w:t>
      </w:r>
      <w:proofErr w:type="gramEnd"/>
    </w:p>
    <w:p w:rsidR="00B67121" w:rsidRPr="00B67121" w:rsidRDefault="00C67A8D" w:rsidP="002103DB">
      <w:pPr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</w:pPr>
      <w:r w:rsidRPr="00C67A8D">
        <w:rPr>
          <w:rFonts w:ascii="Times New Roman" w:hAnsi="Times New Roman" w:cs="Times New Roman"/>
          <w:b/>
          <w:i w:val="0"/>
          <w:color w:val="231F20"/>
          <w:sz w:val="32"/>
          <w:szCs w:val="28"/>
          <w:lang w:val="ru-RU"/>
        </w:rPr>
        <w:t>№ 8</w:t>
      </w:r>
      <w:proofErr w:type="gramStart"/>
      <w:r w:rsidRPr="00C67A8D">
        <w:rPr>
          <w:rFonts w:ascii="Times New Roman" w:hAnsi="Times New Roman" w:cs="Times New Roman"/>
          <w:i w:val="0"/>
          <w:color w:val="231F20"/>
          <w:sz w:val="32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 xml:space="preserve">становимся на ключевых или базовых </w:t>
      </w:r>
      <w:r w:rsidR="00B67121" w:rsidRPr="00B67121"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>педагогически</w:t>
      </w:r>
      <w:r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>х</w:t>
      </w:r>
      <w:r w:rsidR="00B67121" w:rsidRPr="00B67121"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 xml:space="preserve"> компетенция</w:t>
      </w:r>
      <w:r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>х</w:t>
      </w:r>
      <w:r w:rsidR="00B67121" w:rsidRPr="00B67121"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>:</w:t>
      </w:r>
    </w:p>
    <w:p w:rsidR="00B67121" w:rsidRPr="00B67121" w:rsidRDefault="00B67121" w:rsidP="002103DB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67121">
        <w:rPr>
          <w:rFonts w:ascii="Times New Roman" w:hAnsi="Times New Roman" w:cs="Times New Roman"/>
          <w:i w:val="0"/>
          <w:sz w:val="28"/>
          <w:szCs w:val="28"/>
          <w:lang w:val="ru-RU"/>
        </w:rPr>
        <w:t>постановка и решение педагогических задач:</w:t>
      </w:r>
    </w:p>
    <w:p w:rsidR="00B67121" w:rsidRPr="00B67121" w:rsidRDefault="00B67121" w:rsidP="002103DB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67121">
        <w:rPr>
          <w:rFonts w:ascii="Times New Roman" w:hAnsi="Times New Roman" w:cs="Times New Roman"/>
          <w:i w:val="0"/>
          <w:sz w:val="28"/>
          <w:szCs w:val="28"/>
          <w:lang w:val="ru-RU"/>
        </w:rPr>
        <w:t>умение осуществлять диагностику  творческого опыта учащихся, уровня их музыкальной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B67121">
        <w:rPr>
          <w:rFonts w:ascii="Times New Roman" w:hAnsi="Times New Roman" w:cs="Times New Roman"/>
          <w:i w:val="0"/>
          <w:sz w:val="28"/>
          <w:szCs w:val="28"/>
          <w:lang w:val="ru-RU"/>
        </w:rPr>
        <w:t>эстетической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художественной </w:t>
      </w:r>
      <w:r w:rsidRPr="00B671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культуры, способностей, эстетических пристрастий, качества восприятия музыки и окружающей действительности как основания выстраивания индивидуального маршрута погружения ребенка в искусство и творчество; </w:t>
      </w:r>
    </w:p>
    <w:p w:rsidR="00B67121" w:rsidRPr="00B67121" w:rsidRDefault="00B67121" w:rsidP="002103DB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67121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умение осуществлять краткосрочное и долгосрочное прогнозирование;</w:t>
      </w:r>
    </w:p>
    <w:p w:rsidR="00B67121" w:rsidRPr="00B67121" w:rsidRDefault="00B67121" w:rsidP="002103DB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proofErr w:type="gramStart"/>
      <w:r w:rsidRPr="00B67121">
        <w:rPr>
          <w:rFonts w:ascii="Times New Roman" w:hAnsi="Times New Roman" w:cs="Times New Roman"/>
          <w:i w:val="0"/>
          <w:sz w:val="28"/>
          <w:szCs w:val="28"/>
        </w:rPr>
        <w:t>владение</w:t>
      </w:r>
      <w:proofErr w:type="spellEnd"/>
      <w:proofErr w:type="gramEnd"/>
      <w:r w:rsidRPr="00B6712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B67121">
        <w:rPr>
          <w:rFonts w:ascii="Times New Roman" w:hAnsi="Times New Roman" w:cs="Times New Roman"/>
          <w:i w:val="0"/>
          <w:sz w:val="28"/>
          <w:szCs w:val="28"/>
        </w:rPr>
        <w:t>педагогическими</w:t>
      </w:r>
      <w:proofErr w:type="spellEnd"/>
      <w:r w:rsidRPr="00B6712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B67121">
        <w:rPr>
          <w:rFonts w:ascii="Times New Roman" w:hAnsi="Times New Roman" w:cs="Times New Roman"/>
          <w:i w:val="0"/>
          <w:sz w:val="28"/>
          <w:szCs w:val="28"/>
        </w:rPr>
        <w:t>технологиями</w:t>
      </w:r>
      <w:proofErr w:type="spellEnd"/>
      <w:r w:rsidRPr="00B67121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B67121" w:rsidRPr="00B67121" w:rsidRDefault="00B67121" w:rsidP="002103DB">
      <w:pPr>
        <w:pStyle w:val="ab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5" w:after="0" w:line="276" w:lineRule="auto"/>
        <w:ind w:left="0" w:right="14" w:firstLine="709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B67121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организация учебной деятельности учащихся</w:t>
      </w:r>
      <w:r w:rsidRPr="00B67121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 w:rsidRPr="00B671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– </w:t>
      </w:r>
      <w:r w:rsidRPr="00B67121">
        <w:rPr>
          <w:rFonts w:ascii="Times New Roman" w:eastAsia="Times New Roman" w:hAnsi="Times New Roman" w:cs="Times New Roman"/>
          <w:i w:val="0"/>
          <w:spacing w:val="-4"/>
          <w:sz w:val="28"/>
          <w:lang w:val="ru-RU"/>
        </w:rPr>
        <w:t xml:space="preserve">умение организовать </w:t>
      </w:r>
      <w:r w:rsidRPr="00B67121">
        <w:rPr>
          <w:rFonts w:ascii="Times New Roman" w:eastAsia="Times New Roman" w:hAnsi="Times New Roman" w:cs="Times New Roman"/>
          <w:i w:val="0"/>
          <w:spacing w:val="-5"/>
          <w:sz w:val="28"/>
          <w:lang w:val="ru-RU"/>
        </w:rPr>
        <w:t xml:space="preserve">такую образовательную, развивающую среду, в которой становится возможным </w:t>
      </w:r>
      <w:r w:rsidRPr="00B67121">
        <w:rPr>
          <w:rFonts w:ascii="Times New Roman" w:eastAsia="Times New Roman" w:hAnsi="Times New Roman" w:cs="Times New Roman"/>
          <w:i w:val="0"/>
          <w:spacing w:val="-3"/>
          <w:sz w:val="28"/>
          <w:lang w:val="ru-RU"/>
        </w:rPr>
        <w:t>достижение результатов ребенка, сформулированных как ключевые компетен</w:t>
      </w:r>
      <w:r w:rsidRPr="00B67121">
        <w:rPr>
          <w:rFonts w:ascii="Times New Roman" w:eastAsia="Times New Roman" w:hAnsi="Times New Roman" w:cs="Times New Roman"/>
          <w:i w:val="0"/>
          <w:sz w:val="28"/>
          <w:lang w:val="ru-RU"/>
        </w:rPr>
        <w:t>ции. Строить обучение таким образом, чтобы оно:</w:t>
      </w:r>
    </w:p>
    <w:p w:rsidR="00B67121" w:rsidRPr="00B67121" w:rsidRDefault="00B67121" w:rsidP="002103DB">
      <w:pPr>
        <w:pStyle w:val="ab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45" w:after="0" w:line="276" w:lineRule="auto"/>
        <w:ind w:right="14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B67121">
        <w:rPr>
          <w:rFonts w:ascii="Times New Roman" w:eastAsia="Times New Roman" w:hAnsi="Times New Roman" w:cs="Times New Roman"/>
          <w:i w:val="0"/>
          <w:sz w:val="28"/>
          <w:lang w:val="ru-RU"/>
        </w:rPr>
        <w:t xml:space="preserve">стимулировало интерес, </w:t>
      </w:r>
      <w:r w:rsidRPr="00B67121">
        <w:rPr>
          <w:rFonts w:ascii="Times New Roman" w:eastAsia="Times New Roman" w:hAnsi="Times New Roman" w:cs="Times New Roman"/>
          <w:i w:val="0"/>
          <w:spacing w:val="-3"/>
          <w:sz w:val="28"/>
          <w:lang w:val="ru-RU"/>
        </w:rPr>
        <w:t>желание вместе думать и дискутировать, ставить оригинальные вопросы, про</w:t>
      </w:r>
      <w:r w:rsidRPr="00B67121">
        <w:rPr>
          <w:rFonts w:ascii="Times New Roman" w:eastAsia="Times New Roman" w:hAnsi="Times New Roman" w:cs="Times New Roman"/>
          <w:i w:val="0"/>
          <w:spacing w:val="-2"/>
          <w:sz w:val="28"/>
          <w:lang w:val="ru-RU"/>
        </w:rPr>
        <w:t>являть независимое мышление, формулировать идеи, высказывать разнооб</w:t>
      </w:r>
      <w:r w:rsidRPr="00B67121">
        <w:rPr>
          <w:rFonts w:ascii="Times New Roman" w:eastAsia="Times New Roman" w:hAnsi="Times New Roman" w:cs="Times New Roman"/>
          <w:i w:val="0"/>
          <w:spacing w:val="-4"/>
          <w:sz w:val="28"/>
          <w:lang w:val="ru-RU"/>
        </w:rPr>
        <w:t xml:space="preserve">разные точки зрения; </w:t>
      </w:r>
    </w:p>
    <w:p w:rsidR="00B67121" w:rsidRPr="00B67121" w:rsidRDefault="00B67121" w:rsidP="002103DB">
      <w:pPr>
        <w:pStyle w:val="ab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45" w:after="0" w:line="276" w:lineRule="auto"/>
        <w:ind w:right="14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B67121">
        <w:rPr>
          <w:rFonts w:ascii="Times New Roman" w:eastAsia="Times New Roman" w:hAnsi="Times New Roman" w:cs="Times New Roman"/>
          <w:i w:val="0"/>
          <w:spacing w:val="-4"/>
          <w:sz w:val="28"/>
          <w:lang w:val="ru-RU"/>
        </w:rPr>
        <w:t xml:space="preserve">мотивировало </w:t>
      </w:r>
      <w:r w:rsidR="00114BD1">
        <w:rPr>
          <w:rFonts w:ascii="Times New Roman" w:eastAsia="Times New Roman" w:hAnsi="Times New Roman" w:cs="Times New Roman"/>
          <w:i w:val="0"/>
          <w:spacing w:val="-4"/>
          <w:sz w:val="28"/>
          <w:lang w:val="ru-RU"/>
        </w:rPr>
        <w:t>учеников</w:t>
      </w:r>
      <w:r w:rsidRPr="00B67121">
        <w:rPr>
          <w:rFonts w:ascii="Times New Roman" w:eastAsia="Times New Roman" w:hAnsi="Times New Roman" w:cs="Times New Roman"/>
          <w:i w:val="0"/>
          <w:spacing w:val="-4"/>
          <w:sz w:val="28"/>
          <w:lang w:val="ru-RU"/>
        </w:rPr>
        <w:t xml:space="preserve"> к более высоким достижениям </w:t>
      </w:r>
      <w:r w:rsidRPr="00B67121">
        <w:rPr>
          <w:rFonts w:ascii="Times New Roman" w:eastAsia="Times New Roman" w:hAnsi="Times New Roman" w:cs="Times New Roman"/>
          <w:i w:val="0"/>
          <w:sz w:val="28"/>
          <w:lang w:val="ru-RU"/>
        </w:rPr>
        <w:t>и интеллектуальному и творческому росту.</w:t>
      </w:r>
    </w:p>
    <w:p w:rsidR="00B67121" w:rsidRPr="00B67121" w:rsidRDefault="00B67121" w:rsidP="006759CF">
      <w:pPr>
        <w:shd w:val="clear" w:color="auto" w:fill="FFFFFF"/>
        <w:spacing w:before="252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sz w:val="28"/>
          <w:lang w:val="ru-RU"/>
        </w:rPr>
      </w:pPr>
      <w:r w:rsidRPr="00B67121">
        <w:rPr>
          <w:rFonts w:ascii="Times New Roman" w:eastAsia="Times New Roman" w:hAnsi="Times New Roman" w:cs="Times New Roman"/>
          <w:i w:val="0"/>
          <w:spacing w:val="-3"/>
          <w:sz w:val="28"/>
          <w:lang w:val="ru-RU"/>
        </w:rPr>
        <w:t>Очевидно, что на современном этапе учителю необходимо владеть теми компетенциями, которые он формирует и развивает у своих учеников</w:t>
      </w:r>
      <w:r w:rsidRPr="00B67121">
        <w:rPr>
          <w:rFonts w:ascii="Times New Roman" w:eastAsia="Times New Roman" w:hAnsi="Times New Roman" w:cs="Times New Roman"/>
          <w:i w:val="0"/>
          <w:sz w:val="28"/>
          <w:lang w:val="ru-RU"/>
        </w:rPr>
        <w:t>, а также обладать следующими умениями:</w:t>
      </w:r>
    </w:p>
    <w:p w:rsidR="00B67121" w:rsidRPr="00B67121" w:rsidRDefault="00B67121" w:rsidP="002103DB">
      <w:pPr>
        <w:widowControl w:val="0"/>
        <w:numPr>
          <w:ilvl w:val="0"/>
          <w:numId w:val="8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i w:val="0"/>
          <w:sz w:val="28"/>
          <w:lang w:val="ru-RU"/>
        </w:rPr>
      </w:pPr>
      <w:r w:rsidRPr="00B67121">
        <w:rPr>
          <w:rFonts w:ascii="Times New Roman" w:eastAsia="Times New Roman" w:hAnsi="Times New Roman" w:cs="Times New Roman"/>
          <w:i w:val="0"/>
          <w:sz w:val="28"/>
          <w:lang w:val="ru-RU"/>
        </w:rPr>
        <w:t>учиться вместе со своими учениками;</w:t>
      </w:r>
    </w:p>
    <w:p w:rsidR="00B67121" w:rsidRPr="00B67121" w:rsidRDefault="00B67121" w:rsidP="002103DB">
      <w:pPr>
        <w:widowControl w:val="0"/>
        <w:numPr>
          <w:ilvl w:val="0"/>
          <w:numId w:val="8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sz w:val="28"/>
          <w:lang w:val="ru-RU"/>
        </w:rPr>
      </w:pPr>
      <w:r w:rsidRPr="00B67121">
        <w:rPr>
          <w:rFonts w:ascii="Times New Roman" w:eastAsia="Times New Roman" w:hAnsi="Times New Roman" w:cs="Times New Roman"/>
          <w:i w:val="0"/>
          <w:sz w:val="28"/>
          <w:lang w:val="ru-RU"/>
        </w:rPr>
        <w:t>планировать и организовывать самостоятельную деятельность уче</w:t>
      </w:r>
      <w:r w:rsidRPr="00B67121">
        <w:rPr>
          <w:rFonts w:ascii="Times New Roman" w:eastAsia="Times New Roman" w:hAnsi="Times New Roman" w:cs="Times New Roman"/>
          <w:i w:val="0"/>
          <w:sz w:val="28"/>
          <w:lang w:val="ru-RU"/>
        </w:rPr>
        <w:softHyphen/>
        <w:t>ников (помогать определять цели и образовательные результаты);</w:t>
      </w:r>
    </w:p>
    <w:p w:rsidR="00B67121" w:rsidRPr="00B67121" w:rsidRDefault="00B67121" w:rsidP="002103DB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i w:val="0"/>
          <w:sz w:val="28"/>
          <w:lang w:val="ru-RU"/>
        </w:rPr>
      </w:pPr>
      <w:r w:rsidRPr="00B67121">
        <w:rPr>
          <w:rFonts w:ascii="Times New Roman" w:eastAsia="Times New Roman" w:hAnsi="Times New Roman" w:cs="Times New Roman"/>
          <w:i w:val="0"/>
          <w:spacing w:val="-1"/>
          <w:sz w:val="28"/>
          <w:lang w:val="ru-RU"/>
        </w:rPr>
        <w:t>мотивировать учащихся, включая их в разнообразные виды деятель</w:t>
      </w:r>
      <w:r w:rsidRPr="00B67121">
        <w:rPr>
          <w:rFonts w:ascii="Times New Roman" w:eastAsia="Times New Roman" w:hAnsi="Times New Roman" w:cs="Times New Roman"/>
          <w:i w:val="0"/>
          <w:spacing w:val="-1"/>
          <w:sz w:val="28"/>
          <w:lang w:val="ru-RU"/>
        </w:rPr>
        <w:softHyphen/>
      </w:r>
      <w:r w:rsidRPr="00B67121">
        <w:rPr>
          <w:rFonts w:ascii="Times New Roman" w:eastAsia="Times New Roman" w:hAnsi="Times New Roman" w:cs="Times New Roman"/>
          <w:i w:val="0"/>
          <w:sz w:val="28"/>
          <w:lang w:val="ru-RU"/>
        </w:rPr>
        <w:t>ности, позволяющие наработать требуемые компетенции;</w:t>
      </w:r>
    </w:p>
    <w:p w:rsidR="00B67121" w:rsidRPr="00B67121" w:rsidRDefault="00B67121" w:rsidP="002103DB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i w:val="0"/>
          <w:sz w:val="28"/>
          <w:lang w:val="ru-RU"/>
        </w:rPr>
      </w:pPr>
      <w:r w:rsidRPr="00B67121">
        <w:rPr>
          <w:rFonts w:ascii="Times New Roman" w:eastAsia="Times New Roman" w:hAnsi="Times New Roman" w:cs="Times New Roman"/>
          <w:i w:val="0"/>
          <w:sz w:val="28"/>
          <w:lang w:val="ru-RU"/>
        </w:rPr>
        <w:t>строить учебный процесс, используя разнообразные формы органи</w:t>
      </w:r>
      <w:r w:rsidRPr="00B67121">
        <w:rPr>
          <w:rFonts w:ascii="Times New Roman" w:eastAsia="Times New Roman" w:hAnsi="Times New Roman" w:cs="Times New Roman"/>
          <w:i w:val="0"/>
          <w:sz w:val="28"/>
          <w:lang w:val="ru-RU"/>
        </w:rPr>
        <w:softHyphen/>
        <w:t>зации деятельности и включая учеников в разные виды работы, учитывая их склонности, индивидуальные особенности и интересы:</w:t>
      </w:r>
    </w:p>
    <w:p w:rsidR="00B67121" w:rsidRPr="00B67121" w:rsidRDefault="00B67121" w:rsidP="002103DB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right="36" w:firstLine="567"/>
        <w:jc w:val="both"/>
        <w:rPr>
          <w:rFonts w:ascii="Times New Roman" w:eastAsia="Times New Roman" w:hAnsi="Times New Roman" w:cs="Times New Roman"/>
          <w:i w:val="0"/>
          <w:sz w:val="28"/>
          <w:lang w:val="ru-RU"/>
        </w:rPr>
      </w:pPr>
      <w:r w:rsidRPr="00B67121">
        <w:rPr>
          <w:rFonts w:ascii="Times New Roman" w:eastAsia="Times New Roman" w:hAnsi="Times New Roman" w:cs="Times New Roman"/>
          <w:i w:val="0"/>
          <w:spacing w:val="-1"/>
          <w:sz w:val="28"/>
          <w:lang w:val="ru-RU"/>
        </w:rPr>
        <w:t>использовать систему оценивания, позволяющую ученикам адекват</w:t>
      </w:r>
      <w:r w:rsidRPr="00B67121">
        <w:rPr>
          <w:rFonts w:ascii="Times New Roman" w:eastAsia="Times New Roman" w:hAnsi="Times New Roman" w:cs="Times New Roman"/>
          <w:i w:val="0"/>
          <w:spacing w:val="-1"/>
          <w:sz w:val="28"/>
          <w:lang w:val="ru-RU"/>
        </w:rPr>
        <w:softHyphen/>
      </w:r>
      <w:r w:rsidRPr="00B67121">
        <w:rPr>
          <w:rFonts w:ascii="Times New Roman" w:eastAsia="Times New Roman" w:hAnsi="Times New Roman" w:cs="Times New Roman"/>
          <w:i w:val="0"/>
          <w:sz w:val="28"/>
          <w:lang w:val="ru-RU"/>
        </w:rPr>
        <w:t>но оценивать свои достижения и совершенствовать их;</w:t>
      </w:r>
    </w:p>
    <w:p w:rsidR="00B67121" w:rsidRPr="00B67121" w:rsidRDefault="00B67121" w:rsidP="002103DB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right="43" w:firstLine="567"/>
        <w:jc w:val="both"/>
        <w:rPr>
          <w:rFonts w:ascii="Times New Roman" w:eastAsia="Times New Roman" w:hAnsi="Times New Roman" w:cs="Times New Roman"/>
          <w:i w:val="0"/>
          <w:sz w:val="28"/>
          <w:lang w:val="ru-RU"/>
        </w:rPr>
      </w:pPr>
      <w:r w:rsidRPr="00B67121">
        <w:rPr>
          <w:rFonts w:ascii="Times New Roman" w:eastAsia="Times New Roman" w:hAnsi="Times New Roman" w:cs="Times New Roman"/>
          <w:i w:val="0"/>
          <w:sz w:val="28"/>
          <w:lang w:val="ru-RU"/>
        </w:rPr>
        <w:t>осуществлять рефлексию своей деятельности, поведения и уметь организовать ее у учащихся в процессе учебных занятий;</w:t>
      </w:r>
    </w:p>
    <w:p w:rsidR="00B67121" w:rsidRPr="00B67121" w:rsidRDefault="00B67121" w:rsidP="002103DB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right="36" w:firstLine="567"/>
        <w:jc w:val="both"/>
        <w:rPr>
          <w:rFonts w:ascii="Times New Roman" w:eastAsia="Times New Roman" w:hAnsi="Times New Roman" w:cs="Times New Roman"/>
          <w:i w:val="0"/>
          <w:sz w:val="28"/>
          <w:lang w:val="ru-RU"/>
        </w:rPr>
      </w:pPr>
      <w:r w:rsidRPr="00B67121">
        <w:rPr>
          <w:rFonts w:ascii="Times New Roman" w:eastAsia="Times New Roman" w:hAnsi="Times New Roman" w:cs="Times New Roman"/>
          <w:i w:val="0"/>
          <w:sz w:val="28"/>
          <w:lang w:val="ru-RU"/>
        </w:rPr>
        <w:t xml:space="preserve">вести занятия в режиме диалога и дискуссии, создавая атмосферу, в которой учащиеся хотели бы высказывать свои сомнения, мнения и точки зрения на обсуждаемый предмет, </w:t>
      </w:r>
      <w:proofErr w:type="gramStart"/>
      <w:r w:rsidRPr="00B67121">
        <w:rPr>
          <w:rFonts w:ascii="Times New Roman" w:eastAsia="Times New Roman" w:hAnsi="Times New Roman" w:cs="Times New Roman"/>
          <w:i w:val="0"/>
          <w:sz w:val="28"/>
          <w:lang w:val="ru-RU"/>
        </w:rPr>
        <w:t>дискутируя не только друг с</w:t>
      </w:r>
      <w:proofErr w:type="gramEnd"/>
      <w:r w:rsidRPr="00B67121">
        <w:rPr>
          <w:rFonts w:ascii="Times New Roman" w:eastAsia="Times New Roman" w:hAnsi="Times New Roman" w:cs="Times New Roman"/>
          <w:i w:val="0"/>
          <w:sz w:val="28"/>
          <w:lang w:val="ru-RU"/>
        </w:rPr>
        <w:t xml:space="preserve"> другом, но и с учителем, допуская, что их позиция может быть также подвержена сомнению и критике;</w:t>
      </w:r>
    </w:p>
    <w:p w:rsidR="00B67121" w:rsidRPr="00B67121" w:rsidRDefault="00B67121" w:rsidP="002103DB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right="36" w:firstLine="567"/>
        <w:jc w:val="both"/>
        <w:rPr>
          <w:rFonts w:ascii="Times New Roman" w:eastAsia="Times New Roman" w:hAnsi="Times New Roman" w:cs="Times New Roman"/>
          <w:i w:val="0"/>
          <w:sz w:val="28"/>
          <w:lang w:val="ru-RU"/>
        </w:rPr>
      </w:pPr>
      <w:r w:rsidRPr="00B67121">
        <w:rPr>
          <w:rFonts w:ascii="Times New Roman" w:eastAsia="Times New Roman" w:hAnsi="Times New Roman" w:cs="Times New Roman"/>
          <w:i w:val="0"/>
          <w:spacing w:val="-1"/>
          <w:sz w:val="28"/>
          <w:lang w:val="ru-RU"/>
        </w:rPr>
        <w:t xml:space="preserve">владеть компьютерными технологиями и использовать их в учебном </w:t>
      </w:r>
      <w:r w:rsidRPr="00B67121">
        <w:rPr>
          <w:rFonts w:ascii="Times New Roman" w:eastAsia="Times New Roman" w:hAnsi="Times New Roman" w:cs="Times New Roman"/>
          <w:i w:val="0"/>
          <w:sz w:val="28"/>
          <w:lang w:val="ru-RU"/>
        </w:rPr>
        <w:t>процессе.</w:t>
      </w:r>
    </w:p>
    <w:p w:rsidR="00B67121" w:rsidRPr="00B67121" w:rsidRDefault="00B67121" w:rsidP="002103DB">
      <w:pPr>
        <w:shd w:val="clear" w:color="auto" w:fill="FFFFFF"/>
        <w:tabs>
          <w:tab w:val="left" w:pos="426"/>
        </w:tabs>
        <w:spacing w:line="276" w:lineRule="auto"/>
        <w:ind w:left="567" w:right="36"/>
        <w:jc w:val="both"/>
        <w:rPr>
          <w:rFonts w:ascii="Times New Roman" w:eastAsia="Times New Roman" w:hAnsi="Times New Roman" w:cs="Times New Roman"/>
          <w:i w:val="0"/>
          <w:sz w:val="28"/>
        </w:rPr>
      </w:pPr>
      <w:proofErr w:type="spellStart"/>
      <w:r w:rsidRPr="00B67121">
        <w:rPr>
          <w:rFonts w:ascii="Times New Roman" w:eastAsia="Times New Roman" w:hAnsi="Times New Roman" w:cs="Times New Roman"/>
          <w:i w:val="0"/>
          <w:sz w:val="28"/>
        </w:rPr>
        <w:t>Следующая</w:t>
      </w:r>
      <w:proofErr w:type="spellEnd"/>
      <w:r w:rsidRPr="00B67121">
        <w:rPr>
          <w:rFonts w:ascii="Times New Roman" w:eastAsia="Times New Roman" w:hAnsi="Times New Roman" w:cs="Times New Roman"/>
          <w:i w:val="0"/>
          <w:sz w:val="28"/>
        </w:rPr>
        <w:t xml:space="preserve"> </w:t>
      </w:r>
      <w:proofErr w:type="spellStart"/>
      <w:r w:rsidRPr="00B67121">
        <w:rPr>
          <w:rFonts w:ascii="Times New Roman" w:eastAsia="Times New Roman" w:hAnsi="Times New Roman" w:cs="Times New Roman"/>
          <w:i w:val="0"/>
          <w:sz w:val="28"/>
        </w:rPr>
        <w:t>базовая</w:t>
      </w:r>
      <w:proofErr w:type="spellEnd"/>
      <w:r w:rsidRPr="00B67121">
        <w:rPr>
          <w:rFonts w:ascii="Times New Roman" w:eastAsia="Times New Roman" w:hAnsi="Times New Roman" w:cs="Times New Roman"/>
          <w:i w:val="0"/>
          <w:sz w:val="28"/>
        </w:rPr>
        <w:t xml:space="preserve"> </w:t>
      </w:r>
      <w:proofErr w:type="spellStart"/>
      <w:r w:rsidRPr="00B67121">
        <w:rPr>
          <w:rFonts w:ascii="Times New Roman" w:eastAsia="Times New Roman" w:hAnsi="Times New Roman" w:cs="Times New Roman"/>
          <w:i w:val="0"/>
          <w:sz w:val="28"/>
        </w:rPr>
        <w:t>компетенция</w:t>
      </w:r>
      <w:proofErr w:type="spellEnd"/>
      <w:r w:rsidRPr="00B67121">
        <w:rPr>
          <w:rFonts w:ascii="Times New Roman" w:eastAsia="Times New Roman" w:hAnsi="Times New Roman" w:cs="Times New Roman"/>
          <w:i w:val="0"/>
          <w:sz w:val="28"/>
        </w:rPr>
        <w:t xml:space="preserve"> </w:t>
      </w:r>
    </w:p>
    <w:p w:rsidR="00B67121" w:rsidRPr="00B67121" w:rsidRDefault="00B67121" w:rsidP="002103DB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67121">
        <w:rPr>
          <w:rFonts w:ascii="Times New Roman" w:hAnsi="Times New Roman" w:cs="Times New Roman"/>
          <w:i w:val="0"/>
          <w:sz w:val="28"/>
          <w:szCs w:val="28"/>
        </w:rPr>
        <w:t>осуществление педагогической рефлексии:</w:t>
      </w:r>
    </w:p>
    <w:p w:rsidR="00B67121" w:rsidRDefault="006759CF" w:rsidP="002103DB">
      <w:pPr>
        <w:spacing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</w:t>
      </w:r>
      <w:r w:rsidR="00114BD1">
        <w:rPr>
          <w:rFonts w:ascii="Times New Roman" w:hAnsi="Times New Roman" w:cs="Times New Roman"/>
          <w:i w:val="0"/>
          <w:sz w:val="28"/>
          <w:szCs w:val="28"/>
          <w:lang w:val="ru-RU"/>
        </w:rPr>
        <w:t>.е.</w:t>
      </w:r>
      <w:r w:rsidR="00B67121" w:rsidRPr="00B671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14B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преподавателю </w:t>
      </w:r>
      <w:r w:rsidR="00B67121" w:rsidRPr="00B67121">
        <w:rPr>
          <w:rFonts w:ascii="Times New Roman" w:hAnsi="Times New Roman" w:cs="Times New Roman"/>
          <w:i w:val="0"/>
          <w:sz w:val="28"/>
          <w:szCs w:val="28"/>
          <w:lang w:val="ru-RU"/>
        </w:rPr>
        <w:t>необходимо уметь анализировать свою деятельность, уметь предст</w:t>
      </w:r>
      <w:r w:rsidR="00472E50">
        <w:rPr>
          <w:rFonts w:ascii="Times New Roman" w:hAnsi="Times New Roman" w:cs="Times New Roman"/>
          <w:i w:val="0"/>
          <w:sz w:val="28"/>
          <w:szCs w:val="28"/>
          <w:lang w:val="ru-RU"/>
        </w:rPr>
        <w:t>авить результаты своего труда (</w:t>
      </w:r>
      <w:r w:rsidR="00B67121" w:rsidRPr="00B671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данном случае хорошим помощником может выступить и </w:t>
      </w:r>
      <w:proofErr w:type="spellStart"/>
      <w:r w:rsidR="00B67121" w:rsidRPr="00B67121">
        <w:rPr>
          <w:rFonts w:ascii="Times New Roman" w:hAnsi="Times New Roman" w:cs="Times New Roman"/>
          <w:i w:val="0"/>
          <w:sz w:val="28"/>
          <w:szCs w:val="28"/>
          <w:lang w:val="ru-RU"/>
        </w:rPr>
        <w:t>портфолио</w:t>
      </w:r>
      <w:proofErr w:type="spellEnd"/>
      <w:r w:rsidR="00B67121" w:rsidRPr="00B671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учителя); уметь развивать и обогащать образовательную среду учреждения (создавать всевозможные методические пособия, программы, т.е. продукты интеллектуальной </w:t>
      </w:r>
      <w:r w:rsidR="00B67121" w:rsidRPr="00B67121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деятельности), уметь осуществлять самореализацию (участвовать в различных конкурсах, проектах), карьерный рост, самообразование, рефлексивную деятельность.</w:t>
      </w:r>
      <w:proofErr w:type="gramEnd"/>
    </w:p>
    <w:p w:rsidR="006759CF" w:rsidRDefault="00FB36D2" w:rsidP="002103DB">
      <w:pPr>
        <w:spacing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B36D2"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>№9</w:t>
      </w:r>
      <w:proofErr w:type="gramStart"/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 w:rsidR="006759CF" w:rsidRPr="0008191F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 w:rsidR="006759CF" w:rsidRPr="0008191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овсем недавно мы провели </w:t>
      </w:r>
      <w:r w:rsidR="0008191F" w:rsidRPr="0008191F">
        <w:rPr>
          <w:rFonts w:ascii="Times New Roman" w:hAnsi="Times New Roman" w:cs="Times New Roman"/>
          <w:i w:val="0"/>
          <w:sz w:val="28"/>
          <w:szCs w:val="28"/>
          <w:lang w:val="ru-RU"/>
        </w:rPr>
        <w:t>анкети</w:t>
      </w:r>
      <w:r w:rsidR="006759CF" w:rsidRPr="0008191F">
        <w:rPr>
          <w:rFonts w:ascii="Times New Roman" w:hAnsi="Times New Roman" w:cs="Times New Roman"/>
          <w:i w:val="0"/>
          <w:sz w:val="28"/>
          <w:szCs w:val="28"/>
          <w:lang w:val="ru-RU"/>
        </w:rPr>
        <w:t>рование «Мои педагогические затруднения»</w:t>
      </w:r>
      <w:r w:rsidRPr="0008191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я хочу познакомить вас с результатами, которые </w:t>
      </w:r>
      <w:r w:rsidR="0008191F" w:rsidRPr="0008191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мы </w:t>
      </w:r>
      <w:r w:rsidRPr="0008191F">
        <w:rPr>
          <w:rFonts w:ascii="Times New Roman" w:hAnsi="Times New Roman" w:cs="Times New Roman"/>
          <w:i w:val="0"/>
          <w:sz w:val="28"/>
          <w:szCs w:val="28"/>
          <w:lang w:val="ru-RU"/>
        </w:rPr>
        <w:t>получили</w:t>
      </w:r>
      <w:r w:rsidR="0008191F">
        <w:rPr>
          <w:rFonts w:ascii="Times New Roman" w:hAnsi="Times New Roman" w:cs="Times New Roman"/>
          <w:i w:val="0"/>
          <w:sz w:val="28"/>
          <w:szCs w:val="28"/>
          <w:lang w:val="ru-RU"/>
        </w:rPr>
        <w:t>: всего приняли участие 33 преподавателя из 42.</w:t>
      </w:r>
    </w:p>
    <w:p w:rsidR="00834E21" w:rsidRPr="0008191F" w:rsidRDefault="00834E21" w:rsidP="002103DB">
      <w:pPr>
        <w:spacing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Вывод: на основании результатов анкетирования мы будем продумывать тематику педсоветов, новые формы педагогического общения, чтобы максимально помочь вам преодолеть те затруднения, которые выявились в результате анкетирования.</w:t>
      </w:r>
    </w:p>
    <w:p w:rsidR="00B67121" w:rsidRPr="00B67121" w:rsidRDefault="00B67121" w:rsidP="002103DB">
      <w:pPr>
        <w:spacing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67121">
        <w:rPr>
          <w:rFonts w:ascii="Times New Roman" w:hAnsi="Times New Roman" w:cs="Times New Roman"/>
          <w:i w:val="0"/>
          <w:sz w:val="28"/>
          <w:szCs w:val="28"/>
          <w:lang w:val="ru-RU"/>
        </w:rPr>
        <w:t>И последняя базовая компетентность, которую мы рассмотрим сегодня</w:t>
      </w:r>
    </w:p>
    <w:p w:rsidR="00B67121" w:rsidRPr="00B67121" w:rsidRDefault="00B67121" w:rsidP="002103DB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671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компетенция учителя в сфере педагогического общения - коммуникативная компетенция. </w:t>
      </w:r>
    </w:p>
    <w:p w:rsidR="00B67121" w:rsidRDefault="00B67121" w:rsidP="00FB36D2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</w:pPr>
      <w:r w:rsidRPr="00B67121"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>Умение выстраивать отношения с учениками  и родителями, с коллегами  является показателем компетенции преподавателя. Чтобы взаимоотношения с учениками, родителями, коллегами носили продуктивный характер, в процессе обучения и общения не возникало конфликтных ситуаций необходимо владеть знаниями психологической организации другого человека, механизмами установления продуктивных контактов, т.е. владеть коммуникативной грамотностью.</w:t>
      </w:r>
    </w:p>
    <w:p w:rsidR="001C4C60" w:rsidRDefault="001C4C60" w:rsidP="001C4C60">
      <w:pPr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>последние</w:t>
      </w:r>
      <w:proofErr w:type="gramEnd"/>
      <w:r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 xml:space="preserve"> 2 года в нашей школе появились молодые преподаватели, педагогический стаж которых очень мал. Сегодня мне хочется дать слово именно  им, чтобы они имели возможность высказать свои мысли по данной теме.</w:t>
      </w:r>
    </w:p>
    <w:p w:rsidR="00B67121" w:rsidRDefault="00114BD1" w:rsidP="00FB36D2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>Мы рассмотрели сегодня основные педагогические компетенции и</w:t>
      </w:r>
      <w:r w:rsidR="00982AD7"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 xml:space="preserve"> п</w:t>
      </w:r>
      <w:r w:rsidR="00B67121" w:rsidRPr="00B67121"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 xml:space="preserve">одводя итог </w:t>
      </w:r>
      <w:r w:rsidR="001C4C60"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>педсовету</w:t>
      </w:r>
      <w:r w:rsidR="00B67121" w:rsidRPr="00B67121"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 xml:space="preserve">, хочу сказать, что современный преподаватель должен понимать процессы, происходящие в рамках модернизации образования России, целенаправленно и успешно реализовывать </w:t>
      </w:r>
      <w:proofErr w:type="spellStart"/>
      <w:r w:rsidR="00B67121" w:rsidRPr="00B67121"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>компетентностный</w:t>
      </w:r>
      <w:proofErr w:type="spellEnd"/>
      <w:r w:rsidR="00B67121" w:rsidRPr="00B67121"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 xml:space="preserve"> подход в практике обучения учащихся, </w:t>
      </w:r>
      <w:proofErr w:type="gramStart"/>
      <w:r w:rsidR="00B67121" w:rsidRPr="00B67121"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>стремиться самому быть</w:t>
      </w:r>
      <w:proofErr w:type="gramEnd"/>
      <w:r w:rsidR="00B67121" w:rsidRPr="00B67121">
        <w:rPr>
          <w:rFonts w:ascii="Times New Roman" w:hAnsi="Times New Roman" w:cs="Times New Roman"/>
          <w:i w:val="0"/>
          <w:color w:val="231F20"/>
          <w:sz w:val="28"/>
          <w:szCs w:val="28"/>
          <w:lang w:val="ru-RU"/>
        </w:rPr>
        <w:t xml:space="preserve"> компетентной личностью, способной решать все поставленные перед образованием задачи.</w:t>
      </w:r>
    </w:p>
    <w:sectPr w:rsidR="00B67121" w:rsidSect="001C4C60">
      <w:footerReference w:type="default" r:id="rId8"/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36C" w:rsidRDefault="00FC136C" w:rsidP="001B55F3">
      <w:pPr>
        <w:spacing w:after="0" w:line="240" w:lineRule="auto"/>
      </w:pPr>
      <w:r>
        <w:separator/>
      </w:r>
    </w:p>
  </w:endnote>
  <w:endnote w:type="continuationSeparator" w:id="1">
    <w:p w:rsidR="00FC136C" w:rsidRDefault="00FC136C" w:rsidP="001B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987"/>
      <w:docPartObj>
        <w:docPartGallery w:val="Page Numbers (Bottom of Page)"/>
        <w:docPartUnique/>
      </w:docPartObj>
    </w:sdtPr>
    <w:sdtContent>
      <w:p w:rsidR="001B55F3" w:rsidRDefault="00375033">
        <w:pPr>
          <w:pStyle w:val="af5"/>
          <w:jc w:val="right"/>
        </w:pPr>
        <w:fldSimple w:instr=" PAGE   \* MERGEFORMAT ">
          <w:r w:rsidR="001C4C60">
            <w:rPr>
              <w:noProof/>
            </w:rPr>
            <w:t>8</w:t>
          </w:r>
        </w:fldSimple>
      </w:p>
    </w:sdtContent>
  </w:sdt>
  <w:p w:rsidR="001B55F3" w:rsidRDefault="001B55F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36C" w:rsidRDefault="00FC136C" w:rsidP="001B55F3">
      <w:pPr>
        <w:spacing w:after="0" w:line="240" w:lineRule="auto"/>
      </w:pPr>
      <w:r>
        <w:separator/>
      </w:r>
    </w:p>
  </w:footnote>
  <w:footnote w:type="continuationSeparator" w:id="1">
    <w:p w:rsidR="00FC136C" w:rsidRDefault="00FC136C" w:rsidP="001B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"/>
      </v:shape>
    </w:pict>
  </w:numPicBullet>
  <w:abstractNum w:abstractNumId="0">
    <w:nsid w:val="FFFFFFFE"/>
    <w:multiLevelType w:val="singleLevel"/>
    <w:tmpl w:val="03146BBC"/>
    <w:lvl w:ilvl="0">
      <w:numFmt w:val="bullet"/>
      <w:lvlText w:val="*"/>
      <w:lvlJc w:val="left"/>
    </w:lvl>
  </w:abstractNum>
  <w:abstractNum w:abstractNumId="1">
    <w:nsid w:val="007F3760"/>
    <w:multiLevelType w:val="hybridMultilevel"/>
    <w:tmpl w:val="3480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A4FD6"/>
    <w:multiLevelType w:val="hybridMultilevel"/>
    <w:tmpl w:val="0D408EE4"/>
    <w:lvl w:ilvl="0" w:tplc="03146BBC">
      <w:start w:val="65535"/>
      <w:numFmt w:val="bullet"/>
      <w:lvlText w:val="-"/>
      <w:lvlJc w:val="left"/>
      <w:pPr>
        <w:ind w:left="150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2C131B3"/>
    <w:multiLevelType w:val="hybridMultilevel"/>
    <w:tmpl w:val="E078D736"/>
    <w:lvl w:ilvl="0" w:tplc="03146BBC">
      <w:start w:val="65535"/>
      <w:numFmt w:val="bullet"/>
      <w:lvlText w:val="-"/>
      <w:lvlJc w:val="left"/>
      <w:pPr>
        <w:ind w:left="107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A3B0C0B"/>
    <w:multiLevelType w:val="hybridMultilevel"/>
    <w:tmpl w:val="12FA5FDC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>
    <w:nsid w:val="333E0D4C"/>
    <w:multiLevelType w:val="hybridMultilevel"/>
    <w:tmpl w:val="555E68C4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A0F6096"/>
    <w:multiLevelType w:val="hybridMultilevel"/>
    <w:tmpl w:val="5C5E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A4DE4"/>
    <w:multiLevelType w:val="hybridMultilevel"/>
    <w:tmpl w:val="F37A19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5C9C2545"/>
    <w:multiLevelType w:val="hybridMultilevel"/>
    <w:tmpl w:val="61705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13E1B"/>
    <w:multiLevelType w:val="hybridMultilevel"/>
    <w:tmpl w:val="A9DCE5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95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96"/>
        <w:lvlJc w:val="left"/>
        <w:rPr>
          <w:rFonts w:ascii="Arial" w:hAnsi="Arial" w:cs="Arial" w:hint="default"/>
        </w:rPr>
      </w:lvl>
    </w:lvlOverride>
  </w:num>
  <w:num w:numId="11">
    <w:abstractNumId w:val="5"/>
  </w:num>
  <w:num w:numId="12">
    <w:abstractNumId w:val="3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26E"/>
    <w:rsid w:val="00000325"/>
    <w:rsid w:val="00000AF0"/>
    <w:rsid w:val="000106AF"/>
    <w:rsid w:val="0001128C"/>
    <w:rsid w:val="000113F5"/>
    <w:rsid w:val="000116CA"/>
    <w:rsid w:val="000117A2"/>
    <w:rsid w:val="00016885"/>
    <w:rsid w:val="00017283"/>
    <w:rsid w:val="00021EA6"/>
    <w:rsid w:val="000225C9"/>
    <w:rsid w:val="00023FE8"/>
    <w:rsid w:val="00026AC0"/>
    <w:rsid w:val="0004592E"/>
    <w:rsid w:val="000508B4"/>
    <w:rsid w:val="0005476B"/>
    <w:rsid w:val="0005729D"/>
    <w:rsid w:val="000601D4"/>
    <w:rsid w:val="0006731C"/>
    <w:rsid w:val="00071448"/>
    <w:rsid w:val="00071B42"/>
    <w:rsid w:val="00073C6F"/>
    <w:rsid w:val="000766CC"/>
    <w:rsid w:val="0007702B"/>
    <w:rsid w:val="0008191F"/>
    <w:rsid w:val="00081F0C"/>
    <w:rsid w:val="00085539"/>
    <w:rsid w:val="000862A3"/>
    <w:rsid w:val="000863CD"/>
    <w:rsid w:val="00087796"/>
    <w:rsid w:val="000912F8"/>
    <w:rsid w:val="000A1721"/>
    <w:rsid w:val="000A1D80"/>
    <w:rsid w:val="000A3430"/>
    <w:rsid w:val="000A376B"/>
    <w:rsid w:val="000B007C"/>
    <w:rsid w:val="000B436F"/>
    <w:rsid w:val="000B4C0C"/>
    <w:rsid w:val="000C3988"/>
    <w:rsid w:val="000C4F6F"/>
    <w:rsid w:val="000C6442"/>
    <w:rsid w:val="000C70FD"/>
    <w:rsid w:val="000C79DA"/>
    <w:rsid w:val="000C7E59"/>
    <w:rsid w:val="000D3176"/>
    <w:rsid w:val="000E69CD"/>
    <w:rsid w:val="000E713B"/>
    <w:rsid w:val="00100E26"/>
    <w:rsid w:val="00101F53"/>
    <w:rsid w:val="00114BD1"/>
    <w:rsid w:val="0012097C"/>
    <w:rsid w:val="00125659"/>
    <w:rsid w:val="0012673C"/>
    <w:rsid w:val="00131AFD"/>
    <w:rsid w:val="0013320E"/>
    <w:rsid w:val="001370F3"/>
    <w:rsid w:val="0014202A"/>
    <w:rsid w:val="00142B48"/>
    <w:rsid w:val="00144129"/>
    <w:rsid w:val="0014424C"/>
    <w:rsid w:val="00153E44"/>
    <w:rsid w:val="00160503"/>
    <w:rsid w:val="001705C3"/>
    <w:rsid w:val="00171FF3"/>
    <w:rsid w:val="00177394"/>
    <w:rsid w:val="00177D02"/>
    <w:rsid w:val="00182964"/>
    <w:rsid w:val="00184996"/>
    <w:rsid w:val="00184C89"/>
    <w:rsid w:val="00185F05"/>
    <w:rsid w:val="00187476"/>
    <w:rsid w:val="00187BE5"/>
    <w:rsid w:val="00190773"/>
    <w:rsid w:val="0019222E"/>
    <w:rsid w:val="00194F2A"/>
    <w:rsid w:val="001A11EE"/>
    <w:rsid w:val="001A3E10"/>
    <w:rsid w:val="001A7626"/>
    <w:rsid w:val="001B55F3"/>
    <w:rsid w:val="001C47B6"/>
    <w:rsid w:val="001C4B58"/>
    <w:rsid w:val="001C4C60"/>
    <w:rsid w:val="001C6E84"/>
    <w:rsid w:val="001D005E"/>
    <w:rsid w:val="001D6077"/>
    <w:rsid w:val="001D7489"/>
    <w:rsid w:val="001D7EF4"/>
    <w:rsid w:val="001D7FF6"/>
    <w:rsid w:val="001E0FC4"/>
    <w:rsid w:val="001E392E"/>
    <w:rsid w:val="001E5E2D"/>
    <w:rsid w:val="001E60FB"/>
    <w:rsid w:val="001E6500"/>
    <w:rsid w:val="001F18A7"/>
    <w:rsid w:val="001F30A4"/>
    <w:rsid w:val="0020607D"/>
    <w:rsid w:val="002103DB"/>
    <w:rsid w:val="00212289"/>
    <w:rsid w:val="0021300A"/>
    <w:rsid w:val="00217761"/>
    <w:rsid w:val="00222D6B"/>
    <w:rsid w:val="00225C75"/>
    <w:rsid w:val="00226E8D"/>
    <w:rsid w:val="00231584"/>
    <w:rsid w:val="00231BF3"/>
    <w:rsid w:val="00233F90"/>
    <w:rsid w:val="00242FDA"/>
    <w:rsid w:val="00252A75"/>
    <w:rsid w:val="0025738C"/>
    <w:rsid w:val="00261323"/>
    <w:rsid w:val="00261AFF"/>
    <w:rsid w:val="00261B12"/>
    <w:rsid w:val="002642AC"/>
    <w:rsid w:val="00266C40"/>
    <w:rsid w:val="00283079"/>
    <w:rsid w:val="00286E4E"/>
    <w:rsid w:val="00286FC2"/>
    <w:rsid w:val="002A0EE4"/>
    <w:rsid w:val="002A1967"/>
    <w:rsid w:val="002A78DA"/>
    <w:rsid w:val="002B2F13"/>
    <w:rsid w:val="002B4406"/>
    <w:rsid w:val="002B454E"/>
    <w:rsid w:val="002C34D4"/>
    <w:rsid w:val="002C4E62"/>
    <w:rsid w:val="002C68A1"/>
    <w:rsid w:val="002D01ED"/>
    <w:rsid w:val="002D1E57"/>
    <w:rsid w:val="002D2566"/>
    <w:rsid w:val="002D38E6"/>
    <w:rsid w:val="002E22CA"/>
    <w:rsid w:val="002F6B69"/>
    <w:rsid w:val="003002A1"/>
    <w:rsid w:val="00304099"/>
    <w:rsid w:val="0031415D"/>
    <w:rsid w:val="00320D0E"/>
    <w:rsid w:val="0032409E"/>
    <w:rsid w:val="00332CA3"/>
    <w:rsid w:val="00347076"/>
    <w:rsid w:val="00350773"/>
    <w:rsid w:val="00353880"/>
    <w:rsid w:val="003638F4"/>
    <w:rsid w:val="00364AE6"/>
    <w:rsid w:val="0036767E"/>
    <w:rsid w:val="0037100C"/>
    <w:rsid w:val="003731BE"/>
    <w:rsid w:val="00374A9F"/>
    <w:rsid w:val="00375033"/>
    <w:rsid w:val="0037564E"/>
    <w:rsid w:val="00375944"/>
    <w:rsid w:val="0038306B"/>
    <w:rsid w:val="00383531"/>
    <w:rsid w:val="00391ADC"/>
    <w:rsid w:val="00396AED"/>
    <w:rsid w:val="003B4E1C"/>
    <w:rsid w:val="003C38C0"/>
    <w:rsid w:val="003D01B6"/>
    <w:rsid w:val="003D1DD2"/>
    <w:rsid w:val="003E29C2"/>
    <w:rsid w:val="003E2A1C"/>
    <w:rsid w:val="003E4B5B"/>
    <w:rsid w:val="003E7E68"/>
    <w:rsid w:val="003F0FD4"/>
    <w:rsid w:val="003F5F65"/>
    <w:rsid w:val="003F7C22"/>
    <w:rsid w:val="00415828"/>
    <w:rsid w:val="004165F1"/>
    <w:rsid w:val="0042060B"/>
    <w:rsid w:val="00422D90"/>
    <w:rsid w:val="00426271"/>
    <w:rsid w:val="00436671"/>
    <w:rsid w:val="00440685"/>
    <w:rsid w:val="00443D30"/>
    <w:rsid w:val="00447786"/>
    <w:rsid w:val="0045046B"/>
    <w:rsid w:val="00451002"/>
    <w:rsid w:val="00455A96"/>
    <w:rsid w:val="00463A3C"/>
    <w:rsid w:val="00466A9A"/>
    <w:rsid w:val="004700F0"/>
    <w:rsid w:val="00471C19"/>
    <w:rsid w:val="00472301"/>
    <w:rsid w:val="00472E50"/>
    <w:rsid w:val="0048077D"/>
    <w:rsid w:val="00483262"/>
    <w:rsid w:val="00490FEA"/>
    <w:rsid w:val="00491B71"/>
    <w:rsid w:val="0049358B"/>
    <w:rsid w:val="004A281A"/>
    <w:rsid w:val="004A4427"/>
    <w:rsid w:val="004A5C25"/>
    <w:rsid w:val="004B7B2A"/>
    <w:rsid w:val="004C52D7"/>
    <w:rsid w:val="004C7FCC"/>
    <w:rsid w:val="004D381D"/>
    <w:rsid w:val="004E03A2"/>
    <w:rsid w:val="004E3054"/>
    <w:rsid w:val="004E3123"/>
    <w:rsid w:val="004E6A11"/>
    <w:rsid w:val="004F29DE"/>
    <w:rsid w:val="004F4186"/>
    <w:rsid w:val="004F52A0"/>
    <w:rsid w:val="005009D3"/>
    <w:rsid w:val="00500F57"/>
    <w:rsid w:val="005129A4"/>
    <w:rsid w:val="00517817"/>
    <w:rsid w:val="00536B8A"/>
    <w:rsid w:val="00546AB9"/>
    <w:rsid w:val="00554650"/>
    <w:rsid w:val="00562C2B"/>
    <w:rsid w:val="0056531B"/>
    <w:rsid w:val="0057014C"/>
    <w:rsid w:val="00573788"/>
    <w:rsid w:val="005760E4"/>
    <w:rsid w:val="005840C4"/>
    <w:rsid w:val="00585423"/>
    <w:rsid w:val="00594901"/>
    <w:rsid w:val="005975D5"/>
    <w:rsid w:val="005A0650"/>
    <w:rsid w:val="005A59B5"/>
    <w:rsid w:val="005A65A9"/>
    <w:rsid w:val="005A6C0A"/>
    <w:rsid w:val="005B1FC0"/>
    <w:rsid w:val="005C60A6"/>
    <w:rsid w:val="005C78D2"/>
    <w:rsid w:val="005D15F0"/>
    <w:rsid w:val="005D2138"/>
    <w:rsid w:val="005D4D99"/>
    <w:rsid w:val="005D5C1E"/>
    <w:rsid w:val="005E0081"/>
    <w:rsid w:val="005E235E"/>
    <w:rsid w:val="005E4738"/>
    <w:rsid w:val="00602142"/>
    <w:rsid w:val="0060364B"/>
    <w:rsid w:val="006112CA"/>
    <w:rsid w:val="006255BB"/>
    <w:rsid w:val="006277F2"/>
    <w:rsid w:val="00641487"/>
    <w:rsid w:val="00642097"/>
    <w:rsid w:val="006522BF"/>
    <w:rsid w:val="006649BB"/>
    <w:rsid w:val="00670514"/>
    <w:rsid w:val="00673EFE"/>
    <w:rsid w:val="006754C4"/>
    <w:rsid w:val="006759CF"/>
    <w:rsid w:val="00675B07"/>
    <w:rsid w:val="0068730E"/>
    <w:rsid w:val="006876D3"/>
    <w:rsid w:val="0069079C"/>
    <w:rsid w:val="00691FA0"/>
    <w:rsid w:val="006958C4"/>
    <w:rsid w:val="006A273A"/>
    <w:rsid w:val="006A5AAC"/>
    <w:rsid w:val="006A76FE"/>
    <w:rsid w:val="006C7975"/>
    <w:rsid w:val="006D02AB"/>
    <w:rsid w:val="006D0967"/>
    <w:rsid w:val="006D2F64"/>
    <w:rsid w:val="006D6A22"/>
    <w:rsid w:val="006D72A1"/>
    <w:rsid w:val="006E24A9"/>
    <w:rsid w:val="006F146B"/>
    <w:rsid w:val="006F3418"/>
    <w:rsid w:val="007011E7"/>
    <w:rsid w:val="007045D6"/>
    <w:rsid w:val="007141E2"/>
    <w:rsid w:val="00720DD1"/>
    <w:rsid w:val="00721623"/>
    <w:rsid w:val="00723323"/>
    <w:rsid w:val="007240AD"/>
    <w:rsid w:val="00724EA2"/>
    <w:rsid w:val="0072594F"/>
    <w:rsid w:val="00725B22"/>
    <w:rsid w:val="00725C3D"/>
    <w:rsid w:val="00746144"/>
    <w:rsid w:val="00751D8D"/>
    <w:rsid w:val="00752E1B"/>
    <w:rsid w:val="00753C77"/>
    <w:rsid w:val="007572AF"/>
    <w:rsid w:val="00761143"/>
    <w:rsid w:val="00762488"/>
    <w:rsid w:val="00767E45"/>
    <w:rsid w:val="00771737"/>
    <w:rsid w:val="00773375"/>
    <w:rsid w:val="00777E4A"/>
    <w:rsid w:val="00777F0B"/>
    <w:rsid w:val="00790DFD"/>
    <w:rsid w:val="0079627E"/>
    <w:rsid w:val="007A20B2"/>
    <w:rsid w:val="007A5566"/>
    <w:rsid w:val="007B0371"/>
    <w:rsid w:val="007B3A0D"/>
    <w:rsid w:val="007B5383"/>
    <w:rsid w:val="007C0A78"/>
    <w:rsid w:val="007C30F6"/>
    <w:rsid w:val="007C3CA0"/>
    <w:rsid w:val="007C758F"/>
    <w:rsid w:val="007D082E"/>
    <w:rsid w:val="007D19B0"/>
    <w:rsid w:val="007D1D32"/>
    <w:rsid w:val="007D331A"/>
    <w:rsid w:val="007D3AF8"/>
    <w:rsid w:val="007D426E"/>
    <w:rsid w:val="007D4928"/>
    <w:rsid w:val="007E0D3C"/>
    <w:rsid w:val="007F29F1"/>
    <w:rsid w:val="007F377B"/>
    <w:rsid w:val="00800E44"/>
    <w:rsid w:val="0080650A"/>
    <w:rsid w:val="00816DC9"/>
    <w:rsid w:val="00823996"/>
    <w:rsid w:val="00823D04"/>
    <w:rsid w:val="00824F59"/>
    <w:rsid w:val="00827EAB"/>
    <w:rsid w:val="00830A2C"/>
    <w:rsid w:val="00834E21"/>
    <w:rsid w:val="00835ACC"/>
    <w:rsid w:val="008409BF"/>
    <w:rsid w:val="00841CD0"/>
    <w:rsid w:val="0084630B"/>
    <w:rsid w:val="00851232"/>
    <w:rsid w:val="00851834"/>
    <w:rsid w:val="00854BE8"/>
    <w:rsid w:val="00856252"/>
    <w:rsid w:val="00860BA8"/>
    <w:rsid w:val="008639CB"/>
    <w:rsid w:val="00865805"/>
    <w:rsid w:val="00865E35"/>
    <w:rsid w:val="0086764C"/>
    <w:rsid w:val="00872E56"/>
    <w:rsid w:val="0088148D"/>
    <w:rsid w:val="008823B4"/>
    <w:rsid w:val="00885888"/>
    <w:rsid w:val="00886628"/>
    <w:rsid w:val="008901DA"/>
    <w:rsid w:val="008A3C89"/>
    <w:rsid w:val="008B201A"/>
    <w:rsid w:val="008B5DB5"/>
    <w:rsid w:val="008C2C26"/>
    <w:rsid w:val="008C4321"/>
    <w:rsid w:val="008C592B"/>
    <w:rsid w:val="008C6E59"/>
    <w:rsid w:val="008D0E29"/>
    <w:rsid w:val="008D2421"/>
    <w:rsid w:val="008D4D5A"/>
    <w:rsid w:val="008E259C"/>
    <w:rsid w:val="008E44A0"/>
    <w:rsid w:val="008E464E"/>
    <w:rsid w:val="008F234B"/>
    <w:rsid w:val="008F54E0"/>
    <w:rsid w:val="008F63F5"/>
    <w:rsid w:val="00901E08"/>
    <w:rsid w:val="00905783"/>
    <w:rsid w:val="0090580E"/>
    <w:rsid w:val="009177FF"/>
    <w:rsid w:val="009207FD"/>
    <w:rsid w:val="009238A4"/>
    <w:rsid w:val="00926D6E"/>
    <w:rsid w:val="00926E1B"/>
    <w:rsid w:val="00932D8B"/>
    <w:rsid w:val="00940646"/>
    <w:rsid w:val="00947BFD"/>
    <w:rsid w:val="0095064E"/>
    <w:rsid w:val="0095363F"/>
    <w:rsid w:val="009536B4"/>
    <w:rsid w:val="00960841"/>
    <w:rsid w:val="0096545A"/>
    <w:rsid w:val="0098124E"/>
    <w:rsid w:val="00982AD7"/>
    <w:rsid w:val="00983335"/>
    <w:rsid w:val="00987B26"/>
    <w:rsid w:val="0099107A"/>
    <w:rsid w:val="00994F0E"/>
    <w:rsid w:val="00994F78"/>
    <w:rsid w:val="009967CA"/>
    <w:rsid w:val="009A72B0"/>
    <w:rsid w:val="009B20FF"/>
    <w:rsid w:val="009C6E3A"/>
    <w:rsid w:val="009C731A"/>
    <w:rsid w:val="009D1979"/>
    <w:rsid w:val="009D46EC"/>
    <w:rsid w:val="009F084A"/>
    <w:rsid w:val="009F08EB"/>
    <w:rsid w:val="009F17F4"/>
    <w:rsid w:val="009F22F4"/>
    <w:rsid w:val="00A003A7"/>
    <w:rsid w:val="00A00608"/>
    <w:rsid w:val="00A07337"/>
    <w:rsid w:val="00A0742D"/>
    <w:rsid w:val="00A131ED"/>
    <w:rsid w:val="00A16BCC"/>
    <w:rsid w:val="00A33CD2"/>
    <w:rsid w:val="00A51A9D"/>
    <w:rsid w:val="00A52FD9"/>
    <w:rsid w:val="00A65140"/>
    <w:rsid w:val="00A7538D"/>
    <w:rsid w:val="00A75667"/>
    <w:rsid w:val="00A84BF6"/>
    <w:rsid w:val="00A8798F"/>
    <w:rsid w:val="00A90AFC"/>
    <w:rsid w:val="00A9505E"/>
    <w:rsid w:val="00A96AAD"/>
    <w:rsid w:val="00AB3B9D"/>
    <w:rsid w:val="00AB4FE4"/>
    <w:rsid w:val="00AC1C36"/>
    <w:rsid w:val="00AC47A8"/>
    <w:rsid w:val="00AC570D"/>
    <w:rsid w:val="00AC63C8"/>
    <w:rsid w:val="00AC7588"/>
    <w:rsid w:val="00AD3D6C"/>
    <w:rsid w:val="00AD3EDA"/>
    <w:rsid w:val="00AE0688"/>
    <w:rsid w:val="00AE1451"/>
    <w:rsid w:val="00AE25B8"/>
    <w:rsid w:val="00AE3135"/>
    <w:rsid w:val="00AE695B"/>
    <w:rsid w:val="00AF34A7"/>
    <w:rsid w:val="00AF3A13"/>
    <w:rsid w:val="00AF3CC1"/>
    <w:rsid w:val="00AF5D47"/>
    <w:rsid w:val="00AF677E"/>
    <w:rsid w:val="00AF7E9F"/>
    <w:rsid w:val="00B04DAD"/>
    <w:rsid w:val="00B14163"/>
    <w:rsid w:val="00B40DB6"/>
    <w:rsid w:val="00B4451E"/>
    <w:rsid w:val="00B50C79"/>
    <w:rsid w:val="00B51F0F"/>
    <w:rsid w:val="00B54E5C"/>
    <w:rsid w:val="00B56B3A"/>
    <w:rsid w:val="00B57B7E"/>
    <w:rsid w:val="00B6570E"/>
    <w:rsid w:val="00B6641C"/>
    <w:rsid w:val="00B668CA"/>
    <w:rsid w:val="00B67121"/>
    <w:rsid w:val="00B70266"/>
    <w:rsid w:val="00B7038F"/>
    <w:rsid w:val="00B74D4B"/>
    <w:rsid w:val="00B77728"/>
    <w:rsid w:val="00B77869"/>
    <w:rsid w:val="00B80647"/>
    <w:rsid w:val="00B82712"/>
    <w:rsid w:val="00B87C85"/>
    <w:rsid w:val="00B94072"/>
    <w:rsid w:val="00B94F4E"/>
    <w:rsid w:val="00BB5103"/>
    <w:rsid w:val="00BC2FD2"/>
    <w:rsid w:val="00BC724A"/>
    <w:rsid w:val="00BD3517"/>
    <w:rsid w:val="00BD3899"/>
    <w:rsid w:val="00BD5DAA"/>
    <w:rsid w:val="00BE1708"/>
    <w:rsid w:val="00BE2FE8"/>
    <w:rsid w:val="00BF0044"/>
    <w:rsid w:val="00BF672B"/>
    <w:rsid w:val="00BF6C16"/>
    <w:rsid w:val="00BF7565"/>
    <w:rsid w:val="00C030EE"/>
    <w:rsid w:val="00C138AD"/>
    <w:rsid w:val="00C13F09"/>
    <w:rsid w:val="00C20490"/>
    <w:rsid w:val="00C21D39"/>
    <w:rsid w:val="00C252F8"/>
    <w:rsid w:val="00C25731"/>
    <w:rsid w:val="00C4455D"/>
    <w:rsid w:val="00C44CB6"/>
    <w:rsid w:val="00C46900"/>
    <w:rsid w:val="00C53B1C"/>
    <w:rsid w:val="00C53CBA"/>
    <w:rsid w:val="00C56190"/>
    <w:rsid w:val="00C6003A"/>
    <w:rsid w:val="00C61B14"/>
    <w:rsid w:val="00C64F80"/>
    <w:rsid w:val="00C67A8D"/>
    <w:rsid w:val="00C70E36"/>
    <w:rsid w:val="00C75C07"/>
    <w:rsid w:val="00C8065E"/>
    <w:rsid w:val="00C81E26"/>
    <w:rsid w:val="00C8222D"/>
    <w:rsid w:val="00C82F55"/>
    <w:rsid w:val="00C835EE"/>
    <w:rsid w:val="00C84C4F"/>
    <w:rsid w:val="00C865D3"/>
    <w:rsid w:val="00C875AF"/>
    <w:rsid w:val="00C92655"/>
    <w:rsid w:val="00C93773"/>
    <w:rsid w:val="00C957D5"/>
    <w:rsid w:val="00C9789A"/>
    <w:rsid w:val="00CB6206"/>
    <w:rsid w:val="00CC35FB"/>
    <w:rsid w:val="00CC770C"/>
    <w:rsid w:val="00CD0B29"/>
    <w:rsid w:val="00CD6A36"/>
    <w:rsid w:val="00CE568D"/>
    <w:rsid w:val="00CF68D4"/>
    <w:rsid w:val="00CF6D2E"/>
    <w:rsid w:val="00CF6EFB"/>
    <w:rsid w:val="00D124C7"/>
    <w:rsid w:val="00D1349C"/>
    <w:rsid w:val="00D15171"/>
    <w:rsid w:val="00D1694E"/>
    <w:rsid w:val="00D321C6"/>
    <w:rsid w:val="00D40104"/>
    <w:rsid w:val="00D42CD5"/>
    <w:rsid w:val="00D44F7E"/>
    <w:rsid w:val="00D467F4"/>
    <w:rsid w:val="00D46D00"/>
    <w:rsid w:val="00D56694"/>
    <w:rsid w:val="00D61D42"/>
    <w:rsid w:val="00D62E6B"/>
    <w:rsid w:val="00D6318F"/>
    <w:rsid w:val="00D631B9"/>
    <w:rsid w:val="00D6386F"/>
    <w:rsid w:val="00D65D25"/>
    <w:rsid w:val="00D67343"/>
    <w:rsid w:val="00D753C6"/>
    <w:rsid w:val="00D803A9"/>
    <w:rsid w:val="00D84C3A"/>
    <w:rsid w:val="00DA1315"/>
    <w:rsid w:val="00DA1CA2"/>
    <w:rsid w:val="00DA44AC"/>
    <w:rsid w:val="00DB27EB"/>
    <w:rsid w:val="00DB3C6C"/>
    <w:rsid w:val="00DB4646"/>
    <w:rsid w:val="00DB4C64"/>
    <w:rsid w:val="00DB4DC4"/>
    <w:rsid w:val="00DB512C"/>
    <w:rsid w:val="00DB6E05"/>
    <w:rsid w:val="00DC22DD"/>
    <w:rsid w:val="00DC39AD"/>
    <w:rsid w:val="00DC40A7"/>
    <w:rsid w:val="00DD078D"/>
    <w:rsid w:val="00DE1692"/>
    <w:rsid w:val="00DE6CAB"/>
    <w:rsid w:val="00DE79A9"/>
    <w:rsid w:val="00DF0714"/>
    <w:rsid w:val="00DF35BA"/>
    <w:rsid w:val="00DF3DDA"/>
    <w:rsid w:val="00DF3E03"/>
    <w:rsid w:val="00DF6B86"/>
    <w:rsid w:val="00E02B52"/>
    <w:rsid w:val="00E04CFF"/>
    <w:rsid w:val="00E16384"/>
    <w:rsid w:val="00E21490"/>
    <w:rsid w:val="00E22390"/>
    <w:rsid w:val="00E25D80"/>
    <w:rsid w:val="00E406AB"/>
    <w:rsid w:val="00E50294"/>
    <w:rsid w:val="00E54F29"/>
    <w:rsid w:val="00E57E7C"/>
    <w:rsid w:val="00E67853"/>
    <w:rsid w:val="00E74045"/>
    <w:rsid w:val="00E75AD9"/>
    <w:rsid w:val="00E7676E"/>
    <w:rsid w:val="00E8160B"/>
    <w:rsid w:val="00E90C9B"/>
    <w:rsid w:val="00E962A8"/>
    <w:rsid w:val="00EA5873"/>
    <w:rsid w:val="00EA59C9"/>
    <w:rsid w:val="00EA7292"/>
    <w:rsid w:val="00EA737F"/>
    <w:rsid w:val="00EA7D06"/>
    <w:rsid w:val="00EB01C2"/>
    <w:rsid w:val="00EB1360"/>
    <w:rsid w:val="00EB4375"/>
    <w:rsid w:val="00EC13D5"/>
    <w:rsid w:val="00EC15EB"/>
    <w:rsid w:val="00ED01BD"/>
    <w:rsid w:val="00ED2F8C"/>
    <w:rsid w:val="00ED68A4"/>
    <w:rsid w:val="00EE1696"/>
    <w:rsid w:val="00EE2690"/>
    <w:rsid w:val="00EE5476"/>
    <w:rsid w:val="00EE6433"/>
    <w:rsid w:val="00EE6BDD"/>
    <w:rsid w:val="00EE75BF"/>
    <w:rsid w:val="00EF4107"/>
    <w:rsid w:val="00EF448D"/>
    <w:rsid w:val="00F06872"/>
    <w:rsid w:val="00F10CE6"/>
    <w:rsid w:val="00F114DC"/>
    <w:rsid w:val="00F13C59"/>
    <w:rsid w:val="00F31FAF"/>
    <w:rsid w:val="00F34C6E"/>
    <w:rsid w:val="00F35468"/>
    <w:rsid w:val="00F36AE9"/>
    <w:rsid w:val="00F44E3D"/>
    <w:rsid w:val="00F566E3"/>
    <w:rsid w:val="00F620B5"/>
    <w:rsid w:val="00F62ABA"/>
    <w:rsid w:val="00F62DE2"/>
    <w:rsid w:val="00F64C44"/>
    <w:rsid w:val="00F67395"/>
    <w:rsid w:val="00F7209A"/>
    <w:rsid w:val="00F76313"/>
    <w:rsid w:val="00F902F2"/>
    <w:rsid w:val="00F90AC4"/>
    <w:rsid w:val="00F91A50"/>
    <w:rsid w:val="00F934AB"/>
    <w:rsid w:val="00FA1BC8"/>
    <w:rsid w:val="00FA3928"/>
    <w:rsid w:val="00FA3A39"/>
    <w:rsid w:val="00FB36D2"/>
    <w:rsid w:val="00FB5064"/>
    <w:rsid w:val="00FC136C"/>
    <w:rsid w:val="00FC3386"/>
    <w:rsid w:val="00FC46C9"/>
    <w:rsid w:val="00FC5E79"/>
    <w:rsid w:val="00FC6376"/>
    <w:rsid w:val="00FD1828"/>
    <w:rsid w:val="00FD2DED"/>
    <w:rsid w:val="00FD3FC6"/>
    <w:rsid w:val="00FD414A"/>
    <w:rsid w:val="00FD4C41"/>
    <w:rsid w:val="00FF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21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C432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C432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C432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32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32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32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32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32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32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32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C4321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C4321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C4321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C4321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C4321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C4321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C4321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C432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8C432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C43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8C432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C432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styleId="a7">
    <w:name w:val="Strong"/>
    <w:uiPriority w:val="22"/>
    <w:qFormat/>
    <w:rsid w:val="008C4321"/>
    <w:rPr>
      <w:b/>
      <w:bCs/>
      <w:spacing w:val="0"/>
    </w:rPr>
  </w:style>
  <w:style w:type="character" w:styleId="a8">
    <w:name w:val="Emphasis"/>
    <w:uiPriority w:val="20"/>
    <w:qFormat/>
    <w:rsid w:val="008C432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8C4321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8C4321"/>
    <w:rPr>
      <w:rFonts w:eastAsiaTheme="minorEastAsia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8C43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432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C4321"/>
    <w:rPr>
      <w:rFonts w:eastAsiaTheme="minorEastAsia"/>
      <w:color w:val="943634" w:themeColor="accent2" w:themeShade="BF"/>
      <w:sz w:val="20"/>
      <w:szCs w:val="2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8C432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C432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ae">
    <w:name w:val="Subtle Emphasis"/>
    <w:uiPriority w:val="19"/>
    <w:qFormat/>
    <w:rsid w:val="008C43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C43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C432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C432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C432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1B5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1B55F3"/>
    <w:rPr>
      <w:rFonts w:eastAsiaTheme="minorEastAsia"/>
      <w:i/>
      <w:iCs/>
      <w:sz w:val="20"/>
      <w:szCs w:val="20"/>
      <w:lang w:val="en-US" w:bidi="en-US"/>
    </w:rPr>
  </w:style>
  <w:style w:type="paragraph" w:styleId="af5">
    <w:name w:val="footer"/>
    <w:basedOn w:val="a"/>
    <w:link w:val="af6"/>
    <w:uiPriority w:val="99"/>
    <w:unhideWhenUsed/>
    <w:rsid w:val="001B5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B55F3"/>
    <w:rPr>
      <w:rFonts w:eastAsiaTheme="minorEastAsia"/>
      <w:i/>
      <w:iCs/>
      <w:sz w:val="20"/>
      <w:szCs w:val="20"/>
      <w:lang w:val="en-US" w:bidi="en-US"/>
    </w:rPr>
  </w:style>
  <w:style w:type="paragraph" w:styleId="af7">
    <w:name w:val="Balloon Text"/>
    <w:basedOn w:val="a"/>
    <w:link w:val="af8"/>
    <w:uiPriority w:val="99"/>
    <w:semiHidden/>
    <w:unhideWhenUsed/>
    <w:rsid w:val="002C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C4E62"/>
    <w:rPr>
      <w:rFonts w:ascii="Tahoma" w:eastAsiaTheme="minorEastAsia" w:hAnsi="Tahoma" w:cs="Tahoma"/>
      <w:i/>
      <w:iCs/>
      <w:sz w:val="16"/>
      <w:szCs w:val="16"/>
      <w:lang w:val="en-US" w:bidi="en-US"/>
    </w:rPr>
  </w:style>
  <w:style w:type="paragraph" w:customStyle="1" w:styleId="Pa4">
    <w:name w:val="Pa4"/>
    <w:basedOn w:val="a"/>
    <w:next w:val="a"/>
    <w:uiPriority w:val="99"/>
    <w:rsid w:val="002103DB"/>
    <w:pPr>
      <w:autoSpaceDE w:val="0"/>
      <w:autoSpaceDN w:val="0"/>
      <w:adjustRightInd w:val="0"/>
      <w:spacing w:after="0" w:line="191" w:lineRule="atLeast"/>
    </w:pPr>
    <w:rPr>
      <w:rFonts w:ascii="Times New Roman" w:eastAsiaTheme="minorHAnsi" w:hAnsi="Times New Roman" w:cs="Times New Roman"/>
      <w:i w:val="0"/>
      <w:iCs w:val="0"/>
      <w:sz w:val="24"/>
      <w:szCs w:val="24"/>
      <w:lang w:val="ru-RU" w:bidi="ar-SA"/>
    </w:rPr>
  </w:style>
  <w:style w:type="paragraph" w:customStyle="1" w:styleId="Pa17">
    <w:name w:val="Pa17"/>
    <w:basedOn w:val="a"/>
    <w:next w:val="a"/>
    <w:uiPriority w:val="99"/>
    <w:rsid w:val="006759CF"/>
    <w:pPr>
      <w:autoSpaceDE w:val="0"/>
      <w:autoSpaceDN w:val="0"/>
      <w:adjustRightInd w:val="0"/>
      <w:spacing w:after="0" w:line="191" w:lineRule="atLeast"/>
    </w:pPr>
    <w:rPr>
      <w:rFonts w:ascii="Times New Roman" w:eastAsiaTheme="minorHAnsi" w:hAnsi="Times New Roman" w:cs="Times New Roman"/>
      <w:i w:val="0"/>
      <w:iCs w:val="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D8B3-44FD-4B41-8396-9FCB3763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8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2010-02-17T06:01:00Z</cp:lastPrinted>
  <dcterms:created xsi:type="dcterms:W3CDTF">2010-01-26T09:30:00Z</dcterms:created>
  <dcterms:modified xsi:type="dcterms:W3CDTF">2010-02-17T06:03:00Z</dcterms:modified>
</cp:coreProperties>
</file>