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86" w:rsidRDefault="00EE086E">
      <w:pPr>
        <w:rPr>
          <w:b/>
          <w:sz w:val="32"/>
          <w:szCs w:val="32"/>
        </w:rPr>
      </w:pPr>
      <w:proofErr w:type="spellStart"/>
      <w:r w:rsidRPr="00EE086E">
        <w:rPr>
          <w:b/>
          <w:sz w:val="32"/>
          <w:szCs w:val="32"/>
        </w:rPr>
        <w:t>Арт-терапия</w:t>
      </w:r>
      <w:proofErr w:type="spellEnd"/>
      <w:r w:rsidRPr="00EE086E">
        <w:rPr>
          <w:b/>
          <w:sz w:val="32"/>
          <w:szCs w:val="32"/>
        </w:rPr>
        <w:t xml:space="preserve"> – монотипия.</w:t>
      </w:r>
    </w:p>
    <w:p w:rsidR="00EE086E" w:rsidRDefault="00EE086E">
      <w:pPr>
        <w:rPr>
          <w:b/>
          <w:sz w:val="32"/>
          <w:szCs w:val="32"/>
        </w:rPr>
      </w:pPr>
    </w:p>
    <w:p w:rsidR="00EE086E" w:rsidRDefault="00EE086E" w:rsidP="00EE086E">
      <w:pPr>
        <w:jc w:val="left"/>
        <w:rPr>
          <w:sz w:val="28"/>
          <w:szCs w:val="28"/>
        </w:rPr>
      </w:pPr>
      <w:r>
        <w:rPr>
          <w:sz w:val="28"/>
          <w:szCs w:val="28"/>
        </w:rPr>
        <w:t xml:space="preserve">  Что же такое монотипия? В переводе с греческого «</w:t>
      </w:r>
      <w:proofErr w:type="spellStart"/>
      <w:r>
        <w:rPr>
          <w:sz w:val="28"/>
          <w:szCs w:val="28"/>
        </w:rPr>
        <w:t>монос</w:t>
      </w:r>
      <w:proofErr w:type="spellEnd"/>
      <w:r>
        <w:rPr>
          <w:sz w:val="28"/>
          <w:szCs w:val="28"/>
        </w:rPr>
        <w:t>» - один, «</w:t>
      </w:r>
      <w:proofErr w:type="spellStart"/>
      <w:r>
        <w:rPr>
          <w:sz w:val="28"/>
          <w:szCs w:val="28"/>
        </w:rPr>
        <w:t>типос</w:t>
      </w:r>
      <w:proofErr w:type="spellEnd"/>
      <w:r>
        <w:rPr>
          <w:sz w:val="28"/>
          <w:szCs w:val="28"/>
        </w:rPr>
        <w:t xml:space="preserve">» - оттиск. Это вид печатной графики, нечто среднее между живописью и эстампом. Оттиск можно получить только один (техника </w:t>
      </w:r>
      <w:proofErr w:type="spellStart"/>
      <w:r>
        <w:rPr>
          <w:sz w:val="28"/>
          <w:szCs w:val="28"/>
        </w:rPr>
        <w:t>нетиражируемая</w:t>
      </w:r>
      <w:proofErr w:type="spellEnd"/>
      <w:r>
        <w:rPr>
          <w:sz w:val="28"/>
          <w:szCs w:val="28"/>
        </w:rPr>
        <w:t xml:space="preserve">). Монотипию мы очень любим, с удовольствием печатаем, и каждый раз это – сюрприз, неожиданность, радость от полученной оригинальной работы. Поэтому монотипию с полным правом можно назвать </w:t>
      </w:r>
      <w:proofErr w:type="spellStart"/>
      <w:r>
        <w:rPr>
          <w:sz w:val="28"/>
          <w:szCs w:val="28"/>
        </w:rPr>
        <w:t>арт-терапией</w:t>
      </w:r>
      <w:proofErr w:type="spellEnd"/>
      <w:r>
        <w:rPr>
          <w:sz w:val="28"/>
          <w:szCs w:val="28"/>
        </w:rPr>
        <w:t>. Это очень простая техника, дающая мгновенный результат и поэтому ей могут заниматься дети всех возрастов, дошкольники и даже взрослые.</w:t>
      </w:r>
    </w:p>
    <w:p w:rsidR="00EE086E" w:rsidRDefault="00EE086E" w:rsidP="00EE086E">
      <w:pPr>
        <w:jc w:val="left"/>
        <w:rPr>
          <w:sz w:val="28"/>
          <w:szCs w:val="28"/>
        </w:rPr>
      </w:pPr>
    </w:p>
    <w:p w:rsidR="00EE086E" w:rsidRDefault="00EE086E" w:rsidP="00EE086E">
      <w:pPr>
        <w:rPr>
          <w:b/>
          <w:sz w:val="28"/>
          <w:szCs w:val="28"/>
          <w:u w:val="single"/>
        </w:rPr>
      </w:pPr>
      <w:r w:rsidRPr="00EE086E">
        <w:rPr>
          <w:b/>
          <w:sz w:val="28"/>
          <w:szCs w:val="28"/>
          <w:u w:val="single"/>
        </w:rPr>
        <w:t>Материалы.</w:t>
      </w:r>
    </w:p>
    <w:p w:rsidR="00EE086E" w:rsidRDefault="00EE086E" w:rsidP="00EE086E">
      <w:pPr>
        <w:jc w:val="left"/>
        <w:rPr>
          <w:sz w:val="28"/>
          <w:szCs w:val="28"/>
        </w:rPr>
      </w:pPr>
      <w:r>
        <w:rPr>
          <w:sz w:val="28"/>
          <w:szCs w:val="28"/>
        </w:rPr>
        <w:t xml:space="preserve">  Для занятия монотипией нужен стол, кусок стекла или пластика (для начинающих – формата примерно А</w:t>
      </w:r>
      <w:proofErr w:type="gramStart"/>
      <w:r>
        <w:rPr>
          <w:sz w:val="28"/>
          <w:szCs w:val="28"/>
        </w:rPr>
        <w:t>4</w:t>
      </w:r>
      <w:proofErr w:type="gramEnd"/>
      <w:r>
        <w:rPr>
          <w:sz w:val="28"/>
          <w:szCs w:val="28"/>
        </w:rPr>
        <w:t>), бумага любая: из альбома для рисования, акварельная, картон, мелованная. Можно использовать обратную сторону ненужных календарей, плакатов, грамот и др.; краски гуашевые, кисти «белка» (№6 - №8</w:t>
      </w:r>
      <w:r w:rsidR="009962C4">
        <w:rPr>
          <w:sz w:val="28"/>
          <w:szCs w:val="28"/>
        </w:rPr>
        <w:t>, №1 - №3), тряпочка, баночка с водой. Палитра не нужна.</w:t>
      </w:r>
    </w:p>
    <w:p w:rsidR="009962C4" w:rsidRDefault="009962C4" w:rsidP="009962C4">
      <w:pPr>
        <w:rPr>
          <w:b/>
          <w:sz w:val="28"/>
          <w:szCs w:val="28"/>
          <w:u w:val="single"/>
        </w:rPr>
      </w:pPr>
      <w:r>
        <w:rPr>
          <w:b/>
          <w:sz w:val="28"/>
          <w:szCs w:val="28"/>
          <w:u w:val="single"/>
        </w:rPr>
        <w:t>Начало работы.</w:t>
      </w:r>
    </w:p>
    <w:p w:rsidR="009962C4" w:rsidRDefault="009962C4" w:rsidP="009962C4">
      <w:pPr>
        <w:jc w:val="left"/>
        <w:rPr>
          <w:sz w:val="28"/>
          <w:szCs w:val="28"/>
        </w:rPr>
      </w:pPr>
      <w:r>
        <w:rPr>
          <w:sz w:val="28"/>
          <w:szCs w:val="28"/>
        </w:rPr>
        <w:t xml:space="preserve">  На стекло или пластик кистью №6-8 наносим гуашь, используя 3-4 цвета. Закрашиваем поверхность произвольно, не имея </w:t>
      </w:r>
      <w:proofErr w:type="gramStart"/>
      <w:r>
        <w:rPr>
          <w:sz w:val="28"/>
          <w:szCs w:val="28"/>
        </w:rPr>
        <w:t>ввиду</w:t>
      </w:r>
      <w:proofErr w:type="gramEnd"/>
      <w:r>
        <w:rPr>
          <w:sz w:val="28"/>
          <w:szCs w:val="28"/>
        </w:rPr>
        <w:t xml:space="preserve"> какое-либо конкретное изображение. Краски и воды жалеть не нужно – для переходов цвета и тонов должно быть достаточное количество краски. На готовую поверхность накладываем лист бумаги и тряпочкой разгладим, плотно прижмём к стеклу. В этот момент и создаётся наша картина, наша монотипия.</w:t>
      </w:r>
    </w:p>
    <w:p w:rsidR="009962C4" w:rsidRDefault="009962C4" w:rsidP="009962C4">
      <w:pPr>
        <w:rPr>
          <w:b/>
          <w:sz w:val="28"/>
          <w:szCs w:val="28"/>
          <w:u w:val="single"/>
        </w:rPr>
      </w:pPr>
      <w:r>
        <w:rPr>
          <w:b/>
          <w:sz w:val="28"/>
          <w:szCs w:val="28"/>
          <w:u w:val="single"/>
        </w:rPr>
        <w:t>Окончание работы.</w:t>
      </w:r>
    </w:p>
    <w:p w:rsidR="009962C4" w:rsidRDefault="009962C4" w:rsidP="009962C4">
      <w:pPr>
        <w:jc w:val="left"/>
        <w:rPr>
          <w:sz w:val="28"/>
          <w:szCs w:val="28"/>
        </w:rPr>
      </w:pPr>
      <w:r>
        <w:rPr>
          <w:sz w:val="28"/>
          <w:szCs w:val="28"/>
        </w:rPr>
        <w:t xml:space="preserve">  Далее лист бумаги за уголок или за край приподнимаем, снимаем со стекла. У нас получилось так называемая фрактальная монотипия – необыкновенная, загадочная, с эффектными переливами цвета и тона. Часто остаются </w:t>
      </w:r>
      <w:proofErr w:type="spellStart"/>
      <w:r>
        <w:rPr>
          <w:sz w:val="28"/>
          <w:szCs w:val="28"/>
        </w:rPr>
        <w:t>непропечатанные</w:t>
      </w:r>
      <w:proofErr w:type="spellEnd"/>
      <w:r>
        <w:rPr>
          <w:sz w:val="28"/>
          <w:szCs w:val="28"/>
        </w:rPr>
        <w:t xml:space="preserve"> белые пятна – это не надо считать недостатком. Наоборот, пятна становятся нужной и интересной композиционной и сюжетной составляющей работы. Итак, монотипия готова. У нас может получиться пейзаж, изображение животного, сказочное существо – всё что угодно! </w:t>
      </w:r>
    </w:p>
    <w:p w:rsidR="009962C4" w:rsidRDefault="009962C4" w:rsidP="009962C4">
      <w:pPr>
        <w:jc w:val="left"/>
        <w:rPr>
          <w:sz w:val="28"/>
          <w:szCs w:val="28"/>
        </w:rPr>
      </w:pPr>
      <w:r>
        <w:rPr>
          <w:sz w:val="28"/>
          <w:szCs w:val="28"/>
        </w:rPr>
        <w:lastRenderedPageBreak/>
        <w:t xml:space="preserve">   При работе над монотипией используем различные сочетания цвета: контрастные</w:t>
      </w:r>
      <w:r w:rsidR="00206C63">
        <w:rPr>
          <w:sz w:val="28"/>
          <w:szCs w:val="28"/>
        </w:rPr>
        <w:t xml:space="preserve"> (</w:t>
      </w:r>
      <w:proofErr w:type="spellStart"/>
      <w:proofErr w:type="gramStart"/>
      <w:r w:rsidR="00206C63">
        <w:rPr>
          <w:sz w:val="28"/>
          <w:szCs w:val="28"/>
        </w:rPr>
        <w:t>жёлтый-синий</w:t>
      </w:r>
      <w:proofErr w:type="spellEnd"/>
      <w:proofErr w:type="gramEnd"/>
      <w:r w:rsidR="00206C63">
        <w:rPr>
          <w:sz w:val="28"/>
          <w:szCs w:val="28"/>
        </w:rPr>
        <w:t xml:space="preserve">, красный-зелёный и </w:t>
      </w:r>
      <w:proofErr w:type="spellStart"/>
      <w:r w:rsidR="00206C63">
        <w:rPr>
          <w:sz w:val="28"/>
          <w:szCs w:val="28"/>
        </w:rPr>
        <w:t>тд</w:t>
      </w:r>
      <w:proofErr w:type="spellEnd"/>
      <w:r w:rsidR="00206C63">
        <w:rPr>
          <w:sz w:val="28"/>
          <w:szCs w:val="28"/>
        </w:rPr>
        <w:t xml:space="preserve">.). Можно отпечатать работу в холодной гамме: синие, серые, зелёные цвета. Можно использовать тёплую гамму: жёлтые, красные, розовые цвета. Покрывать стекло краской можно начинать с центра, по кругу, начать с края, с угла – это подскажет дальнейшая практика. </w:t>
      </w:r>
    </w:p>
    <w:p w:rsidR="00206C63" w:rsidRDefault="00206C63" w:rsidP="00206C63">
      <w:pPr>
        <w:rPr>
          <w:b/>
          <w:sz w:val="28"/>
          <w:szCs w:val="28"/>
          <w:u w:val="single"/>
        </w:rPr>
      </w:pPr>
      <w:r>
        <w:rPr>
          <w:b/>
          <w:sz w:val="28"/>
          <w:szCs w:val="28"/>
          <w:u w:val="single"/>
        </w:rPr>
        <w:t>Доработка монотипии.</w:t>
      </w:r>
    </w:p>
    <w:p w:rsidR="00206C63" w:rsidRDefault="00206C63" w:rsidP="00206C63">
      <w:pPr>
        <w:jc w:val="left"/>
        <w:rPr>
          <w:sz w:val="28"/>
          <w:szCs w:val="28"/>
        </w:rPr>
      </w:pPr>
      <w:r>
        <w:rPr>
          <w:sz w:val="28"/>
          <w:szCs w:val="28"/>
        </w:rPr>
        <w:t xml:space="preserve">  Теперь внимательно посмотрим на полученные оттиски. Часто монотипия </w:t>
      </w:r>
      <w:proofErr w:type="gramStart"/>
      <w:r>
        <w:rPr>
          <w:sz w:val="28"/>
          <w:szCs w:val="28"/>
        </w:rPr>
        <w:t>бывает</w:t>
      </w:r>
      <w:proofErr w:type="gramEnd"/>
      <w:r>
        <w:rPr>
          <w:sz w:val="28"/>
          <w:szCs w:val="28"/>
        </w:rPr>
        <w:t xml:space="preserve"> хороша и так, а иногда её нужно доработать. В некоторых случаях нужно подрисовать какие-то детали для выразительности, например: клюв и глаза птицы. Иногда над получившимся изображением моря добавить силуэты птиц или лодку на берегу. Это может быть ветка дерева на фоне леса, фигурка животного или сказочного персонажа. Для доработки монотипии используем кисти №1,2,3, </w:t>
      </w:r>
      <w:proofErr w:type="spellStart"/>
      <w:r>
        <w:rPr>
          <w:sz w:val="28"/>
          <w:szCs w:val="28"/>
        </w:rPr>
        <w:t>гелевые</w:t>
      </w:r>
      <w:proofErr w:type="spellEnd"/>
      <w:r>
        <w:rPr>
          <w:sz w:val="28"/>
          <w:szCs w:val="28"/>
        </w:rPr>
        <w:t xml:space="preserve"> ручки, тушь, пастель, акварель и гуашь. Готовая монотипия, оформленная на паспарту или помещённая в рамку, будет прекрасным подарком близким и друзьям. Желаем удачи!</w:t>
      </w:r>
    </w:p>
    <w:p w:rsidR="00206C63" w:rsidRDefault="00206C63" w:rsidP="00206C63">
      <w:pPr>
        <w:jc w:val="left"/>
        <w:rPr>
          <w:sz w:val="28"/>
          <w:szCs w:val="28"/>
        </w:rPr>
      </w:pPr>
    </w:p>
    <w:p w:rsidR="00206C63" w:rsidRDefault="00206C63" w:rsidP="00206C63">
      <w:pPr>
        <w:jc w:val="left"/>
        <w:rPr>
          <w:sz w:val="28"/>
          <w:szCs w:val="28"/>
        </w:rPr>
      </w:pPr>
    </w:p>
    <w:p w:rsidR="00206C63" w:rsidRPr="00206C63" w:rsidRDefault="00206C63" w:rsidP="00206C63">
      <w:pPr>
        <w:jc w:val="left"/>
        <w:rPr>
          <w:sz w:val="28"/>
          <w:szCs w:val="28"/>
        </w:rPr>
      </w:pPr>
      <w:r>
        <w:rPr>
          <w:sz w:val="28"/>
          <w:szCs w:val="28"/>
        </w:rPr>
        <w:t>Педагог дополнительного образования МОУ ДОД «Дом детского творчества» п. Рамешки, Тверская обл.</w:t>
      </w:r>
    </w:p>
    <w:p w:rsidR="009962C4" w:rsidRPr="009962C4" w:rsidRDefault="009962C4" w:rsidP="009962C4">
      <w:pPr>
        <w:rPr>
          <w:b/>
          <w:sz w:val="28"/>
          <w:szCs w:val="28"/>
          <w:u w:val="single"/>
        </w:rPr>
      </w:pPr>
    </w:p>
    <w:sectPr w:rsidR="009962C4" w:rsidRPr="009962C4" w:rsidSect="00FA5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E086E"/>
    <w:rsid w:val="00206C63"/>
    <w:rsid w:val="005519D5"/>
    <w:rsid w:val="006F2287"/>
    <w:rsid w:val="009962C4"/>
    <w:rsid w:val="00E70448"/>
    <w:rsid w:val="00EE086E"/>
    <w:rsid w:val="00FA5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2014-01-24T08:10:00Z</dcterms:created>
  <dcterms:modified xsi:type="dcterms:W3CDTF">2014-01-24T08:42:00Z</dcterms:modified>
</cp:coreProperties>
</file>