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88"/>
        <w:gridCol w:w="6480"/>
      </w:tblGrid>
      <w:tr w:rsidR="00243BEB" w:rsidRPr="00EB32A4" w:rsidTr="00D243B9">
        <w:tc>
          <w:tcPr>
            <w:tcW w:w="1578" w:type="pct"/>
          </w:tcPr>
          <w:p w:rsidR="00243BEB" w:rsidRPr="00EB32A4" w:rsidRDefault="00243BEB" w:rsidP="00D243B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32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занятий</w:t>
            </w:r>
          </w:p>
        </w:tc>
        <w:tc>
          <w:tcPr>
            <w:tcW w:w="3422" w:type="pct"/>
          </w:tcPr>
          <w:p w:rsidR="00243BEB" w:rsidRPr="00243BEB" w:rsidRDefault="00243BEB" w:rsidP="00D24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декоративно-прикладная деятельность</w:t>
            </w:r>
          </w:p>
        </w:tc>
      </w:tr>
      <w:tr w:rsidR="00243BEB" w:rsidRPr="00EB32A4" w:rsidTr="00D243B9">
        <w:tc>
          <w:tcPr>
            <w:tcW w:w="1578" w:type="pct"/>
            <w:vAlign w:val="center"/>
          </w:tcPr>
          <w:p w:rsidR="00243BEB" w:rsidRPr="00EB32A4" w:rsidRDefault="00243BEB" w:rsidP="00D243B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32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3422" w:type="pct"/>
          </w:tcPr>
          <w:p w:rsidR="00243BEB" w:rsidRPr="00497B67" w:rsidRDefault="00243BEB" w:rsidP="00D243B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EB32A4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497B67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proofErr w:type="spellStart"/>
            <w:r w:rsidRPr="00497B67">
              <w:rPr>
                <w:rFonts w:ascii="Times New Roman" w:hAnsi="Times New Roman" w:cs="Times New Roman"/>
                <w:b/>
                <w:sz w:val="32"/>
                <w:szCs w:val="32"/>
              </w:rPr>
              <w:t>Домовёнок</w:t>
            </w:r>
            <w:proofErr w:type="spellEnd"/>
            <w:r w:rsidRPr="00497B67">
              <w:rPr>
                <w:rFonts w:ascii="Times New Roman" w:hAnsi="Times New Roman" w:cs="Times New Roman"/>
                <w:b/>
                <w:sz w:val="32"/>
                <w:szCs w:val="32"/>
              </w:rPr>
              <w:t>» (объёмный вариант).</w:t>
            </w:r>
          </w:p>
        </w:tc>
      </w:tr>
      <w:tr w:rsidR="00243BEB" w:rsidRPr="00EB32A4" w:rsidTr="00D243B9">
        <w:tc>
          <w:tcPr>
            <w:tcW w:w="1578" w:type="pct"/>
          </w:tcPr>
          <w:p w:rsidR="00243BEB" w:rsidRPr="006F46A1" w:rsidRDefault="00243BEB" w:rsidP="00D243B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46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</w:t>
            </w:r>
            <w:r w:rsidRPr="006F46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занятия</w:t>
            </w:r>
          </w:p>
        </w:tc>
        <w:tc>
          <w:tcPr>
            <w:tcW w:w="3422" w:type="pct"/>
          </w:tcPr>
          <w:p w:rsidR="00243BEB" w:rsidRPr="00EB32A4" w:rsidRDefault="00243BEB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Сообщение новых знаний</w:t>
            </w:r>
          </w:p>
        </w:tc>
      </w:tr>
      <w:tr w:rsidR="00243BEB" w:rsidRPr="00EB32A4" w:rsidTr="00D243B9">
        <w:tc>
          <w:tcPr>
            <w:tcW w:w="1578" w:type="pct"/>
          </w:tcPr>
          <w:p w:rsidR="00243BEB" w:rsidRPr="006F46A1" w:rsidRDefault="00243BEB" w:rsidP="00D243B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46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3422" w:type="pct"/>
          </w:tcPr>
          <w:p w:rsidR="00243BEB" w:rsidRPr="00EB32A4" w:rsidRDefault="00243BEB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детей с изготовлением славянского  оберега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домовёнок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(вариант с наполнением </w:t>
            </w:r>
            <w:proofErr w:type="gramEnd"/>
          </w:p>
        </w:tc>
      </w:tr>
      <w:tr w:rsidR="00243BEB" w:rsidRPr="00EB32A4" w:rsidTr="00D243B9">
        <w:tc>
          <w:tcPr>
            <w:tcW w:w="1578" w:type="pct"/>
          </w:tcPr>
          <w:p w:rsidR="00243BEB" w:rsidRPr="00EB32A4" w:rsidRDefault="00243BEB" w:rsidP="00D243B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32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243BEB" w:rsidRDefault="00243BEB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а) обучающие</w:t>
            </w:r>
          </w:p>
          <w:p w:rsidR="00243BEB" w:rsidRDefault="00243BEB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3BEB" w:rsidRDefault="00243BEB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3BEB" w:rsidRPr="00EB32A4" w:rsidRDefault="00243BEB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3BEB" w:rsidRDefault="00243BEB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б) развивающие</w:t>
            </w:r>
          </w:p>
          <w:p w:rsidR="00243BEB" w:rsidRDefault="00243BEB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3BEB" w:rsidRDefault="00243BEB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3BEB" w:rsidRDefault="00243BEB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3BEB" w:rsidRPr="00EB32A4" w:rsidRDefault="00243BEB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3BEB" w:rsidRDefault="00243BEB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243BEB" w:rsidRPr="00EB32A4" w:rsidRDefault="00243BEB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в) воспитательные</w:t>
            </w:r>
          </w:p>
        </w:tc>
        <w:tc>
          <w:tcPr>
            <w:tcW w:w="3422" w:type="pct"/>
          </w:tcPr>
          <w:p w:rsidR="00243BEB" w:rsidRDefault="00243BEB" w:rsidP="00D243B9">
            <w:pPr>
              <w:pStyle w:val="text"/>
              <w:ind w:left="112" w:hanging="283"/>
              <w:jc w:val="both"/>
              <w:rPr>
                <w:rFonts w:ascii="Arial" w:hAnsi="Arial" w:cs="Arial"/>
                <w:color w:val="000000"/>
              </w:rPr>
            </w:pPr>
            <w:r w:rsidRPr="00F33164">
              <w:rPr>
                <w:rFonts w:ascii="Symbol" w:hAnsi="Symbol" w:cs="Arial"/>
                <w:color w:val="000000"/>
                <w:sz w:val="28"/>
                <w:szCs w:val="28"/>
              </w:rPr>
              <w:t></w:t>
            </w:r>
            <w:r>
              <w:rPr>
                <w:rFonts w:ascii="Symbol" w:hAnsi="Symbol" w:cs="Arial"/>
                <w:color w:val="000000"/>
                <w:sz w:val="28"/>
                <w:szCs w:val="28"/>
              </w:rPr>
              <w:t></w:t>
            </w:r>
            <w:r>
              <w:rPr>
                <w:color w:val="000000"/>
                <w:sz w:val="14"/>
                <w:szCs w:val="14"/>
              </w:rPr>
              <w:t>    </w:t>
            </w:r>
            <w:r>
              <w:rPr>
                <w:color w:val="000000"/>
                <w:sz w:val="28"/>
                <w:szCs w:val="28"/>
              </w:rPr>
              <w:t xml:space="preserve"> Д</w:t>
            </w:r>
            <w:r w:rsidRPr="006F46A1">
              <w:rPr>
                <w:color w:val="000000"/>
                <w:sz w:val="28"/>
                <w:szCs w:val="28"/>
              </w:rPr>
              <w:t>альнейшее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знакомство  детей с историей возникновения оберега, с его особенностями; закрепить навыки работы по данной технологии</w:t>
            </w:r>
          </w:p>
          <w:p w:rsidR="00243BEB" w:rsidRDefault="00243BEB" w:rsidP="00D243B9">
            <w:pPr>
              <w:pStyle w:val="text"/>
              <w:ind w:left="112" w:hanging="283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Symbol" w:hAnsi="Symbol" w:cs="Arial"/>
                <w:color w:val="000000"/>
                <w:sz w:val="28"/>
                <w:szCs w:val="28"/>
              </w:rPr>
              <w:t></w:t>
            </w:r>
            <w:r>
              <w:rPr>
                <w:color w:val="000000"/>
                <w:sz w:val="14"/>
                <w:szCs w:val="14"/>
              </w:rPr>
              <w:t xml:space="preserve">  </w:t>
            </w:r>
            <w:r>
              <w:rPr>
                <w:color w:val="000000"/>
                <w:sz w:val="28"/>
                <w:szCs w:val="28"/>
              </w:rPr>
              <w:t>Углубить эстетические понятия о на</w:t>
            </w:r>
            <w:r>
              <w:rPr>
                <w:color w:val="000000"/>
                <w:sz w:val="28"/>
                <w:szCs w:val="28"/>
              </w:rPr>
              <w:softHyphen/>
              <w:t xml:space="preserve">родном декоративно-прикладном искусстве; </w:t>
            </w:r>
            <w:r>
              <w:rPr>
                <w:color w:val="000000"/>
                <w:sz w:val="14"/>
                <w:szCs w:val="14"/>
              </w:rPr>
              <w:t> </w:t>
            </w:r>
            <w:proofErr w:type="gramStart"/>
            <w:r w:rsidRPr="005D4293">
              <w:rPr>
                <w:rFonts w:ascii="Calibri" w:hAnsi="Calibri"/>
                <w:sz w:val="28"/>
                <w:szCs w:val="28"/>
              </w:rPr>
              <w:t>-</w:t>
            </w:r>
            <w:r w:rsidRPr="008D3BFE">
              <w:rPr>
                <w:sz w:val="28"/>
                <w:szCs w:val="28"/>
              </w:rPr>
              <w:t>р</w:t>
            </w:r>
            <w:proofErr w:type="gramEnd"/>
            <w:r w:rsidRPr="008D3BFE">
              <w:rPr>
                <w:sz w:val="28"/>
                <w:szCs w:val="28"/>
              </w:rPr>
              <w:t>азвивать умение последовательно вести работу;</w:t>
            </w:r>
            <w:r w:rsidRPr="008D3BFE">
              <w:rPr>
                <w:color w:val="000000"/>
                <w:sz w:val="14"/>
                <w:szCs w:val="14"/>
              </w:rPr>
              <w:t> 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 развивать творческое воображение,  художественный вкус.</w:t>
            </w:r>
          </w:p>
          <w:p w:rsidR="00243BEB" w:rsidRPr="00525F02" w:rsidRDefault="00243BEB" w:rsidP="00D243B9">
            <w:pPr>
              <w:pStyle w:val="text"/>
              <w:ind w:left="112" w:hanging="28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  - Воспитывать любовь к народным традициям, эмоциональную отзывчивость к данному виду творчества</w:t>
            </w:r>
          </w:p>
        </w:tc>
      </w:tr>
      <w:tr w:rsidR="00243BEB" w:rsidRPr="00EB32A4" w:rsidTr="00D243B9">
        <w:tc>
          <w:tcPr>
            <w:tcW w:w="1578" w:type="pct"/>
          </w:tcPr>
          <w:p w:rsidR="00243BEB" w:rsidRPr="00EB32A4" w:rsidRDefault="00243BEB" w:rsidP="00D243B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32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Оборудование </w:t>
            </w:r>
          </w:p>
          <w:p w:rsidR="00243BEB" w:rsidRPr="00EB32A4" w:rsidRDefault="00243BEB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:rsidR="00243BEB" w:rsidRPr="00EB32A4" w:rsidRDefault="00243BEB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pct"/>
          </w:tcPr>
          <w:p w:rsidR="00243BEB" w:rsidRPr="00EB32A4" w:rsidRDefault="00243BEB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Кусочки мешковины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итки, иголки, пряжа, малярные щётки, прошва, тесьма, травы и плоды исходя из символики оберегов, выкройки ( заготовки),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синтепон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пуговицы, «глазки»,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стразики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пойетки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ленточки, прошва</w:t>
            </w:r>
          </w:p>
        </w:tc>
      </w:tr>
      <w:tr w:rsidR="00243BEB" w:rsidRPr="00EB32A4" w:rsidTr="00D243B9">
        <w:tc>
          <w:tcPr>
            <w:tcW w:w="1578" w:type="pct"/>
          </w:tcPr>
          <w:p w:rsidR="00243BEB" w:rsidRPr="00E40D2F" w:rsidRDefault="00243BEB" w:rsidP="00D243B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0D2F">
              <w:rPr>
                <w:rFonts w:ascii="Times New Roman" w:hAnsi="Times New Roman" w:cs="Times New Roman"/>
                <w:b/>
                <w:sz w:val="28"/>
                <w:szCs w:val="28"/>
              </w:rPr>
              <w:t>Зрительный ряд</w:t>
            </w:r>
          </w:p>
        </w:tc>
        <w:tc>
          <w:tcPr>
            <w:tcW w:w="3422" w:type="pct"/>
          </w:tcPr>
          <w:p w:rsidR="00243BEB" w:rsidRPr="00EB32A4" w:rsidRDefault="00243BEB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Образцы объёмных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домовят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таблица «Символика оберегов»</w:t>
            </w:r>
          </w:p>
        </w:tc>
      </w:tr>
      <w:tr w:rsidR="00243BEB" w:rsidRPr="00EB32A4" w:rsidTr="00D243B9">
        <w:tc>
          <w:tcPr>
            <w:tcW w:w="5000" w:type="pct"/>
            <w:gridSpan w:val="2"/>
            <w:vAlign w:val="center"/>
          </w:tcPr>
          <w:p w:rsidR="00243BEB" w:rsidRPr="00EB32A4" w:rsidRDefault="00243BEB" w:rsidP="00D243B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32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Ход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</w:tr>
      <w:tr w:rsidR="00243BEB" w:rsidRPr="00EB32A4" w:rsidTr="00D243B9">
        <w:tc>
          <w:tcPr>
            <w:tcW w:w="1578" w:type="pct"/>
          </w:tcPr>
          <w:p w:rsidR="00243BEB" w:rsidRPr="00EB32A4" w:rsidRDefault="00243BEB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2A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Организационная часть</w:t>
            </w:r>
          </w:p>
        </w:tc>
        <w:tc>
          <w:tcPr>
            <w:tcW w:w="3422" w:type="pct"/>
          </w:tcPr>
          <w:p w:rsidR="00243BEB" w:rsidRDefault="00243BEB" w:rsidP="00243BE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момент.</w:t>
            </w:r>
          </w:p>
          <w:p w:rsidR="00243BEB" w:rsidRDefault="00243BEB" w:rsidP="00243BE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занятию.</w:t>
            </w:r>
          </w:p>
          <w:p w:rsidR="00243BEB" w:rsidRPr="00243BEB" w:rsidRDefault="00243BEB" w:rsidP="00D243B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</w:t>
            </w:r>
          </w:p>
        </w:tc>
      </w:tr>
      <w:tr w:rsidR="00243BEB" w:rsidRPr="00EB32A4" w:rsidTr="00D243B9">
        <w:tc>
          <w:tcPr>
            <w:tcW w:w="1578" w:type="pct"/>
          </w:tcPr>
          <w:p w:rsidR="00243BEB" w:rsidRPr="00EB32A4" w:rsidRDefault="00243BEB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2A4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Сообщение новых знаний</w:t>
            </w:r>
          </w:p>
        </w:tc>
        <w:tc>
          <w:tcPr>
            <w:tcW w:w="3422" w:type="pct"/>
          </w:tcPr>
          <w:p w:rsidR="00243BEB" w:rsidRPr="007634FB" w:rsidRDefault="00243BEB" w:rsidP="00D243B9">
            <w:pPr>
              <w:pStyle w:val="a5"/>
              <w:spacing w:line="336" w:lineRule="exact"/>
              <w:ind w:left="19" w:right="9" w:firstLine="450"/>
              <w:jc w:val="both"/>
              <w:rPr>
                <w:w w:val="108"/>
                <w:sz w:val="28"/>
                <w:szCs w:val="28"/>
                <w:lang w:bidi="he-IL"/>
              </w:rPr>
            </w:pPr>
            <w:r w:rsidRPr="007634FB">
              <w:rPr>
                <w:w w:val="108"/>
                <w:sz w:val="28"/>
                <w:szCs w:val="28"/>
                <w:lang w:bidi="he-IL"/>
              </w:rPr>
              <w:t>В Древнем Риме они именовались «ларами» и «пенатами». Англичане называют их «</w:t>
            </w:r>
            <w:proofErr w:type="spellStart"/>
            <w:r w:rsidRPr="007634FB">
              <w:rPr>
                <w:w w:val="108"/>
                <w:sz w:val="28"/>
                <w:szCs w:val="28"/>
                <w:lang w:bidi="he-IL"/>
              </w:rPr>
              <w:t>фэйри</w:t>
            </w:r>
            <w:proofErr w:type="spellEnd"/>
            <w:r w:rsidRPr="007634FB">
              <w:rPr>
                <w:w w:val="108"/>
                <w:sz w:val="28"/>
                <w:szCs w:val="28"/>
                <w:lang w:bidi="he-IL"/>
              </w:rPr>
              <w:t>», испанцы - «</w:t>
            </w:r>
            <w:proofErr w:type="spellStart"/>
            <w:r w:rsidRPr="007634FB">
              <w:rPr>
                <w:w w:val="108"/>
                <w:sz w:val="28"/>
                <w:szCs w:val="28"/>
                <w:lang w:bidi="he-IL"/>
              </w:rPr>
              <w:t>дуэнде</w:t>
            </w:r>
            <w:proofErr w:type="spellEnd"/>
            <w:r w:rsidRPr="007634FB">
              <w:rPr>
                <w:w w:val="108"/>
                <w:sz w:val="28"/>
                <w:szCs w:val="28"/>
                <w:lang w:bidi="he-IL"/>
              </w:rPr>
              <w:t>». В польских домах за порядком следят «</w:t>
            </w:r>
            <w:proofErr w:type="spellStart"/>
            <w:r w:rsidRPr="007634FB">
              <w:rPr>
                <w:w w:val="108"/>
                <w:sz w:val="28"/>
                <w:szCs w:val="28"/>
                <w:lang w:bidi="he-IL"/>
              </w:rPr>
              <w:t>хованцы</w:t>
            </w:r>
            <w:proofErr w:type="spellEnd"/>
            <w:r w:rsidRPr="007634FB">
              <w:rPr>
                <w:w w:val="108"/>
                <w:sz w:val="28"/>
                <w:szCs w:val="28"/>
                <w:lang w:bidi="he-IL"/>
              </w:rPr>
              <w:t>», В чешских - «</w:t>
            </w:r>
            <w:proofErr w:type="spellStart"/>
            <w:r w:rsidRPr="007634FB">
              <w:rPr>
                <w:w w:val="108"/>
                <w:sz w:val="28"/>
                <w:szCs w:val="28"/>
                <w:lang w:bidi="he-IL"/>
              </w:rPr>
              <w:t>скржитеки</w:t>
            </w:r>
            <w:proofErr w:type="spellEnd"/>
            <w:r w:rsidRPr="007634FB">
              <w:rPr>
                <w:w w:val="108"/>
                <w:sz w:val="28"/>
                <w:szCs w:val="28"/>
                <w:lang w:bidi="he-IL"/>
              </w:rPr>
              <w:t>», В укра</w:t>
            </w:r>
            <w:r w:rsidRPr="007634FB">
              <w:rPr>
                <w:w w:val="108"/>
                <w:sz w:val="28"/>
                <w:szCs w:val="28"/>
                <w:lang w:bidi="he-IL"/>
              </w:rPr>
              <w:softHyphen/>
              <w:t>инских хатах хозяйничает «</w:t>
            </w:r>
            <w:proofErr w:type="spellStart"/>
            <w:r w:rsidRPr="007634FB">
              <w:rPr>
                <w:w w:val="108"/>
                <w:sz w:val="28"/>
                <w:szCs w:val="28"/>
                <w:lang w:bidi="he-IL"/>
              </w:rPr>
              <w:t>хатний</w:t>
            </w:r>
            <w:proofErr w:type="spellEnd"/>
            <w:r w:rsidRPr="007634FB">
              <w:rPr>
                <w:w w:val="108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7634FB">
              <w:rPr>
                <w:w w:val="108"/>
                <w:sz w:val="28"/>
                <w:szCs w:val="28"/>
                <w:lang w:bidi="he-IL"/>
              </w:rPr>
              <w:t>дидко</w:t>
            </w:r>
            <w:proofErr w:type="spellEnd"/>
            <w:r w:rsidRPr="007634FB">
              <w:rPr>
                <w:w w:val="108"/>
                <w:sz w:val="28"/>
                <w:szCs w:val="28"/>
                <w:lang w:bidi="he-IL"/>
              </w:rPr>
              <w:t>», В белорус</w:t>
            </w:r>
            <w:r w:rsidRPr="007634FB">
              <w:rPr>
                <w:w w:val="108"/>
                <w:sz w:val="28"/>
                <w:szCs w:val="28"/>
                <w:lang w:bidi="he-IL"/>
              </w:rPr>
              <w:softHyphen/>
              <w:t>ских - «</w:t>
            </w:r>
            <w:proofErr w:type="spellStart"/>
            <w:r w:rsidRPr="007634FB">
              <w:rPr>
                <w:w w:val="108"/>
                <w:sz w:val="28"/>
                <w:szCs w:val="28"/>
                <w:lang w:bidi="he-IL"/>
              </w:rPr>
              <w:t>хатники</w:t>
            </w:r>
            <w:proofErr w:type="spellEnd"/>
            <w:r w:rsidRPr="007634FB">
              <w:rPr>
                <w:w w:val="108"/>
                <w:sz w:val="28"/>
                <w:szCs w:val="28"/>
                <w:lang w:bidi="he-IL"/>
              </w:rPr>
              <w:t>» и «</w:t>
            </w:r>
            <w:proofErr w:type="spellStart"/>
            <w:r w:rsidRPr="007634FB">
              <w:rPr>
                <w:w w:val="108"/>
                <w:sz w:val="28"/>
                <w:szCs w:val="28"/>
                <w:lang w:bidi="he-IL"/>
              </w:rPr>
              <w:t>падпечки</w:t>
            </w:r>
            <w:proofErr w:type="spellEnd"/>
            <w:r w:rsidRPr="007634FB">
              <w:rPr>
                <w:w w:val="108"/>
                <w:sz w:val="28"/>
                <w:szCs w:val="28"/>
                <w:lang w:bidi="he-IL"/>
              </w:rPr>
              <w:t>». Финны величают их «</w:t>
            </w:r>
            <w:proofErr w:type="spellStart"/>
            <w:r w:rsidRPr="007634FB">
              <w:rPr>
                <w:w w:val="108"/>
                <w:sz w:val="28"/>
                <w:szCs w:val="28"/>
                <w:lang w:bidi="he-IL"/>
              </w:rPr>
              <w:t>кодин-халтья</w:t>
            </w:r>
            <w:proofErr w:type="spellEnd"/>
            <w:r w:rsidRPr="007634FB">
              <w:rPr>
                <w:w w:val="108"/>
                <w:sz w:val="28"/>
                <w:szCs w:val="28"/>
                <w:lang w:bidi="he-IL"/>
              </w:rPr>
              <w:t>», датчане - «кобольды», гавайцы - «</w:t>
            </w:r>
            <w:proofErr w:type="spellStart"/>
            <w:r w:rsidRPr="007634FB">
              <w:rPr>
                <w:w w:val="108"/>
                <w:sz w:val="28"/>
                <w:szCs w:val="28"/>
                <w:lang w:bidi="he-IL"/>
              </w:rPr>
              <w:t>ме</w:t>
            </w:r>
            <w:r w:rsidRPr="007634FB">
              <w:rPr>
                <w:w w:val="108"/>
                <w:sz w:val="28"/>
                <w:szCs w:val="28"/>
                <w:lang w:bidi="he-IL"/>
              </w:rPr>
              <w:softHyphen/>
              <w:t>нахуны</w:t>
            </w:r>
            <w:proofErr w:type="spellEnd"/>
            <w:r w:rsidRPr="007634FB">
              <w:rPr>
                <w:w w:val="108"/>
                <w:sz w:val="28"/>
                <w:szCs w:val="28"/>
                <w:lang w:bidi="he-IL"/>
              </w:rPr>
              <w:t>». Уют индейских вигвамов хранят «</w:t>
            </w:r>
            <w:proofErr w:type="spellStart"/>
            <w:r w:rsidRPr="007634FB">
              <w:rPr>
                <w:w w:val="108"/>
                <w:sz w:val="28"/>
                <w:szCs w:val="28"/>
                <w:lang w:bidi="he-IL"/>
              </w:rPr>
              <w:t>шводы</w:t>
            </w:r>
            <w:proofErr w:type="spellEnd"/>
            <w:r w:rsidRPr="007634FB">
              <w:rPr>
                <w:w w:val="108"/>
                <w:sz w:val="28"/>
                <w:szCs w:val="28"/>
                <w:lang w:bidi="he-IL"/>
              </w:rPr>
              <w:t>», а к</w:t>
            </w:r>
            <w:r>
              <w:rPr>
                <w:w w:val="108"/>
                <w:sz w:val="28"/>
                <w:szCs w:val="28"/>
                <w:lang w:bidi="he-IL"/>
              </w:rPr>
              <w:t>амбоджийских хижин - «араки».</w:t>
            </w:r>
            <w:r w:rsidRPr="007634FB">
              <w:rPr>
                <w:w w:val="108"/>
                <w:sz w:val="28"/>
                <w:szCs w:val="28"/>
                <w:lang w:bidi="he-IL"/>
              </w:rPr>
              <w:t xml:space="preserve"> Норвежские «</w:t>
            </w:r>
            <w:proofErr w:type="spellStart"/>
            <w:r w:rsidRPr="007634FB">
              <w:rPr>
                <w:w w:val="108"/>
                <w:sz w:val="28"/>
                <w:szCs w:val="28"/>
                <w:lang w:bidi="he-IL"/>
              </w:rPr>
              <w:t>ниссе</w:t>
            </w:r>
            <w:proofErr w:type="spellEnd"/>
            <w:r w:rsidRPr="007634FB">
              <w:rPr>
                <w:w w:val="108"/>
                <w:sz w:val="28"/>
                <w:szCs w:val="28"/>
                <w:lang w:bidi="he-IL"/>
              </w:rPr>
              <w:t>» принадлежат к роду гномов и носят остроко</w:t>
            </w:r>
            <w:r w:rsidRPr="007634FB">
              <w:rPr>
                <w:w w:val="108"/>
                <w:sz w:val="28"/>
                <w:szCs w:val="28"/>
                <w:lang w:bidi="he-IL"/>
              </w:rPr>
              <w:softHyphen/>
              <w:t>нечные красные шапочки. Живут они в надворных постройках, заботятся о домашних животных. Очень любят разные проделки, иногда вовсе не безобидные. «</w:t>
            </w:r>
            <w:proofErr w:type="spellStart"/>
            <w:r w:rsidRPr="007634FB">
              <w:rPr>
                <w:w w:val="108"/>
                <w:sz w:val="28"/>
                <w:szCs w:val="28"/>
                <w:lang w:bidi="he-IL"/>
              </w:rPr>
              <w:t>Ниссе</w:t>
            </w:r>
            <w:proofErr w:type="spellEnd"/>
            <w:r w:rsidRPr="007634FB">
              <w:rPr>
                <w:w w:val="108"/>
                <w:sz w:val="28"/>
                <w:szCs w:val="28"/>
                <w:lang w:bidi="he-IL"/>
              </w:rPr>
              <w:t xml:space="preserve">» очень не любят переездов и всяческого </w:t>
            </w:r>
            <w:r w:rsidRPr="007634FB">
              <w:rPr>
                <w:w w:val="108"/>
                <w:sz w:val="28"/>
                <w:szCs w:val="28"/>
                <w:lang w:bidi="he-IL"/>
              </w:rPr>
              <w:lastRenderedPageBreak/>
              <w:t>бес</w:t>
            </w:r>
            <w:r w:rsidRPr="007634FB">
              <w:rPr>
                <w:w w:val="108"/>
                <w:sz w:val="28"/>
                <w:szCs w:val="28"/>
                <w:lang w:bidi="he-IL"/>
              </w:rPr>
              <w:softHyphen/>
              <w:t>покойства. Если их обижать, они обидятся и покинут двор, унося с собой удачу. В Швеции их зовут «</w:t>
            </w:r>
            <w:proofErr w:type="spellStart"/>
            <w:r w:rsidRPr="007634FB">
              <w:rPr>
                <w:w w:val="108"/>
                <w:sz w:val="28"/>
                <w:szCs w:val="28"/>
                <w:lang w:bidi="he-IL"/>
              </w:rPr>
              <w:t>томте</w:t>
            </w:r>
            <w:proofErr w:type="spellEnd"/>
            <w:r w:rsidRPr="007634FB">
              <w:rPr>
                <w:w w:val="108"/>
                <w:sz w:val="28"/>
                <w:szCs w:val="28"/>
                <w:lang w:bidi="he-IL"/>
              </w:rPr>
              <w:t xml:space="preserve">» И одаривают на Рождество кусочком ткани, совочком с землей и щепоткой табака. </w:t>
            </w:r>
            <w:proofErr w:type="gramStart"/>
            <w:r w:rsidRPr="007634FB">
              <w:rPr>
                <w:w w:val="108"/>
                <w:sz w:val="28"/>
                <w:szCs w:val="28"/>
                <w:lang w:bidi="he-IL"/>
              </w:rPr>
              <w:t>А японские «</w:t>
            </w:r>
            <w:proofErr w:type="spellStart"/>
            <w:r w:rsidRPr="007634FB">
              <w:rPr>
                <w:w w:val="108"/>
                <w:sz w:val="28"/>
                <w:szCs w:val="28"/>
                <w:lang w:bidi="he-IL"/>
              </w:rPr>
              <w:t>дзасики</w:t>
            </w:r>
            <w:proofErr w:type="spellEnd"/>
            <w:r w:rsidRPr="007634FB">
              <w:rPr>
                <w:w w:val="108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7634FB">
              <w:rPr>
                <w:w w:val="108"/>
                <w:sz w:val="28"/>
                <w:szCs w:val="28"/>
                <w:lang w:bidi="he-IL"/>
              </w:rPr>
              <w:t>вара</w:t>
            </w:r>
            <w:r w:rsidRPr="007634FB">
              <w:rPr>
                <w:w w:val="108"/>
                <w:sz w:val="28"/>
                <w:szCs w:val="28"/>
                <w:lang w:bidi="he-IL"/>
              </w:rPr>
              <w:softHyphen/>
              <w:t>си</w:t>
            </w:r>
            <w:proofErr w:type="spellEnd"/>
            <w:r w:rsidRPr="007634FB">
              <w:rPr>
                <w:w w:val="108"/>
                <w:sz w:val="28"/>
                <w:szCs w:val="28"/>
                <w:lang w:bidi="he-IL"/>
              </w:rPr>
              <w:t xml:space="preserve">» любят играть с детьми в прятки. </w:t>
            </w:r>
            <w:proofErr w:type="gramEnd"/>
          </w:p>
          <w:p w:rsidR="00243BEB" w:rsidRDefault="00243BEB" w:rsidP="00D243B9">
            <w:pPr>
              <w:pStyle w:val="a5"/>
              <w:spacing w:line="340" w:lineRule="exact"/>
              <w:ind w:left="9" w:right="28" w:firstLine="460"/>
              <w:jc w:val="both"/>
              <w:rPr>
                <w:w w:val="108"/>
                <w:sz w:val="28"/>
                <w:szCs w:val="28"/>
                <w:lang w:bidi="he-IL"/>
              </w:rPr>
            </w:pPr>
            <w:r w:rsidRPr="007634FB">
              <w:rPr>
                <w:w w:val="108"/>
                <w:sz w:val="28"/>
                <w:szCs w:val="28"/>
                <w:lang w:bidi="he-IL"/>
              </w:rPr>
              <w:t>Конечно, вы уже догадались, что речь идет о домо</w:t>
            </w:r>
            <w:r w:rsidRPr="007634FB">
              <w:rPr>
                <w:w w:val="108"/>
                <w:sz w:val="28"/>
                <w:szCs w:val="28"/>
                <w:lang w:bidi="he-IL"/>
              </w:rPr>
              <w:softHyphen/>
              <w:t>вых - озорных и шкодливых духах вашего дома. Могут сладости или вещицу какую-нибудь утащить, гриву кон</w:t>
            </w:r>
            <w:r w:rsidRPr="007634FB">
              <w:rPr>
                <w:w w:val="108"/>
                <w:sz w:val="28"/>
                <w:szCs w:val="28"/>
                <w:lang w:bidi="he-IL"/>
              </w:rPr>
              <w:softHyphen/>
              <w:t xml:space="preserve">скую запутать, пошуметь да погреметь по ночам - хозяев попугать. Но если уважишь домового, угощение ему выставишь - лучше помощника не найти. </w:t>
            </w:r>
          </w:p>
          <w:p w:rsidR="00243BEB" w:rsidRPr="0023354A" w:rsidRDefault="00243BEB" w:rsidP="00D243B9">
            <w:pPr>
              <w:ind w:firstLine="708"/>
              <w:jc w:val="both"/>
              <w:rPr>
                <w:rFonts w:ascii="Times New Roman" w:eastAsia="Times New Roman" w:hAnsi="Times New Roman" w:cs="Times New Roman"/>
                <w:w w:val="109"/>
                <w:sz w:val="28"/>
                <w:szCs w:val="28"/>
              </w:rPr>
            </w:pPr>
            <w:r w:rsidRPr="0023354A">
              <w:rPr>
                <w:rFonts w:ascii="Times New Roman" w:eastAsia="Times New Roman" w:hAnsi="Times New Roman" w:cs="Times New Roman"/>
                <w:w w:val="109"/>
                <w:sz w:val="28"/>
                <w:szCs w:val="28"/>
              </w:rPr>
              <w:t>Многовековая история культуры неразрывно связана с народными по</w:t>
            </w:r>
            <w:r w:rsidRPr="0023354A">
              <w:rPr>
                <w:rFonts w:ascii="Times New Roman" w:eastAsia="Times New Roman" w:hAnsi="Times New Roman" w:cs="Times New Roman"/>
                <w:w w:val="109"/>
                <w:sz w:val="28"/>
                <w:szCs w:val="28"/>
              </w:rPr>
              <w:softHyphen/>
              <w:t>верьями и приметами. Они пришли к нам из глубины времен как память о наших предках, первые попытки понять окружающий мир, оградить себя от неблагоприятных событий. Народные обычаи и поверья со временем ме</w:t>
            </w:r>
            <w:r w:rsidRPr="0023354A">
              <w:rPr>
                <w:rFonts w:ascii="Times New Roman" w:eastAsia="Times New Roman" w:hAnsi="Times New Roman" w:cs="Times New Roman"/>
                <w:w w:val="109"/>
                <w:sz w:val="28"/>
                <w:szCs w:val="28"/>
              </w:rPr>
              <w:softHyphen/>
              <w:t>нялись вместе с изменениями в культуре на</w:t>
            </w:r>
            <w:r w:rsidRPr="0023354A">
              <w:rPr>
                <w:rFonts w:ascii="Times New Roman" w:eastAsia="Times New Roman" w:hAnsi="Times New Roman" w:cs="Times New Roman"/>
                <w:w w:val="109"/>
                <w:sz w:val="28"/>
                <w:szCs w:val="28"/>
              </w:rPr>
              <w:softHyphen/>
              <w:t>рода. Давние обычаи, поверья и моральные ценности славян позже органично соедини</w:t>
            </w:r>
            <w:r w:rsidRPr="0023354A">
              <w:rPr>
                <w:rFonts w:ascii="Times New Roman" w:eastAsia="Times New Roman" w:hAnsi="Times New Roman" w:cs="Times New Roman"/>
                <w:w w:val="109"/>
                <w:sz w:val="28"/>
                <w:szCs w:val="28"/>
              </w:rPr>
              <w:softHyphen/>
              <w:t>лись с христианскими ценностями и запове</w:t>
            </w:r>
            <w:r w:rsidRPr="0023354A">
              <w:rPr>
                <w:rFonts w:ascii="Times New Roman" w:eastAsia="Times New Roman" w:hAnsi="Times New Roman" w:cs="Times New Roman"/>
                <w:w w:val="109"/>
                <w:sz w:val="28"/>
                <w:szCs w:val="28"/>
              </w:rPr>
              <w:softHyphen/>
              <w:t>дями. Древние славянские обычаи и обряды не были забыты и после прихода христиан</w:t>
            </w:r>
            <w:r w:rsidRPr="0023354A">
              <w:rPr>
                <w:rFonts w:ascii="Times New Roman" w:eastAsia="Times New Roman" w:hAnsi="Times New Roman" w:cs="Times New Roman"/>
                <w:w w:val="109"/>
                <w:sz w:val="28"/>
                <w:szCs w:val="28"/>
              </w:rPr>
              <w:softHyphen/>
              <w:t>ства на Русь. Православная церковь прояви</w:t>
            </w:r>
            <w:r w:rsidRPr="0023354A">
              <w:rPr>
                <w:rFonts w:ascii="Times New Roman" w:eastAsia="Times New Roman" w:hAnsi="Times New Roman" w:cs="Times New Roman"/>
                <w:w w:val="109"/>
                <w:sz w:val="28"/>
                <w:szCs w:val="28"/>
              </w:rPr>
              <w:softHyphen/>
              <w:t>ла мудрость и терпимость. Поэтому христи</w:t>
            </w:r>
            <w:r w:rsidRPr="0023354A">
              <w:rPr>
                <w:rFonts w:ascii="Times New Roman" w:eastAsia="Times New Roman" w:hAnsi="Times New Roman" w:cs="Times New Roman"/>
                <w:w w:val="109"/>
                <w:sz w:val="28"/>
                <w:szCs w:val="28"/>
              </w:rPr>
              <w:softHyphen/>
              <w:t xml:space="preserve">анство лишь потеснило, но не уничтожило традиционное мировоззрение. </w:t>
            </w:r>
          </w:p>
          <w:p w:rsidR="00243BEB" w:rsidRPr="0023354A" w:rsidRDefault="00243BEB" w:rsidP="00D243B9">
            <w:pPr>
              <w:jc w:val="both"/>
              <w:rPr>
                <w:rFonts w:ascii="Times New Roman" w:eastAsia="Times New Roman" w:hAnsi="Times New Roman" w:cs="Times New Roman"/>
                <w:w w:val="109"/>
                <w:sz w:val="28"/>
                <w:szCs w:val="28"/>
              </w:rPr>
            </w:pPr>
            <w:r w:rsidRPr="0023354A">
              <w:rPr>
                <w:rFonts w:ascii="Times New Roman" w:eastAsia="Times New Roman" w:hAnsi="Times New Roman" w:cs="Times New Roman"/>
                <w:w w:val="109"/>
                <w:sz w:val="28"/>
                <w:szCs w:val="28"/>
              </w:rPr>
              <w:t xml:space="preserve">На протяжении тысячелетий ни один дом на Руси не обходился без оберегов. </w:t>
            </w:r>
          </w:p>
          <w:p w:rsidR="00243BEB" w:rsidRPr="0023354A" w:rsidRDefault="00243BEB" w:rsidP="00D243B9">
            <w:pPr>
              <w:pStyle w:val="a5"/>
              <w:spacing w:line="340" w:lineRule="exact"/>
              <w:ind w:left="9" w:right="28" w:firstLine="460"/>
              <w:jc w:val="both"/>
              <w:rPr>
                <w:w w:val="108"/>
                <w:sz w:val="28"/>
                <w:szCs w:val="28"/>
                <w:lang w:bidi="he-IL"/>
              </w:rPr>
            </w:pPr>
          </w:p>
          <w:p w:rsidR="00243BEB" w:rsidRPr="00243BEB" w:rsidRDefault="00243BEB" w:rsidP="00243BEB">
            <w:pPr>
              <w:pStyle w:val="a5"/>
              <w:ind w:firstLine="522"/>
              <w:jc w:val="both"/>
              <w:rPr>
                <w:w w:val="108"/>
                <w:sz w:val="28"/>
                <w:szCs w:val="28"/>
              </w:rPr>
            </w:pPr>
            <w:r w:rsidRPr="0023354A">
              <w:rPr>
                <w:w w:val="108"/>
                <w:sz w:val="28"/>
                <w:szCs w:val="28"/>
              </w:rPr>
              <w:t xml:space="preserve">Люди верили, что обереги охраняют их от болезни, «дурного глаза», хищных зверей, стихийных бедствий и разных напастей. </w:t>
            </w:r>
            <w:proofErr w:type="gramStart"/>
            <w:r w:rsidRPr="0023354A">
              <w:rPr>
                <w:w w:val="108"/>
                <w:sz w:val="28"/>
                <w:szCs w:val="28"/>
              </w:rPr>
              <w:t>Конечно</w:t>
            </w:r>
            <w:proofErr w:type="gramEnd"/>
            <w:r w:rsidRPr="0023354A">
              <w:rPr>
                <w:w w:val="108"/>
                <w:sz w:val="28"/>
                <w:szCs w:val="28"/>
              </w:rPr>
              <w:t xml:space="preserve"> самым главным оберегом для дома был «</w:t>
            </w:r>
            <w:proofErr w:type="spellStart"/>
            <w:r w:rsidRPr="0023354A">
              <w:rPr>
                <w:w w:val="108"/>
                <w:sz w:val="28"/>
                <w:szCs w:val="28"/>
              </w:rPr>
              <w:t>домовёнок</w:t>
            </w:r>
            <w:proofErr w:type="spellEnd"/>
            <w:r w:rsidRPr="0023354A">
              <w:rPr>
                <w:w w:val="108"/>
                <w:sz w:val="28"/>
                <w:szCs w:val="28"/>
              </w:rPr>
              <w:t xml:space="preserve">». </w:t>
            </w:r>
          </w:p>
        </w:tc>
      </w:tr>
      <w:tr w:rsidR="00243BEB" w:rsidRPr="00EB32A4" w:rsidTr="00D243B9">
        <w:tc>
          <w:tcPr>
            <w:tcW w:w="1578" w:type="pct"/>
          </w:tcPr>
          <w:p w:rsidR="00243BEB" w:rsidRPr="00EB32A4" w:rsidRDefault="00243BEB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2A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Практическая, самостоятельная работа</w:t>
            </w:r>
          </w:p>
        </w:tc>
        <w:tc>
          <w:tcPr>
            <w:tcW w:w="3422" w:type="pct"/>
          </w:tcPr>
          <w:p w:rsidR="00243BEB" w:rsidRDefault="00243BEB" w:rsidP="00D243B9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Сегодня на занятии мы с вами научимся делать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домовят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по более сложной технологии. Посмотрите на образец, чем он отличается от тех, что мы делали раньше?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(ответы детей).</w:t>
            </w:r>
          </w:p>
          <w:p w:rsidR="00243BEB" w:rsidRDefault="00243BEB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Конечно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сделать такой оберег сложнее, но если вы приложите старание, то у вас обязательно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получится.</w:t>
            </w:r>
          </w:p>
          <w:p w:rsidR="00243BEB" w:rsidRDefault="00243BEB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Начнём с того, что волосы и бороду можно сделать из мочальной щётки, а можно и из красивой пряжи. Если вы будете работать с мочальными щётками, то они должны быть обязательно хорошо замочены – это сделает их более удобными при работе.</w:t>
            </w:r>
          </w:p>
          <w:p w:rsidR="00243BEB" w:rsidRDefault="00243BEB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   Для начала нам необходимо сделать заготовку для основы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домовёнка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 По выкройке из мешковины нужно вырезать заготовку и сшить её (или предлагаются уже сшитые заготовки) (рис №3, 4).</w:t>
            </w:r>
          </w:p>
          <w:p w:rsidR="00243BEB" w:rsidRDefault="00243BEB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   Заготовку нужно плотно набить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синтепоном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а раньше таких кукол набивали травами или зерном. Теперь зашить или заклеить низ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 №5, 6).</w:t>
            </w:r>
          </w:p>
          <w:p w:rsidR="00243BEB" w:rsidRDefault="00243BEB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Теперь нужно сделать ручки и ножки. Для этого несколько раз складываем прямоугольные полоски по вертикали и один раз пополам по горизонтали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 №7).</w:t>
            </w:r>
          </w:p>
          <w:p w:rsidR="00243BEB" w:rsidRDefault="00243BEB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Прикрепляем ручки и ножки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 №8).</w:t>
            </w:r>
          </w:p>
          <w:p w:rsidR="00243BEB" w:rsidRDefault="00243BEB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синтепона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мешковины делаем маленький мешочек – носик и прикрепляем его на основу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 №9).</w:t>
            </w:r>
          </w:p>
          <w:p w:rsidR="00243BEB" w:rsidRDefault="00243BEB" w:rsidP="00D243B9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 Делаем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домовёнку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глазки – можно приклеить готовые купленные в магазине, а можно заменить их красивыми пуговицами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стразиками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подходящего цвета 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уточняется у детей какого цвета могут быть глазки)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 №10).</w:t>
            </w:r>
          </w:p>
          <w:p w:rsidR="00243BEB" w:rsidRDefault="00243BEB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 Причёску и бороду можно сделать из мочальной щётки, а можно из пряжи. Борода прикрепляется под носом, а волосы – на макушке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 №11).</w:t>
            </w:r>
          </w:p>
          <w:p w:rsidR="00243BEB" w:rsidRDefault="00243BEB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 Осталось украсить, принарядить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домовёнка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 Можно украсить ему подол, рукава, а на голову – сделать красивую повязку, именно такие носили раньше мастеровые люди.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Домовёнку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можно дать в ручки определённые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обережные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символы (шишку, орех, сухоцвет и.т.д.).</w:t>
            </w:r>
          </w:p>
          <w:p w:rsidR="00243BEB" w:rsidRPr="00CF4809" w:rsidRDefault="00243BEB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НАШ «ДОМОВЁНОК» ГОТОВ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 №12).</w:t>
            </w:r>
          </w:p>
        </w:tc>
      </w:tr>
      <w:tr w:rsidR="00243BEB" w:rsidRPr="00EB32A4" w:rsidTr="00D243B9">
        <w:tc>
          <w:tcPr>
            <w:tcW w:w="1578" w:type="pct"/>
          </w:tcPr>
          <w:p w:rsidR="00243BEB" w:rsidRPr="00EB32A4" w:rsidRDefault="00243BEB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2A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Подведение итогов</w:t>
            </w:r>
          </w:p>
        </w:tc>
        <w:tc>
          <w:tcPr>
            <w:tcW w:w="3422" w:type="pct"/>
          </w:tcPr>
          <w:p w:rsidR="00243BEB" w:rsidRPr="00EB32A4" w:rsidRDefault="00243BEB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 детей выставляются на стационарную выставку в нутрии Центра, на всеобщее обозрение.</w:t>
            </w:r>
          </w:p>
        </w:tc>
      </w:tr>
    </w:tbl>
    <w:p w:rsidR="00243BEB" w:rsidRDefault="00243BEB" w:rsidP="00243BE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43BEB" w:rsidRDefault="00243BEB" w:rsidP="00243BE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43BEB" w:rsidRDefault="00243BEB" w:rsidP="00243BE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43BEB" w:rsidRPr="00603515" w:rsidRDefault="00243BEB" w:rsidP="00243BE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03515">
        <w:rPr>
          <w:rFonts w:ascii="Times New Roman" w:hAnsi="Times New Roman" w:cs="Times New Roman"/>
          <w:b/>
          <w:i/>
          <w:sz w:val="28"/>
          <w:szCs w:val="28"/>
        </w:rPr>
        <w:lastRenderedPageBreak/>
        <w:t>Схема изготовления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Домовёнка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43BEB" w:rsidRDefault="00243BEB" w:rsidP="00243BEB">
      <w:pPr>
        <w:jc w:val="both"/>
        <w:rPr>
          <w:b/>
        </w:rPr>
      </w:pPr>
    </w:p>
    <w:tbl>
      <w:tblPr>
        <w:tblStyle w:val="a4"/>
        <w:tblW w:w="0" w:type="auto"/>
        <w:tblLook w:val="04A0"/>
      </w:tblPr>
      <w:tblGrid>
        <w:gridCol w:w="2907"/>
        <w:gridCol w:w="2907"/>
        <w:gridCol w:w="3366"/>
      </w:tblGrid>
      <w:tr w:rsidR="00243BEB" w:rsidTr="00D243B9">
        <w:tc>
          <w:tcPr>
            <w:tcW w:w="2907" w:type="dxa"/>
          </w:tcPr>
          <w:p w:rsidR="00243BEB" w:rsidRDefault="00243BEB" w:rsidP="00D243B9">
            <w:pPr>
              <w:jc w:val="both"/>
              <w:rPr>
                <w:b/>
              </w:rPr>
            </w:pPr>
            <w:r w:rsidRPr="00AC014F">
              <w:rPr>
                <w:b/>
                <w:noProof/>
              </w:rPr>
              <w:drawing>
                <wp:inline distT="0" distB="0" distL="0" distR="0">
                  <wp:extent cx="1471041" cy="1114425"/>
                  <wp:effectExtent l="19050" t="0" r="0" b="0"/>
                  <wp:docPr id="2721" name="Рисунок 45" descr="C:\Documents and Settings\Admin\Рабочий стол\ещё\Худграф\P10902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Documents and Settings\Admin\Рабочий стол\ещё\Худграф\P10902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064" cy="1122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1</w:t>
            </w:r>
          </w:p>
        </w:tc>
        <w:tc>
          <w:tcPr>
            <w:tcW w:w="2907" w:type="dxa"/>
          </w:tcPr>
          <w:p w:rsidR="00243BEB" w:rsidRDefault="00243BEB" w:rsidP="00D243B9">
            <w:pPr>
              <w:jc w:val="both"/>
              <w:rPr>
                <w:b/>
              </w:rPr>
            </w:pPr>
            <w:r w:rsidRPr="00AC014F">
              <w:rPr>
                <w:b/>
                <w:noProof/>
              </w:rPr>
              <w:drawing>
                <wp:inline distT="0" distB="0" distL="0" distR="0">
                  <wp:extent cx="1459651" cy="1113425"/>
                  <wp:effectExtent l="19050" t="0" r="7199" b="0"/>
                  <wp:docPr id="2720" name="Рисунок 46" descr="C:\Documents and Settings\Admin\Рабочий стол\ещё\Худграф\P10902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Documents and Settings\Admin\Рабочий стол\ещё\Худграф\P10902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207" cy="1139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2</w:t>
            </w:r>
          </w:p>
        </w:tc>
        <w:tc>
          <w:tcPr>
            <w:tcW w:w="2907" w:type="dxa"/>
          </w:tcPr>
          <w:p w:rsidR="00243BEB" w:rsidRDefault="00243BEB" w:rsidP="00D243B9">
            <w:pPr>
              <w:jc w:val="both"/>
              <w:rPr>
                <w:b/>
              </w:rPr>
            </w:pPr>
            <w:r w:rsidRPr="00AC014F">
              <w:rPr>
                <w:b/>
                <w:noProof/>
              </w:rPr>
              <w:drawing>
                <wp:inline distT="0" distB="0" distL="0" distR="0">
                  <wp:extent cx="1405989" cy="1054044"/>
                  <wp:effectExtent l="19050" t="0" r="3711" b="0"/>
                  <wp:docPr id="190" name="Рисунок 47" descr="C:\Documents and Settings\Admin\Рабочий стол\ещё\Худграф\P10902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Documents and Settings\Admin\Рабочий стол\ещё\Худграф\P10902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419" cy="10543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3</w:t>
            </w:r>
          </w:p>
        </w:tc>
      </w:tr>
      <w:tr w:rsidR="00243BEB" w:rsidTr="00D243B9">
        <w:tc>
          <w:tcPr>
            <w:tcW w:w="2907" w:type="dxa"/>
          </w:tcPr>
          <w:p w:rsidR="00243BEB" w:rsidRDefault="00243BEB" w:rsidP="00D243B9">
            <w:pPr>
              <w:jc w:val="both"/>
              <w:rPr>
                <w:b/>
              </w:rPr>
            </w:pPr>
            <w:r w:rsidRPr="00AC014F">
              <w:rPr>
                <w:b/>
                <w:noProof/>
              </w:rPr>
              <w:drawing>
                <wp:inline distT="0" distB="0" distL="0" distR="0">
                  <wp:extent cx="1466850" cy="1099669"/>
                  <wp:effectExtent l="19050" t="0" r="0" b="0"/>
                  <wp:docPr id="188" name="Рисунок 48" descr="C:\Documents and Settings\Admin\Рабочий стол\ещё\Худграф\P10902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:\Documents and Settings\Admin\Рабочий стол\ещё\Худграф\P10902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5680" cy="10987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4</w:t>
            </w:r>
          </w:p>
        </w:tc>
        <w:tc>
          <w:tcPr>
            <w:tcW w:w="2907" w:type="dxa"/>
          </w:tcPr>
          <w:p w:rsidR="00243BEB" w:rsidRDefault="00243BEB" w:rsidP="00D243B9">
            <w:pPr>
              <w:jc w:val="both"/>
              <w:rPr>
                <w:b/>
              </w:rPr>
            </w:pPr>
            <w:r w:rsidRPr="00AC014F">
              <w:rPr>
                <w:b/>
                <w:noProof/>
              </w:rPr>
              <w:drawing>
                <wp:inline distT="0" distB="0" distL="0" distR="0">
                  <wp:extent cx="1458381" cy="1121043"/>
                  <wp:effectExtent l="19050" t="0" r="8469" b="0"/>
                  <wp:docPr id="186" name="Рисунок 49" descr="C:\Documents and Settings\Admin\Рабочий стол\ещё\Худграф\P10902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:\Documents and Settings\Admin\Рабочий стол\ещё\Худграф\P10902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853" cy="11229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5</w:t>
            </w:r>
          </w:p>
        </w:tc>
        <w:tc>
          <w:tcPr>
            <w:tcW w:w="2907" w:type="dxa"/>
          </w:tcPr>
          <w:p w:rsidR="00243BEB" w:rsidRDefault="00243BEB" w:rsidP="00D243B9">
            <w:pPr>
              <w:jc w:val="both"/>
              <w:rPr>
                <w:b/>
              </w:rPr>
            </w:pPr>
            <w:r w:rsidRPr="00AC014F">
              <w:rPr>
                <w:b/>
                <w:noProof/>
              </w:rPr>
              <w:drawing>
                <wp:inline distT="0" distB="0" distL="0" distR="0">
                  <wp:extent cx="1399639" cy="1077220"/>
                  <wp:effectExtent l="19050" t="0" r="0" b="0"/>
                  <wp:docPr id="184" name="Рисунок 50" descr="C:\Documents and Settings\Admin\Рабочий стол\ещё\Худграф\P10902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C:\Documents and Settings\Admin\Рабочий стол\ещё\Худграф\P10902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544" cy="10863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6</w:t>
            </w:r>
          </w:p>
        </w:tc>
      </w:tr>
      <w:tr w:rsidR="00243BEB" w:rsidTr="00D243B9">
        <w:tc>
          <w:tcPr>
            <w:tcW w:w="2907" w:type="dxa"/>
          </w:tcPr>
          <w:p w:rsidR="00243BEB" w:rsidRDefault="00243BEB" w:rsidP="00D243B9">
            <w:pPr>
              <w:jc w:val="both"/>
              <w:rPr>
                <w:b/>
              </w:rPr>
            </w:pPr>
            <w:r w:rsidRPr="00AC014F">
              <w:rPr>
                <w:b/>
                <w:noProof/>
              </w:rPr>
              <w:drawing>
                <wp:inline distT="0" distB="0" distL="0" distR="0">
                  <wp:extent cx="1466850" cy="1099668"/>
                  <wp:effectExtent l="19050" t="0" r="0" b="0"/>
                  <wp:docPr id="182" name="Рисунок 51" descr="C:\Documents and Settings\Admin\Рабочий стол\ещё\Худграф\P10902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C:\Documents and Settings\Admin\Рабочий стол\ещё\Худграф\P10902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2806" cy="10966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7</w:t>
            </w:r>
          </w:p>
        </w:tc>
        <w:tc>
          <w:tcPr>
            <w:tcW w:w="2907" w:type="dxa"/>
          </w:tcPr>
          <w:p w:rsidR="00243BEB" w:rsidRDefault="00243BEB" w:rsidP="00D243B9">
            <w:pPr>
              <w:jc w:val="both"/>
              <w:rPr>
                <w:b/>
              </w:rPr>
            </w:pPr>
            <w:r w:rsidRPr="00AC014F">
              <w:rPr>
                <w:b/>
                <w:noProof/>
              </w:rPr>
              <w:drawing>
                <wp:inline distT="0" distB="0" distL="0" distR="0">
                  <wp:extent cx="1459651" cy="1094271"/>
                  <wp:effectExtent l="19050" t="0" r="7199" b="0"/>
                  <wp:docPr id="180" name="Рисунок 52" descr="C:\Documents and Settings\Admin\Рабочий стол\ещё\Худграф\P10902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C:\Documents and Settings\Admin\Рабочий стол\ещё\Худграф\P10902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07" cy="10967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8</w:t>
            </w:r>
          </w:p>
        </w:tc>
        <w:tc>
          <w:tcPr>
            <w:tcW w:w="2907" w:type="dxa"/>
          </w:tcPr>
          <w:p w:rsidR="00243BEB" w:rsidRDefault="00243BEB" w:rsidP="00D243B9">
            <w:pPr>
              <w:jc w:val="both"/>
              <w:rPr>
                <w:b/>
              </w:rPr>
            </w:pPr>
            <w:r w:rsidRPr="00AC014F">
              <w:rPr>
                <w:b/>
                <w:noProof/>
              </w:rPr>
              <w:drawing>
                <wp:inline distT="0" distB="0" distL="0" distR="0">
                  <wp:extent cx="1402814" cy="1076474"/>
                  <wp:effectExtent l="19050" t="0" r="6886" b="0"/>
                  <wp:docPr id="171" name="Рисунок 53" descr="C:\Documents and Settings\Admin\Рабочий стол\ещё\Худграф\P10902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C:\Documents and Settings\Admin\Рабочий стол\ещё\Худграф\P10902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528" cy="10823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9</w:t>
            </w:r>
          </w:p>
        </w:tc>
      </w:tr>
      <w:tr w:rsidR="00243BEB" w:rsidTr="00D243B9">
        <w:tc>
          <w:tcPr>
            <w:tcW w:w="2907" w:type="dxa"/>
          </w:tcPr>
          <w:p w:rsidR="00243BEB" w:rsidRDefault="00243BEB" w:rsidP="00D243B9">
            <w:pPr>
              <w:jc w:val="both"/>
              <w:rPr>
                <w:b/>
              </w:rPr>
            </w:pPr>
            <w:r w:rsidRPr="00AC014F">
              <w:rPr>
                <w:b/>
                <w:noProof/>
              </w:rPr>
              <w:drawing>
                <wp:inline distT="0" distB="0" distL="0" distR="0">
                  <wp:extent cx="1466850" cy="1094317"/>
                  <wp:effectExtent l="19050" t="0" r="0" b="0"/>
                  <wp:docPr id="175" name="Рисунок 54" descr="C:\Documents and Settings\Admin\Рабочий стол\ещё\Худграф\P10902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C:\Documents and Settings\Admin\Рабочий стол\ещё\Худграф\P10902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088" cy="1098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10</w:t>
            </w:r>
          </w:p>
        </w:tc>
        <w:tc>
          <w:tcPr>
            <w:tcW w:w="2907" w:type="dxa"/>
          </w:tcPr>
          <w:p w:rsidR="00243BEB" w:rsidRDefault="00243BEB" w:rsidP="00D243B9">
            <w:pPr>
              <w:jc w:val="both"/>
              <w:rPr>
                <w:b/>
              </w:rPr>
            </w:pPr>
            <w:r w:rsidRPr="00AC014F">
              <w:rPr>
                <w:b/>
                <w:noProof/>
              </w:rPr>
              <w:drawing>
                <wp:inline distT="0" distB="0" distL="0" distR="0">
                  <wp:extent cx="1461122" cy="1095375"/>
                  <wp:effectExtent l="19050" t="0" r="5728" b="0"/>
                  <wp:docPr id="173" name="Рисунок 57" descr="C:\Documents and Settings\Admin\Рабочий стол\ещё\Худграф\P10902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C:\Documents and Settings\Admin\Рабочий стол\ещё\Худграф\P10902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2406" cy="10963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11</w:t>
            </w:r>
          </w:p>
        </w:tc>
        <w:tc>
          <w:tcPr>
            <w:tcW w:w="2907" w:type="dxa"/>
          </w:tcPr>
          <w:p w:rsidR="00243BEB" w:rsidRDefault="00243BEB" w:rsidP="00D243B9">
            <w:pPr>
              <w:jc w:val="both"/>
              <w:rPr>
                <w:b/>
              </w:rPr>
            </w:pPr>
            <w:r w:rsidRPr="00AC014F">
              <w:rPr>
                <w:b/>
                <w:noProof/>
              </w:rPr>
              <w:drawing>
                <wp:inline distT="0" distB="0" distL="0" distR="0">
                  <wp:extent cx="1975369" cy="1638794"/>
                  <wp:effectExtent l="19050" t="0" r="5831" b="0"/>
                  <wp:docPr id="172" name="Рисунок 56" descr="C:\Documents and Settings\Admin\Рабочий стол\ещё\Худграф\P10902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C:\Documents and Settings\Admin\Рабочий стол\ещё\Худграф\P10902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823" cy="16416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12</w:t>
            </w:r>
          </w:p>
        </w:tc>
      </w:tr>
    </w:tbl>
    <w:p w:rsidR="00243BEB" w:rsidRDefault="00243BEB" w:rsidP="00243BEB">
      <w:pPr>
        <w:jc w:val="both"/>
        <w:rPr>
          <w:b/>
        </w:rPr>
      </w:pPr>
    </w:p>
    <w:p w:rsidR="004F7726" w:rsidRDefault="004F7726"/>
    <w:sectPr w:rsidR="004F7726" w:rsidSect="004F7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466DF"/>
    <w:multiLevelType w:val="hybridMultilevel"/>
    <w:tmpl w:val="80CA6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43BEB"/>
    <w:rsid w:val="00243BEB"/>
    <w:rsid w:val="004F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B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BEB"/>
    <w:pPr>
      <w:ind w:left="720"/>
      <w:contextualSpacing/>
    </w:pPr>
  </w:style>
  <w:style w:type="table" w:styleId="a4">
    <w:name w:val="Table Grid"/>
    <w:basedOn w:val="a1"/>
    <w:rsid w:val="00243BE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тиль"/>
    <w:rsid w:val="00243B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243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43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3BE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791</Words>
  <Characters>4512</Characters>
  <Application>Microsoft Office Word</Application>
  <DocSecurity>0</DocSecurity>
  <Lines>37</Lines>
  <Paragraphs>10</Paragraphs>
  <ScaleCrop>false</ScaleCrop>
  <Company/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2014-01-19T09:00:00Z</dcterms:created>
  <dcterms:modified xsi:type="dcterms:W3CDTF">2014-01-19T09:02:00Z</dcterms:modified>
</cp:coreProperties>
</file>