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74242"/>
          <w:sz w:val="21"/>
          <w:szCs w:val="21"/>
        </w:rPr>
        <w:t xml:space="preserve">Я думаю, что лучше </w:t>
      </w:r>
      <w:r>
        <w:rPr>
          <w:rFonts w:ascii="Arial" w:hAnsi="Arial" w:cs="Arial"/>
          <w:b/>
          <w:bCs/>
          <w:i/>
          <w:iCs/>
          <w:color w:val="474242"/>
          <w:sz w:val="21"/>
          <w:szCs w:val="21"/>
        </w:rPr>
        <w:t xml:space="preserve">формировать </w:t>
      </w:r>
      <w:r>
        <w:rPr>
          <w:rFonts w:ascii="Arial" w:hAnsi="Arial" w:cs="Arial"/>
          <w:b/>
          <w:bCs/>
          <w:i/>
          <w:iCs/>
          <w:color w:val="474242"/>
          <w:sz w:val="21"/>
          <w:szCs w:val="21"/>
        </w:rPr>
        <w:t xml:space="preserve">своё </w:t>
      </w:r>
      <w:r>
        <w:rPr>
          <w:rFonts w:ascii="Arial" w:hAnsi="Arial" w:cs="Arial"/>
          <w:b/>
          <w:bCs/>
          <w:i/>
          <w:iCs/>
          <w:color w:val="474242"/>
          <w:sz w:val="21"/>
          <w:szCs w:val="21"/>
        </w:rPr>
        <w:t>портфолио</w:t>
      </w:r>
      <w:r>
        <w:rPr>
          <w:rFonts w:ascii="Arial" w:hAnsi="Arial" w:cs="Arial"/>
          <w:b/>
          <w:bCs/>
          <w:i/>
          <w:iCs/>
          <w:color w:val="474242"/>
          <w:sz w:val="21"/>
          <w:szCs w:val="21"/>
        </w:rPr>
        <w:t xml:space="preserve"> по данным направлениям</w:t>
      </w:r>
      <w:r>
        <w:rPr>
          <w:rFonts w:ascii="Arial" w:hAnsi="Arial" w:cs="Arial"/>
          <w:b/>
          <w:bCs/>
          <w:i/>
          <w:iCs/>
          <w:color w:val="474242"/>
          <w:sz w:val="21"/>
          <w:szCs w:val="21"/>
        </w:rPr>
        <w:t>: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 xml:space="preserve">1.       Общие сведения 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 xml:space="preserve">Здесь содержится вся информация обо мне 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 xml:space="preserve">ФИО, </w:t>
      </w:r>
      <w:r>
        <w:rPr>
          <w:rFonts w:ascii="Arial" w:hAnsi="Arial" w:cs="Arial"/>
          <w:color w:val="474242"/>
          <w:sz w:val="21"/>
          <w:szCs w:val="21"/>
        </w:rPr>
        <w:t>профессиональное;</w:t>
      </w:r>
      <w:r>
        <w:rPr>
          <w:rFonts w:ascii="Arial" w:hAnsi="Arial" w:cs="Arial"/>
          <w:color w:val="474242"/>
          <w:sz w:val="21"/>
          <w:szCs w:val="21"/>
        </w:rPr>
        <w:t xml:space="preserve"> </w:t>
      </w:r>
      <w:r>
        <w:rPr>
          <w:rFonts w:ascii="Arial" w:hAnsi="Arial" w:cs="Arial"/>
          <w:color w:val="474242"/>
          <w:sz w:val="21"/>
          <w:szCs w:val="21"/>
        </w:rPr>
        <w:t xml:space="preserve">трудовой и педагогический стаж, стаж работы в </w:t>
      </w:r>
      <w:proofErr w:type="gramStart"/>
      <w:r>
        <w:rPr>
          <w:rFonts w:ascii="Arial" w:hAnsi="Arial" w:cs="Arial"/>
          <w:color w:val="474242"/>
          <w:sz w:val="21"/>
          <w:szCs w:val="21"/>
        </w:rPr>
        <w:t>данном  образовательном</w:t>
      </w:r>
      <w:proofErr w:type="gramEnd"/>
      <w:r>
        <w:rPr>
          <w:rFonts w:ascii="Arial" w:hAnsi="Arial" w:cs="Arial"/>
          <w:color w:val="474242"/>
          <w:sz w:val="21"/>
          <w:szCs w:val="21"/>
        </w:rPr>
        <w:t xml:space="preserve"> учреждении;</w:t>
      </w:r>
      <w:r>
        <w:rPr>
          <w:rFonts w:ascii="Arial" w:hAnsi="Arial" w:cs="Arial"/>
          <w:color w:val="474242"/>
          <w:sz w:val="21"/>
          <w:szCs w:val="21"/>
        </w:rPr>
        <w:t xml:space="preserve"> повышение квалификации, </w:t>
      </w:r>
      <w:r>
        <w:rPr>
          <w:rFonts w:ascii="Arial" w:hAnsi="Arial" w:cs="Arial"/>
          <w:color w:val="474242"/>
          <w:sz w:val="21"/>
          <w:szCs w:val="21"/>
        </w:rPr>
        <w:t xml:space="preserve">сведения о наличии </w:t>
      </w:r>
      <w:r>
        <w:rPr>
          <w:rFonts w:ascii="Arial" w:hAnsi="Arial" w:cs="Arial"/>
          <w:color w:val="474242"/>
          <w:sz w:val="21"/>
          <w:szCs w:val="21"/>
        </w:rPr>
        <w:t>достижений в работе</w:t>
      </w:r>
      <w:r>
        <w:rPr>
          <w:rFonts w:ascii="Arial" w:hAnsi="Arial" w:cs="Arial"/>
          <w:color w:val="474242"/>
          <w:sz w:val="21"/>
          <w:szCs w:val="21"/>
        </w:rPr>
        <w:t xml:space="preserve"> (копии документов, подтверждающих наличие);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b/>
          <w:bCs/>
          <w:color w:val="474242"/>
          <w:sz w:val="21"/>
          <w:szCs w:val="21"/>
        </w:rPr>
        <w:t> 2.</w:t>
      </w:r>
      <w:r>
        <w:rPr>
          <w:rFonts w:ascii="Arial" w:hAnsi="Arial" w:cs="Arial"/>
          <w:color w:val="474242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474242"/>
          <w:sz w:val="21"/>
          <w:szCs w:val="21"/>
        </w:rPr>
        <w:t> </w:t>
      </w:r>
      <w:r>
        <w:rPr>
          <w:rStyle w:val="a4"/>
          <w:rFonts w:ascii="Arial" w:hAnsi="Arial" w:cs="Arial"/>
          <w:color w:val="474242"/>
          <w:sz w:val="21"/>
          <w:szCs w:val="21"/>
        </w:rPr>
        <w:t>Результаты педагогической деятельности 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>Материалы данного раздела должны давать представление о динамике результатов деятельности аттестуемого педагогического работника за определенный период.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 xml:space="preserve">3. Учебно-методическая деятельность 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Смотр-конкурс стихотворений «Природа в стихотворениях русских поэтов»</w:t>
      </w:r>
    </w:p>
    <w:p w:rsidR="00050773" w:rsidRPr="00050773" w:rsidRDefault="00050773" w:rsidP="00050773">
      <w:pPr>
        <w:pStyle w:val="a3"/>
        <w:shd w:val="clear" w:color="auto" w:fill="FFFFFF"/>
        <w:spacing w:before="192" w:after="192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Отчёт о проведении мероприятий ко Дню языков народов РК</w:t>
      </w:r>
    </w:p>
    <w:p w:rsidR="00050773" w:rsidRPr="00050773" w:rsidRDefault="00050773" w:rsidP="00050773">
      <w:pPr>
        <w:pStyle w:val="a3"/>
        <w:shd w:val="clear" w:color="auto" w:fill="FFFFFF"/>
        <w:spacing w:before="192" w:after="192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Отчёт учителя за четверть</w:t>
      </w:r>
    </w:p>
    <w:p w:rsidR="00050773" w:rsidRPr="00050773" w:rsidRDefault="00050773" w:rsidP="00050773">
      <w:pPr>
        <w:pStyle w:val="a3"/>
        <w:shd w:val="clear" w:color="auto" w:fill="FFFFFF"/>
        <w:spacing w:before="192" w:after="192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План проведения «Дня языков народов РК»</w:t>
      </w:r>
    </w:p>
    <w:p w:rsidR="00050773" w:rsidRPr="00050773" w:rsidRDefault="00050773" w:rsidP="00050773">
      <w:pPr>
        <w:pStyle w:val="a3"/>
        <w:shd w:val="clear" w:color="auto" w:fill="FFFFFF"/>
        <w:spacing w:before="192" w:after="192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ПРОТОКОЛ заседания методического объединения учителей русского языка и литературы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Сценарий проведения линейки в школе ко Дню языков народов РК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>4.  Научно – методическая деятельность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Подробный план подготовки к ЕНТ по русскому языку</w:t>
      </w:r>
    </w:p>
    <w:p w:rsidR="00050773" w:rsidRPr="00050773" w:rsidRDefault="00050773" w:rsidP="00050773">
      <w:pPr>
        <w:pStyle w:val="a3"/>
        <w:shd w:val="clear" w:color="auto" w:fill="FFFFFF"/>
        <w:spacing w:before="192" w:after="192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 w:rsidRPr="00050773">
        <w:rPr>
          <w:rFonts w:ascii="Arial" w:hAnsi="Arial" w:cs="Arial"/>
          <w:color w:val="474242"/>
          <w:sz w:val="21"/>
          <w:szCs w:val="21"/>
        </w:rPr>
        <w:t>Справка о сравнении учебных программ</w:t>
      </w:r>
    </w:p>
    <w:p w:rsidR="00050773" w:rsidRP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  <w:lang w:val="en-US"/>
        </w:rPr>
      </w:pPr>
      <w:r>
        <w:rPr>
          <w:rFonts w:ascii="Arial" w:hAnsi="Arial" w:cs="Arial"/>
          <w:color w:val="474242"/>
          <w:sz w:val="21"/>
          <w:szCs w:val="21"/>
        </w:rPr>
        <w:t xml:space="preserve">эл. </w:t>
      </w:r>
      <w:proofErr w:type="gramStart"/>
      <w:r>
        <w:rPr>
          <w:rFonts w:ascii="Arial" w:hAnsi="Arial" w:cs="Arial"/>
          <w:color w:val="474242"/>
          <w:sz w:val="21"/>
          <w:szCs w:val="21"/>
        </w:rPr>
        <w:t xml:space="preserve">адрес:  </w:t>
      </w:r>
      <w:r>
        <w:rPr>
          <w:rFonts w:ascii="Arial" w:hAnsi="Arial" w:cs="Arial"/>
          <w:color w:val="474242"/>
          <w:sz w:val="21"/>
          <w:szCs w:val="21"/>
          <w:lang w:val="en-US"/>
        </w:rPr>
        <w:t>akkant@mail.ru</w:t>
      </w:r>
      <w:proofErr w:type="gramEnd"/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>5. Внеаудиторная и воспитательная деятельность педагогического работника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  <w:lang w:val="kk-KZ"/>
        </w:rPr>
      </w:pPr>
      <w:proofErr w:type="spellStart"/>
      <w:r>
        <w:rPr>
          <w:rFonts w:ascii="Arial" w:hAnsi="Arial" w:cs="Arial"/>
          <w:color w:val="474242"/>
          <w:sz w:val="21"/>
          <w:szCs w:val="21"/>
          <w:lang w:val="kk-KZ"/>
        </w:rPr>
        <w:t>Руководитель</w:t>
      </w:r>
      <w:proofErr w:type="spellEnd"/>
      <w:r>
        <w:rPr>
          <w:rFonts w:ascii="Arial" w:hAnsi="Arial" w:cs="Arial"/>
          <w:color w:val="474242"/>
          <w:sz w:val="21"/>
          <w:szCs w:val="21"/>
          <w:lang w:val="kk-KZ"/>
        </w:rPr>
        <w:t xml:space="preserve"> </w:t>
      </w:r>
      <w:proofErr w:type="spellStart"/>
      <w:r>
        <w:rPr>
          <w:rFonts w:ascii="Arial" w:hAnsi="Arial" w:cs="Arial"/>
          <w:color w:val="474242"/>
          <w:sz w:val="21"/>
          <w:szCs w:val="21"/>
          <w:lang w:val="kk-KZ"/>
        </w:rPr>
        <w:t>молодёжной</w:t>
      </w:r>
      <w:proofErr w:type="spellEnd"/>
      <w:r>
        <w:rPr>
          <w:rFonts w:ascii="Arial" w:hAnsi="Arial" w:cs="Arial"/>
          <w:color w:val="474242"/>
          <w:sz w:val="21"/>
          <w:szCs w:val="21"/>
          <w:lang w:val="kk-KZ"/>
        </w:rPr>
        <w:t xml:space="preserve"> </w:t>
      </w:r>
      <w:proofErr w:type="spellStart"/>
      <w:r>
        <w:rPr>
          <w:rFonts w:ascii="Arial" w:hAnsi="Arial" w:cs="Arial"/>
          <w:color w:val="474242"/>
          <w:sz w:val="21"/>
          <w:szCs w:val="21"/>
          <w:lang w:val="kk-KZ"/>
        </w:rPr>
        <w:t>организации</w:t>
      </w:r>
      <w:proofErr w:type="spellEnd"/>
      <w:r>
        <w:rPr>
          <w:rFonts w:ascii="Arial" w:hAnsi="Arial" w:cs="Arial"/>
          <w:color w:val="474242"/>
          <w:sz w:val="21"/>
          <w:szCs w:val="21"/>
          <w:lang w:val="kk-KZ"/>
        </w:rPr>
        <w:t xml:space="preserve"> «Жас </w:t>
      </w:r>
      <w:proofErr w:type="spellStart"/>
      <w:r>
        <w:rPr>
          <w:rFonts w:ascii="Arial" w:hAnsi="Arial" w:cs="Arial"/>
          <w:color w:val="474242"/>
          <w:sz w:val="21"/>
          <w:szCs w:val="21"/>
          <w:lang w:val="kk-KZ"/>
        </w:rPr>
        <w:t>кыран</w:t>
      </w:r>
      <w:proofErr w:type="spellEnd"/>
      <w:r>
        <w:rPr>
          <w:rFonts w:ascii="Arial" w:hAnsi="Arial" w:cs="Arial"/>
          <w:color w:val="474242"/>
          <w:sz w:val="21"/>
          <w:szCs w:val="21"/>
          <w:lang w:val="kk-KZ"/>
        </w:rPr>
        <w:t>»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>Другая информация по желанию педагогического работника.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>6. Учебно-материальная база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>Наличие компьютера и компьютерных средств обучения (программы виртуального эксперимента, контроля знаний, мультимедийные электронные учебники, презентации и т.п.).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>Наличие дидактического материала, сборников задач, упражнений, заданий в тестовой форме, примеров рефератов и сочинений и т.п.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>7. Личные достижения и творческая активность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lastRenderedPageBreak/>
        <w:t xml:space="preserve">Участие и личные победы аттестуемого в профессиональных и творческих </w:t>
      </w:r>
      <w:proofErr w:type="gramStart"/>
      <w:r>
        <w:rPr>
          <w:rFonts w:ascii="Arial" w:hAnsi="Arial" w:cs="Arial"/>
          <w:color w:val="474242"/>
          <w:sz w:val="21"/>
          <w:szCs w:val="21"/>
        </w:rPr>
        <w:t>педагогических  соревнованиях</w:t>
      </w:r>
      <w:proofErr w:type="gramEnd"/>
      <w:r>
        <w:rPr>
          <w:rFonts w:ascii="Arial" w:hAnsi="Arial" w:cs="Arial"/>
          <w:color w:val="474242"/>
          <w:sz w:val="21"/>
          <w:szCs w:val="21"/>
        </w:rPr>
        <w:t>, конкурсах, смотрах и т.д.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 xml:space="preserve">Участие в общественной, профсоюзной </w:t>
      </w:r>
      <w:proofErr w:type="gramStart"/>
      <w:r>
        <w:rPr>
          <w:rFonts w:ascii="Arial" w:hAnsi="Arial" w:cs="Arial"/>
          <w:color w:val="474242"/>
          <w:sz w:val="21"/>
          <w:szCs w:val="21"/>
        </w:rPr>
        <w:t>жизни  образовательного</w:t>
      </w:r>
      <w:proofErr w:type="gramEnd"/>
      <w:r>
        <w:rPr>
          <w:rFonts w:ascii="Arial" w:hAnsi="Arial" w:cs="Arial"/>
          <w:color w:val="474242"/>
          <w:sz w:val="21"/>
          <w:szCs w:val="21"/>
        </w:rPr>
        <w:t xml:space="preserve"> учреждения.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>Основные формы и направления творческой активности.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Style w:val="a4"/>
          <w:rFonts w:ascii="Arial" w:hAnsi="Arial" w:cs="Arial"/>
          <w:color w:val="474242"/>
          <w:sz w:val="21"/>
          <w:szCs w:val="21"/>
        </w:rPr>
        <w:t xml:space="preserve">8. </w:t>
      </w:r>
      <w:proofErr w:type="gramStart"/>
      <w:r>
        <w:rPr>
          <w:rStyle w:val="a4"/>
          <w:rFonts w:ascii="Arial" w:hAnsi="Arial" w:cs="Arial"/>
          <w:color w:val="474242"/>
          <w:sz w:val="21"/>
          <w:szCs w:val="21"/>
        </w:rPr>
        <w:t>Папка  экспертных</w:t>
      </w:r>
      <w:proofErr w:type="gramEnd"/>
      <w:r>
        <w:rPr>
          <w:rStyle w:val="a4"/>
          <w:rFonts w:ascii="Arial" w:hAnsi="Arial" w:cs="Arial"/>
          <w:color w:val="474242"/>
          <w:sz w:val="21"/>
          <w:szCs w:val="21"/>
        </w:rPr>
        <w:t>  оценок</w:t>
      </w:r>
    </w:p>
    <w:p w:rsidR="00050773" w:rsidRDefault="00050773" w:rsidP="00050773">
      <w:pPr>
        <w:pStyle w:val="a3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474242"/>
          <w:sz w:val="21"/>
          <w:szCs w:val="21"/>
        </w:rPr>
      </w:pPr>
      <w:r>
        <w:rPr>
          <w:rFonts w:ascii="Arial" w:hAnsi="Arial" w:cs="Arial"/>
          <w:color w:val="474242"/>
          <w:sz w:val="21"/>
          <w:szCs w:val="21"/>
        </w:rPr>
        <w:t>О</w:t>
      </w:r>
      <w:r>
        <w:rPr>
          <w:rFonts w:ascii="Arial" w:hAnsi="Arial" w:cs="Arial"/>
          <w:color w:val="474242"/>
          <w:sz w:val="21"/>
          <w:szCs w:val="21"/>
        </w:rPr>
        <w:t xml:space="preserve">тзывы, рецензии, сертификаты, </w:t>
      </w:r>
      <w:proofErr w:type="gramStart"/>
      <w:r>
        <w:rPr>
          <w:rFonts w:ascii="Arial" w:hAnsi="Arial" w:cs="Arial"/>
          <w:color w:val="474242"/>
          <w:sz w:val="21"/>
          <w:szCs w:val="21"/>
        </w:rPr>
        <w:t>благодарственные  письма</w:t>
      </w:r>
      <w:proofErr w:type="gramEnd"/>
      <w:r>
        <w:rPr>
          <w:rFonts w:ascii="Arial" w:hAnsi="Arial" w:cs="Arial"/>
          <w:color w:val="474242"/>
          <w:sz w:val="21"/>
          <w:szCs w:val="21"/>
        </w:rPr>
        <w:t xml:space="preserve">, грамоты официальные отзывы о внедрении  авторских технологий, патенты </w:t>
      </w:r>
    </w:p>
    <w:p w:rsidR="00CD7045" w:rsidRDefault="00CD7045">
      <w:bookmarkStart w:id="0" w:name="_GoBack"/>
      <w:bookmarkEnd w:id="0"/>
    </w:p>
    <w:sectPr w:rsidR="00CD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04"/>
    <w:rsid w:val="00050773"/>
    <w:rsid w:val="008A3F04"/>
    <w:rsid w:val="00CD7045"/>
    <w:rsid w:val="00E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B8A0C-6E69-4523-88C5-E824F6FC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773"/>
    <w:rPr>
      <w:b/>
      <w:bCs/>
    </w:rPr>
  </w:style>
  <w:style w:type="character" w:customStyle="1" w:styleId="apple-converted-space">
    <w:name w:val="apple-converted-space"/>
    <w:basedOn w:val="a0"/>
    <w:rsid w:val="0005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3</cp:revision>
  <dcterms:created xsi:type="dcterms:W3CDTF">2014-01-19T11:18:00Z</dcterms:created>
  <dcterms:modified xsi:type="dcterms:W3CDTF">2014-01-19T11:29:00Z</dcterms:modified>
</cp:coreProperties>
</file>