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B76" w:rsidRDefault="00471B76" w:rsidP="00471B76">
      <w:pPr>
        <w:pStyle w:val="2"/>
        <w:spacing w:line="360" w:lineRule="auto"/>
        <w:jc w:val="center"/>
        <w:rPr>
          <w:rFonts w:ascii="Times New Roman" w:eastAsia="Times New Roman" w:hAnsi="Times New Roman" w:cs="Times New Roman"/>
          <w:color w:val="auto"/>
          <w:sz w:val="24"/>
          <w:szCs w:val="24"/>
          <w:lang w:eastAsia="ru-RU"/>
        </w:rPr>
      </w:pPr>
      <w:r w:rsidRPr="00AE3A8D">
        <w:rPr>
          <w:rFonts w:ascii="Times New Roman" w:eastAsia="Times New Roman" w:hAnsi="Times New Roman" w:cs="Times New Roman"/>
          <w:color w:val="auto"/>
          <w:sz w:val="24"/>
          <w:szCs w:val="24"/>
          <w:lang w:eastAsia="ru-RU"/>
        </w:rPr>
        <w:t xml:space="preserve">Особые потребности – особые возможности: </w:t>
      </w:r>
    </w:p>
    <w:p w:rsidR="00471B76" w:rsidRPr="00AE3A8D" w:rsidRDefault="00471B76" w:rsidP="00471B76">
      <w:pPr>
        <w:pStyle w:val="2"/>
        <w:spacing w:line="360" w:lineRule="auto"/>
        <w:jc w:val="center"/>
        <w:rPr>
          <w:rFonts w:ascii="Times New Roman" w:eastAsia="Times New Roman" w:hAnsi="Times New Roman" w:cs="Times New Roman"/>
          <w:color w:val="auto"/>
          <w:sz w:val="24"/>
          <w:szCs w:val="24"/>
          <w:lang w:eastAsia="ru-RU"/>
        </w:rPr>
      </w:pPr>
      <w:r w:rsidRPr="00AE3A8D">
        <w:rPr>
          <w:rFonts w:ascii="Times New Roman" w:eastAsia="Times New Roman" w:hAnsi="Times New Roman" w:cs="Times New Roman"/>
          <w:color w:val="auto"/>
          <w:sz w:val="24"/>
          <w:szCs w:val="24"/>
          <w:lang w:eastAsia="ru-RU"/>
        </w:rPr>
        <w:t>интерактивные технологии в обучении детей с ОВЗ.</w:t>
      </w:r>
    </w:p>
    <w:p w:rsidR="00471B76" w:rsidRDefault="00471B76" w:rsidP="00C53B68">
      <w:pPr>
        <w:widowControl w:val="0"/>
        <w:suppressAutoHyphen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C53B68" w:rsidRPr="00AE3A8D" w:rsidRDefault="00C53B68" w:rsidP="00C53B68">
      <w:pPr>
        <w:widowControl w:val="0"/>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E3A8D">
        <w:rPr>
          <w:rFonts w:ascii="Times New Roman" w:eastAsia="Times New Roman" w:hAnsi="Times New Roman" w:cs="Times New Roman"/>
          <w:sz w:val="24"/>
          <w:szCs w:val="24"/>
          <w:lang w:eastAsia="ru-RU"/>
        </w:rPr>
        <w:t xml:space="preserve">Совершенствование учебно-воспитательного процесса в современной школе  сегодня включает не только изменение содержания изучаемых дисциплин, но и изменение подходов к методикам преподавания, расширение арсенала методических приемов, активизацию деятельности обучающихся в ходе урока. Важно, чтобы учащийся не был пассивным объектом воздействия. Поэтому необходимо выявить наиболее оптимальные формы обучения, методы и приемы, технологии, используемые на уроках для повышения познавательной активности, расширения кругозора учащихся и их общей культуры. </w:t>
      </w:r>
    </w:p>
    <w:p w:rsidR="00C53B68" w:rsidRPr="00AE3A8D" w:rsidRDefault="00C53B68" w:rsidP="00C53B68">
      <w:pPr>
        <w:widowControl w:val="0"/>
        <w:suppressAutoHyphen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E3A8D">
        <w:rPr>
          <w:rFonts w:ascii="Times New Roman" w:eastAsia="Calibri" w:hAnsi="Times New Roman" w:cs="Times New Roman"/>
          <w:sz w:val="24"/>
          <w:szCs w:val="24"/>
        </w:rPr>
        <w:t>У детей с ограниченными возможностями здоровья практически отсутствует или очень низкая мотивация к обучению.</w:t>
      </w:r>
      <w:r w:rsidRPr="00AE3A8D">
        <w:rPr>
          <w:rFonts w:ascii="Times New Roman" w:eastAsia="Calibri" w:hAnsi="Times New Roman" w:cs="Times New Roman"/>
          <w:b/>
          <w:sz w:val="24"/>
          <w:szCs w:val="24"/>
        </w:rPr>
        <w:t xml:space="preserve"> </w:t>
      </w:r>
      <w:r w:rsidRPr="00AE3A8D">
        <w:rPr>
          <w:rFonts w:ascii="Times New Roman" w:eastAsia="Calibri" w:hAnsi="Times New Roman" w:cs="Times New Roman"/>
          <w:sz w:val="24"/>
          <w:szCs w:val="24"/>
        </w:rPr>
        <w:t>Сегодня решать эту проблему помогают информационные технологии. Цвет, движение, звук – это те факторы, которые достаточно долго удерживают внимание ребенка, делают процесс обучения более осознанным.</w:t>
      </w:r>
      <w:r w:rsidRPr="00AE3A8D">
        <w:rPr>
          <w:rFonts w:ascii="Times New Roman" w:eastAsia="Times New Roman" w:hAnsi="Times New Roman" w:cs="Times New Roman"/>
          <w:bCs/>
          <w:sz w:val="28"/>
          <w:szCs w:val="28"/>
          <w:lang w:eastAsia="ru-RU"/>
        </w:rPr>
        <w:t xml:space="preserve"> </w:t>
      </w:r>
    </w:p>
    <w:p w:rsidR="00C53B68" w:rsidRPr="00AE3A8D" w:rsidRDefault="00C53B68" w:rsidP="00C53B68">
      <w:pPr>
        <w:spacing w:after="0" w:line="360" w:lineRule="auto"/>
        <w:ind w:firstLine="709"/>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 xml:space="preserve">Использование информационных технологий  помогает педагогам делать работу привлекательной для детей, наполнять ее новым содержанием, делать процесс обучения более эффективным и практически направленным. Осознание ребенком с ОВЗ того, что ему становятся доступны неведомые раньше знания, умения, формы общения, игры дает ему веру в свои силы. </w:t>
      </w:r>
    </w:p>
    <w:p w:rsidR="00C53B68" w:rsidRPr="00AE3A8D" w:rsidRDefault="00C53B68" w:rsidP="00C53B68">
      <w:pPr>
        <w:spacing w:after="0" w:line="360" w:lineRule="auto"/>
        <w:ind w:firstLine="709"/>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 xml:space="preserve"> В процессе обучения детей с ограниченными возможностями здоровья психологи рекомендуют развивать восприятие ребенка, которое связано с функционированием различных сенсорных систем: и визуальной, и </w:t>
      </w:r>
      <w:proofErr w:type="spellStart"/>
      <w:r w:rsidRPr="00AE3A8D">
        <w:rPr>
          <w:rFonts w:ascii="Times New Roman" w:eastAsia="Calibri" w:hAnsi="Times New Roman" w:cs="Times New Roman"/>
          <w:sz w:val="24"/>
          <w:szCs w:val="24"/>
        </w:rPr>
        <w:t>аудиальной</w:t>
      </w:r>
      <w:proofErr w:type="spellEnd"/>
      <w:r w:rsidRPr="00AE3A8D">
        <w:rPr>
          <w:rFonts w:ascii="Times New Roman" w:eastAsia="Calibri" w:hAnsi="Times New Roman" w:cs="Times New Roman"/>
          <w:sz w:val="24"/>
          <w:szCs w:val="24"/>
        </w:rPr>
        <w:t xml:space="preserve"> и особенно кинестетической. Именно кинестетическая система связана с моторной памятью и помогает довести навыки ребенка до автоматизма, т.е. перевести на уровень подсознания.</w:t>
      </w:r>
    </w:p>
    <w:p w:rsidR="00C53B68" w:rsidRPr="00AE3A8D" w:rsidRDefault="00C53B68" w:rsidP="00C53B68">
      <w:pPr>
        <w:spacing w:after="0" w:line="360" w:lineRule="auto"/>
        <w:ind w:firstLine="709"/>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 xml:space="preserve">Появление в арсенале учителя такого устройства, как интерактивная доска, гармоничное сочетание традиционных методик с применением интерактивного оборудования помогает решать многие проблемы в обучении детей с особыми потребностями. </w:t>
      </w:r>
    </w:p>
    <w:p w:rsidR="00C53B68" w:rsidRPr="00AE3A8D" w:rsidRDefault="00C53B68" w:rsidP="00C53B68">
      <w:pPr>
        <w:spacing w:after="0" w:line="360" w:lineRule="auto"/>
        <w:ind w:firstLine="708"/>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 xml:space="preserve">Интерактивная доска - это сенсорный экран, работающий как часть системы, в которую входит компьютер и проектор. Интерактивная доска является удобным инструментом в организации учебного процесса. </w:t>
      </w:r>
    </w:p>
    <w:p w:rsidR="00C53B68" w:rsidRPr="00AE3A8D" w:rsidRDefault="00C53B68" w:rsidP="00C53B68">
      <w:pPr>
        <w:spacing w:after="0" w:line="360" w:lineRule="auto"/>
        <w:ind w:firstLine="708"/>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Особенность интерактивной доски – тактильное управление, которое помогает реализовывать различные стили обучения. Доска реагирует на прикосновение пальцев как на нажатие компьютерной мыши.</w:t>
      </w:r>
    </w:p>
    <w:p w:rsidR="00C53B68" w:rsidRPr="00AE3A8D" w:rsidRDefault="00C53B68" w:rsidP="00C53B68">
      <w:pPr>
        <w:spacing w:after="0" w:line="360" w:lineRule="auto"/>
        <w:ind w:firstLine="709"/>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lastRenderedPageBreak/>
        <w:t xml:space="preserve">Методические образовательные решения на основе технологии </w:t>
      </w:r>
      <w:proofErr w:type="spellStart"/>
      <w:r w:rsidRPr="00AE3A8D">
        <w:rPr>
          <w:rFonts w:ascii="Times New Roman" w:eastAsia="Calibri" w:hAnsi="Times New Roman" w:cs="Times New Roman"/>
          <w:sz w:val="24"/>
          <w:szCs w:val="24"/>
        </w:rPr>
        <w:t>Smart</w:t>
      </w:r>
      <w:proofErr w:type="spellEnd"/>
      <w:r w:rsidRPr="00AE3A8D">
        <w:rPr>
          <w:rFonts w:ascii="Times New Roman" w:eastAsia="Calibri" w:hAnsi="Times New Roman" w:cs="Times New Roman"/>
          <w:sz w:val="24"/>
          <w:szCs w:val="24"/>
        </w:rPr>
        <w:t xml:space="preserve"> </w:t>
      </w:r>
      <w:proofErr w:type="spellStart"/>
      <w:r w:rsidRPr="00AE3A8D">
        <w:rPr>
          <w:rFonts w:ascii="Times New Roman" w:eastAsia="Calibri" w:hAnsi="Times New Roman" w:cs="Times New Roman"/>
          <w:sz w:val="24"/>
          <w:szCs w:val="24"/>
        </w:rPr>
        <w:t>Board</w:t>
      </w:r>
      <w:proofErr w:type="spellEnd"/>
      <w:r w:rsidRPr="00AE3A8D">
        <w:rPr>
          <w:rFonts w:ascii="Times New Roman" w:eastAsia="Calibri" w:hAnsi="Times New Roman" w:cs="Times New Roman"/>
          <w:sz w:val="24"/>
          <w:szCs w:val="24"/>
        </w:rPr>
        <w:t xml:space="preserve"> позволяют опираться на естественные психофизиологические возможности ребенка, не только </w:t>
      </w:r>
      <w:proofErr w:type="spellStart"/>
      <w:r w:rsidRPr="00AE3A8D">
        <w:rPr>
          <w:rFonts w:ascii="Times New Roman" w:eastAsia="Calibri" w:hAnsi="Times New Roman" w:cs="Times New Roman"/>
          <w:sz w:val="24"/>
          <w:szCs w:val="24"/>
        </w:rPr>
        <w:t>аудиальную</w:t>
      </w:r>
      <w:proofErr w:type="spellEnd"/>
      <w:r w:rsidRPr="00AE3A8D">
        <w:rPr>
          <w:rFonts w:ascii="Times New Roman" w:eastAsia="Calibri" w:hAnsi="Times New Roman" w:cs="Times New Roman"/>
          <w:sz w:val="24"/>
          <w:szCs w:val="24"/>
        </w:rPr>
        <w:t xml:space="preserve"> и визуальную, но и тактильную систему. В отличие от других компьютерных средств это не сужает функциональные возможности кисти, не превращает ее в простое приспособление для удерживания управляющей точки (мышки), а предлагает много других способов контакта. </w:t>
      </w:r>
      <w:proofErr w:type="spellStart"/>
      <w:proofErr w:type="gramStart"/>
      <w:r w:rsidRPr="00AE3A8D">
        <w:rPr>
          <w:rFonts w:ascii="Times New Roman" w:eastAsia="Calibri" w:hAnsi="Times New Roman" w:cs="Times New Roman"/>
          <w:sz w:val="24"/>
          <w:szCs w:val="24"/>
        </w:rPr>
        <w:t>Кинезиологическая</w:t>
      </w:r>
      <w:proofErr w:type="spellEnd"/>
      <w:r w:rsidRPr="00AE3A8D">
        <w:rPr>
          <w:rFonts w:ascii="Times New Roman" w:eastAsia="Calibri" w:hAnsi="Times New Roman" w:cs="Times New Roman"/>
          <w:sz w:val="24"/>
          <w:szCs w:val="24"/>
        </w:rPr>
        <w:t xml:space="preserve"> – двигательная активность человека, его мышечная пластика могут быть развиты, а при необходимости – и скорректированы, с помощью особенностей интерактивных досок резистивного типа.</w:t>
      </w:r>
      <w:proofErr w:type="gramEnd"/>
      <w:r w:rsidRPr="00AE3A8D">
        <w:rPr>
          <w:rFonts w:ascii="Times New Roman" w:eastAsia="Calibri" w:hAnsi="Times New Roman" w:cs="Times New Roman"/>
          <w:sz w:val="24"/>
          <w:szCs w:val="24"/>
        </w:rPr>
        <w:t xml:space="preserve"> Развивая моторику, мы создаем предпосылки для становления многих психических процессов. Учёными доказано положительное влияние манипуляций рук на функции высшей нервной деятельности, развитие речи, мышления, памяти, внимания, восприятия. Развивающая работа направлена от движения к мышлению, а не наоборот. Дети, которым удаются изолированные движения пальцев – говорящие дети. </w:t>
      </w:r>
    </w:p>
    <w:p w:rsidR="00C53B68" w:rsidRPr="00AE3A8D" w:rsidRDefault="00C53B68" w:rsidP="00C53B68">
      <w:pPr>
        <w:spacing w:after="0" w:line="360" w:lineRule="auto"/>
        <w:ind w:firstLine="709"/>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 xml:space="preserve">Итак, </w:t>
      </w:r>
      <w:r w:rsidR="007339B3" w:rsidRPr="00AE3A8D">
        <w:rPr>
          <w:rFonts w:ascii="Times New Roman" w:eastAsia="Calibri" w:hAnsi="Times New Roman" w:cs="Times New Roman"/>
          <w:sz w:val="24"/>
          <w:szCs w:val="24"/>
        </w:rPr>
        <w:t>интерактивная доска</w:t>
      </w:r>
      <w:r w:rsidRPr="00AE3A8D">
        <w:rPr>
          <w:rFonts w:ascii="Times New Roman" w:eastAsia="Calibri" w:hAnsi="Times New Roman" w:cs="Times New Roman"/>
          <w:sz w:val="24"/>
          <w:szCs w:val="24"/>
        </w:rPr>
        <w:t xml:space="preserve"> - еще один инструмент, данный в продолжение коррекционной работы по развитию пальцевой моторики, тактильного восприятия; по преодолению моторной неловкости, неточности движений.</w:t>
      </w:r>
    </w:p>
    <w:p w:rsidR="00C53B68" w:rsidRPr="00AE3A8D" w:rsidRDefault="00C53B68" w:rsidP="00C53B68">
      <w:pPr>
        <w:spacing w:after="0" w:line="360" w:lineRule="auto"/>
        <w:ind w:firstLine="709"/>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 xml:space="preserve"> Если освоение ребенком материала идет только в виде просмотра и прослушивания, то получается один результат и, соответственно, прогноз. Если же человек не пассивно поглощает поток информации, а динамично с ним взаимодействует, т.е. интерактивен, тактильно связан с этой культурной средой, то мы можем предположить иной результат, а значит, и иную перспективу.</w:t>
      </w:r>
    </w:p>
    <w:p w:rsidR="00C53B68" w:rsidRPr="00AE3A8D" w:rsidRDefault="00C53B68" w:rsidP="00C53B68">
      <w:pPr>
        <w:spacing w:after="0" w:line="360" w:lineRule="auto"/>
        <w:ind w:firstLine="709"/>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Эффективнее тот процесс, который максимально динамичен и пластичен, отражает особенности индивида. Если темп и ритм жизни конкретного учащегося может быть сохранен и поддержан электронной техникой, интерактивной доской, то это можно считать благоприятным фактором.</w:t>
      </w:r>
    </w:p>
    <w:p w:rsidR="00C53B68" w:rsidRPr="00AE3A8D" w:rsidRDefault="00C53B68" w:rsidP="00C53B68">
      <w:pPr>
        <w:spacing w:after="0" w:line="360" w:lineRule="auto"/>
        <w:ind w:firstLine="709"/>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 xml:space="preserve">Интерактивные технологии, которые представлены доской </w:t>
      </w:r>
      <w:r w:rsidRPr="00AE3A8D">
        <w:rPr>
          <w:rFonts w:ascii="Times New Roman" w:eastAsia="Calibri" w:hAnsi="Times New Roman" w:cs="Times New Roman"/>
          <w:sz w:val="24"/>
          <w:szCs w:val="24"/>
          <w:lang w:val="en-US"/>
        </w:rPr>
        <w:t>Smart</w:t>
      </w:r>
      <w:r w:rsidRPr="00AE3A8D">
        <w:rPr>
          <w:rFonts w:ascii="Times New Roman" w:eastAsia="Calibri" w:hAnsi="Times New Roman" w:cs="Times New Roman"/>
          <w:sz w:val="24"/>
          <w:szCs w:val="24"/>
        </w:rPr>
        <w:t xml:space="preserve"> </w:t>
      </w:r>
      <w:r w:rsidRPr="00AE3A8D">
        <w:rPr>
          <w:rFonts w:ascii="Times New Roman" w:eastAsia="Calibri" w:hAnsi="Times New Roman" w:cs="Times New Roman"/>
          <w:sz w:val="24"/>
          <w:szCs w:val="24"/>
          <w:lang w:val="en-US"/>
        </w:rPr>
        <w:t>Board</w:t>
      </w:r>
      <w:r w:rsidRPr="00AE3A8D">
        <w:rPr>
          <w:rFonts w:ascii="Times New Roman" w:eastAsia="Calibri" w:hAnsi="Times New Roman" w:cs="Times New Roman"/>
          <w:sz w:val="24"/>
          <w:szCs w:val="24"/>
        </w:rPr>
        <w:t xml:space="preserve">, позволяют создавать разнообразные ситуации с использованием технологических возможностей программы. Есть и </w:t>
      </w:r>
      <w:proofErr w:type="gramStart"/>
      <w:r w:rsidRPr="00AE3A8D">
        <w:rPr>
          <w:rFonts w:ascii="Times New Roman" w:eastAsia="Calibri" w:hAnsi="Times New Roman" w:cs="Times New Roman"/>
          <w:sz w:val="24"/>
          <w:szCs w:val="24"/>
        </w:rPr>
        <w:t>самые</w:t>
      </w:r>
      <w:proofErr w:type="gramEnd"/>
      <w:r w:rsidRPr="00AE3A8D">
        <w:rPr>
          <w:rFonts w:ascii="Times New Roman" w:eastAsia="Calibri" w:hAnsi="Times New Roman" w:cs="Times New Roman"/>
          <w:sz w:val="24"/>
          <w:szCs w:val="24"/>
        </w:rPr>
        <w:t xml:space="preserve"> простые, и достаточно сложные. Но они все отличаются важным качеством – могут быстро превращаться. Экран может закрываться-открываться шторкой; менять цвет; прятать и показывать объекты и прочее – достаточно дать команду одним касанием! Исчезновение и появление – важный элемент игры. </w:t>
      </w:r>
    </w:p>
    <w:p w:rsidR="00C53B68" w:rsidRPr="00AE3A8D" w:rsidRDefault="00C53B68" w:rsidP="00C53B68">
      <w:pPr>
        <w:spacing w:after="0" w:line="360" w:lineRule="auto"/>
        <w:ind w:firstLine="709"/>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 xml:space="preserve">Таких волшебных возможностей много, вполне достаточно, чтобы ребенок увлекся работой на доске и чтобы у него возник свой мотив. Такие задания и игры с учетом особенностей психофизического развития и </w:t>
      </w:r>
      <w:proofErr w:type="gramStart"/>
      <w:r w:rsidRPr="00AE3A8D">
        <w:rPr>
          <w:rFonts w:ascii="Times New Roman" w:eastAsia="Calibri" w:hAnsi="Times New Roman" w:cs="Times New Roman"/>
          <w:sz w:val="24"/>
          <w:szCs w:val="24"/>
        </w:rPr>
        <w:t>возможностей</w:t>
      </w:r>
      <w:proofErr w:type="gramEnd"/>
      <w:r w:rsidRPr="00AE3A8D">
        <w:rPr>
          <w:rFonts w:ascii="Times New Roman" w:eastAsia="Calibri" w:hAnsi="Times New Roman" w:cs="Times New Roman"/>
          <w:sz w:val="24"/>
          <w:szCs w:val="24"/>
        </w:rPr>
        <w:t xml:space="preserve"> обучающихся с ОВЗ могут быть разработаны каждым педагогом к своему предмету и собраны в своеобразный </w:t>
      </w:r>
      <w:r w:rsidRPr="00AE3A8D">
        <w:rPr>
          <w:rFonts w:ascii="Times New Roman" w:eastAsia="Calibri" w:hAnsi="Times New Roman" w:cs="Times New Roman"/>
          <w:sz w:val="24"/>
          <w:szCs w:val="24"/>
        </w:rPr>
        <w:lastRenderedPageBreak/>
        <w:t>методический электронный банк, который будет пополняться по мере использования найденных приемов и получения при их использовании определенных эффектов.</w:t>
      </w:r>
    </w:p>
    <w:p w:rsidR="00C53B68" w:rsidRPr="00AE3A8D" w:rsidRDefault="00C53B68" w:rsidP="00C53B68">
      <w:pPr>
        <w:spacing w:after="0" w:line="360" w:lineRule="auto"/>
        <w:ind w:firstLine="708"/>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xml:space="preserve">В процессе обучения </w:t>
      </w:r>
      <w:r w:rsidR="007339B3" w:rsidRPr="00AE3A8D">
        <w:rPr>
          <w:rFonts w:ascii="Times New Roman" w:eastAsia="Calibri" w:hAnsi="Times New Roman" w:cs="Times New Roman"/>
          <w:sz w:val="24"/>
          <w:szCs w:val="24"/>
        </w:rPr>
        <w:t>интерактивная доска</w:t>
      </w:r>
      <w:r w:rsidR="007339B3" w:rsidRPr="00AE3A8D">
        <w:rPr>
          <w:rFonts w:ascii="Times New Roman" w:eastAsia="Times New Roman" w:hAnsi="Times New Roman" w:cs="Times New Roman"/>
          <w:sz w:val="24"/>
          <w:szCs w:val="24"/>
          <w:lang w:eastAsia="ru-RU"/>
        </w:rPr>
        <w:t xml:space="preserve"> </w:t>
      </w:r>
      <w:r w:rsidRPr="00AE3A8D">
        <w:rPr>
          <w:rFonts w:ascii="Times New Roman" w:eastAsia="Times New Roman" w:hAnsi="Times New Roman" w:cs="Times New Roman"/>
          <w:sz w:val="24"/>
          <w:szCs w:val="24"/>
          <w:lang w:eastAsia="ru-RU"/>
        </w:rPr>
        <w:t>используется</w:t>
      </w:r>
      <w:r w:rsidR="007339B3">
        <w:rPr>
          <w:rFonts w:ascii="Times New Roman" w:eastAsia="Times New Roman" w:hAnsi="Times New Roman" w:cs="Times New Roman"/>
          <w:sz w:val="24"/>
          <w:szCs w:val="24"/>
          <w:lang w:eastAsia="ru-RU"/>
        </w:rPr>
        <w:t>:</w:t>
      </w:r>
    </w:p>
    <w:p w:rsidR="00C53B68" w:rsidRPr="00AE3A8D" w:rsidRDefault="00C53B68" w:rsidP="00C53B68">
      <w:pPr>
        <w:spacing w:after="0" w:line="360" w:lineRule="auto"/>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как обычная доска для обычной работы в классе (только мел заменён электронным карандашом);</w:t>
      </w:r>
    </w:p>
    <w:p w:rsidR="00C53B68" w:rsidRPr="00AE3A8D" w:rsidRDefault="00C53B68" w:rsidP="00C53B68">
      <w:pPr>
        <w:spacing w:after="0" w:line="360" w:lineRule="auto"/>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как демонстрационный экран (показ слайдов, наглядного материала, фильмов) для визуализации учебной информации изучаемого;</w:t>
      </w:r>
    </w:p>
    <w:p w:rsidR="00C53B68" w:rsidRPr="00AE3A8D" w:rsidRDefault="00C53B68" w:rsidP="00C53B68">
      <w:pPr>
        <w:spacing w:after="0" w:line="360" w:lineRule="auto"/>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как интерактивный инструмент – работа с использованием специализированного программного обеспечения, заготовленного в цифровом виде.</w:t>
      </w:r>
    </w:p>
    <w:p w:rsidR="00C53B68" w:rsidRPr="00AE3A8D" w:rsidRDefault="00C53B68" w:rsidP="00C53B68">
      <w:pPr>
        <w:autoSpaceDE w:val="0"/>
        <w:autoSpaceDN w:val="0"/>
        <w:adjustRightInd w:val="0"/>
        <w:spacing w:after="0" w:line="360" w:lineRule="auto"/>
        <w:ind w:firstLine="709"/>
        <w:jc w:val="both"/>
        <w:rPr>
          <w:rFonts w:ascii="Times New Roman" w:eastAsia="Calibri" w:hAnsi="Times New Roman" w:cs="Times New Roman"/>
          <w:sz w:val="24"/>
          <w:szCs w:val="28"/>
        </w:rPr>
      </w:pPr>
      <w:r w:rsidRPr="00AE3A8D">
        <w:rPr>
          <w:rFonts w:ascii="Times New Roman" w:eastAsia="Calibri" w:hAnsi="Times New Roman" w:cs="Times New Roman"/>
          <w:sz w:val="24"/>
          <w:szCs w:val="28"/>
        </w:rPr>
        <w:t xml:space="preserve">Применение интерактивных досок и другого интерактивного оборудования сулит немалые выгоды, но требует смены </w:t>
      </w:r>
      <w:proofErr w:type="gramStart"/>
      <w:r w:rsidRPr="00AE3A8D">
        <w:rPr>
          <w:rFonts w:ascii="Times New Roman" w:eastAsia="Calibri" w:hAnsi="Times New Roman" w:cs="Times New Roman"/>
          <w:sz w:val="24"/>
          <w:szCs w:val="28"/>
        </w:rPr>
        <w:t>методических подходов</w:t>
      </w:r>
      <w:proofErr w:type="gramEnd"/>
      <w:r w:rsidRPr="00AE3A8D">
        <w:rPr>
          <w:rFonts w:ascii="Times New Roman" w:eastAsia="Calibri" w:hAnsi="Times New Roman" w:cs="Times New Roman"/>
          <w:sz w:val="24"/>
          <w:szCs w:val="28"/>
        </w:rPr>
        <w:t xml:space="preserve"> к преподаванию. Кроме того, </w:t>
      </w:r>
    </w:p>
    <w:p w:rsidR="00C53B68" w:rsidRPr="00AE3A8D" w:rsidRDefault="00C53B68" w:rsidP="00C53B68">
      <w:pPr>
        <w:widowControl w:val="0"/>
        <w:suppressAutoHyphens/>
        <w:autoSpaceDE w:val="0"/>
        <w:autoSpaceDN w:val="0"/>
        <w:adjustRightInd w:val="0"/>
        <w:spacing w:after="0" w:line="360" w:lineRule="auto"/>
        <w:jc w:val="both"/>
        <w:rPr>
          <w:rFonts w:ascii="Times New Roman" w:eastAsiaTheme="minorEastAsia" w:hAnsi="Times New Roman" w:cs="Times New Roman"/>
          <w:sz w:val="24"/>
          <w:szCs w:val="28"/>
          <w:lang w:eastAsia="ru-RU"/>
        </w:rPr>
      </w:pPr>
      <w:r w:rsidRPr="00AE3A8D">
        <w:rPr>
          <w:rFonts w:ascii="Times New Roman" w:eastAsiaTheme="minorEastAsia" w:hAnsi="Times New Roman" w:cs="Times New Roman"/>
          <w:sz w:val="24"/>
          <w:szCs w:val="28"/>
          <w:lang w:eastAsia="ru-RU"/>
        </w:rPr>
        <w:t xml:space="preserve">проведение урока с использованием информационных технологий требует от учителя наличие пользовательских умений и навыков, навыков владения компьютером и </w:t>
      </w:r>
      <w:proofErr w:type="spellStart"/>
      <w:r w:rsidRPr="00AE3A8D">
        <w:rPr>
          <w:rFonts w:ascii="Times New Roman" w:eastAsiaTheme="minorEastAsia" w:hAnsi="Times New Roman" w:cs="Times New Roman"/>
          <w:sz w:val="24"/>
          <w:szCs w:val="28"/>
          <w:lang w:eastAsia="ru-RU"/>
        </w:rPr>
        <w:t>мультимедийными</w:t>
      </w:r>
      <w:proofErr w:type="spellEnd"/>
      <w:r w:rsidRPr="00AE3A8D">
        <w:rPr>
          <w:rFonts w:ascii="Times New Roman" w:eastAsiaTheme="minorEastAsia" w:hAnsi="Times New Roman" w:cs="Times New Roman"/>
          <w:sz w:val="24"/>
          <w:szCs w:val="28"/>
          <w:lang w:eastAsia="ru-RU"/>
        </w:rPr>
        <w:t xml:space="preserve"> приложениями.</w:t>
      </w:r>
    </w:p>
    <w:p w:rsidR="00471B76" w:rsidRDefault="00C53B68" w:rsidP="00471B76">
      <w:pPr>
        <w:pStyle w:val="1"/>
        <w:spacing w:before="0"/>
        <w:jc w:val="center"/>
        <w:rPr>
          <w:rFonts w:ascii="Times New Roman" w:eastAsia="Calibri" w:hAnsi="Times New Roman" w:cs="Times New Roman"/>
          <w:color w:val="auto"/>
          <w:sz w:val="24"/>
        </w:rPr>
      </w:pPr>
      <w:bookmarkStart w:id="0" w:name="_Toc358891666"/>
      <w:r w:rsidRPr="00471B76">
        <w:rPr>
          <w:rFonts w:ascii="Times New Roman" w:eastAsia="Calibri" w:hAnsi="Times New Roman" w:cs="Times New Roman"/>
          <w:color w:val="auto"/>
          <w:sz w:val="24"/>
        </w:rPr>
        <w:t xml:space="preserve">Методическая поддержка педагогов в области использования </w:t>
      </w:r>
    </w:p>
    <w:p w:rsidR="00C53B68" w:rsidRPr="00471B76" w:rsidRDefault="00C53B68" w:rsidP="00471B76">
      <w:pPr>
        <w:pStyle w:val="1"/>
        <w:spacing w:before="0"/>
        <w:jc w:val="center"/>
        <w:rPr>
          <w:rFonts w:ascii="Times New Roman" w:eastAsia="Calibri" w:hAnsi="Times New Roman" w:cs="Times New Roman"/>
          <w:color w:val="auto"/>
          <w:sz w:val="24"/>
        </w:rPr>
      </w:pPr>
      <w:r w:rsidRPr="00471B76">
        <w:rPr>
          <w:rFonts w:ascii="Times New Roman" w:eastAsia="Calibri" w:hAnsi="Times New Roman" w:cs="Times New Roman"/>
          <w:color w:val="auto"/>
          <w:sz w:val="24"/>
        </w:rPr>
        <w:t>интерактивных технологий.</w:t>
      </w:r>
      <w:bookmarkEnd w:id="0"/>
    </w:p>
    <w:p w:rsidR="00C53B68" w:rsidRPr="00AE3A8D" w:rsidRDefault="00C53B68" w:rsidP="00C53B68">
      <w:pPr>
        <w:autoSpaceDE w:val="0"/>
        <w:autoSpaceDN w:val="0"/>
        <w:adjustRightInd w:val="0"/>
        <w:spacing w:after="0" w:line="360" w:lineRule="auto"/>
        <w:ind w:firstLine="709"/>
        <w:jc w:val="both"/>
        <w:rPr>
          <w:rFonts w:ascii="Times New Roman" w:hAnsi="Times New Roman" w:cs="Times New Roman"/>
          <w:sz w:val="24"/>
          <w:szCs w:val="28"/>
        </w:rPr>
      </w:pPr>
      <w:r w:rsidRPr="00AE3A8D">
        <w:rPr>
          <w:rFonts w:ascii="Times New Roman" w:eastAsia="Calibri" w:hAnsi="Times New Roman" w:cs="Times New Roman"/>
          <w:sz w:val="24"/>
          <w:szCs w:val="28"/>
        </w:rPr>
        <w:t>Для продуктивного внедрения интерактивных досок в образование требуется хорошо построенная методология, поддержанная методическими материалами, качественным программным обеспечением, курсами повышения квалификации преподавателей.</w:t>
      </w:r>
      <w:r w:rsidRPr="00AE3A8D">
        <w:rPr>
          <w:rFonts w:ascii="Times New Roman" w:hAnsi="Times New Roman" w:cs="Times New Roman"/>
          <w:sz w:val="28"/>
          <w:szCs w:val="28"/>
        </w:rPr>
        <w:t xml:space="preserve"> </w:t>
      </w:r>
      <w:r w:rsidRPr="00AE3A8D">
        <w:rPr>
          <w:rFonts w:ascii="Times New Roman" w:hAnsi="Times New Roman" w:cs="Times New Roman"/>
          <w:sz w:val="24"/>
          <w:szCs w:val="28"/>
        </w:rPr>
        <w:t>Применять компьютерные технологии может только учитель, обладающий достаточным уровнем методических знаний и умений.</w:t>
      </w:r>
    </w:p>
    <w:p w:rsidR="00C53B68" w:rsidRPr="00AE3A8D" w:rsidRDefault="00C53B68" w:rsidP="00C53B68">
      <w:pPr>
        <w:autoSpaceDE w:val="0"/>
        <w:autoSpaceDN w:val="0"/>
        <w:adjustRightInd w:val="0"/>
        <w:spacing w:after="0" w:line="360" w:lineRule="auto"/>
        <w:ind w:firstLine="709"/>
        <w:jc w:val="both"/>
        <w:rPr>
          <w:rFonts w:ascii="Times New Roman" w:eastAsia="Calibri" w:hAnsi="Times New Roman" w:cs="Times New Roman"/>
          <w:sz w:val="24"/>
          <w:szCs w:val="28"/>
        </w:rPr>
      </w:pPr>
      <w:r w:rsidRPr="00AE3A8D">
        <w:rPr>
          <w:rFonts w:ascii="Times New Roman" w:eastAsia="Calibri" w:hAnsi="Times New Roman" w:cs="Times New Roman"/>
          <w:sz w:val="24"/>
          <w:szCs w:val="28"/>
        </w:rPr>
        <w:t>В процессе сопровождения оборудования фирмы-поставщики готовы познакомить учителей только с техническими основами использования своей продукции. За пределами их компетенции находятся общепедагогические, методические, дидактические возможности интерактивного оборудования. Поэтому учитель вынужден либо самостоятельно, методом поисков, проб и ошибок осваивать новое оборудование, либо работать с ним, практически не используя всех его многообразных возможностей, что резко снижает эффективность дорогостоящих и многофункциональных средств обучения.</w:t>
      </w:r>
    </w:p>
    <w:p w:rsidR="00C53B68" w:rsidRPr="00AE3A8D" w:rsidRDefault="00C53B68" w:rsidP="00C53B68">
      <w:pPr>
        <w:spacing w:after="0" w:line="360" w:lineRule="auto"/>
        <w:ind w:firstLine="708"/>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Для того</w:t>
      </w:r>
      <w:proofErr w:type="gramStart"/>
      <w:r w:rsidRPr="00AE3A8D">
        <w:rPr>
          <w:rFonts w:ascii="Times New Roman" w:eastAsia="Times New Roman" w:hAnsi="Times New Roman" w:cs="Times New Roman"/>
          <w:sz w:val="24"/>
          <w:szCs w:val="24"/>
          <w:lang w:eastAsia="ru-RU"/>
        </w:rPr>
        <w:t>,</w:t>
      </w:r>
      <w:proofErr w:type="gramEnd"/>
      <w:r w:rsidRPr="00AE3A8D">
        <w:rPr>
          <w:rFonts w:ascii="Times New Roman" w:eastAsia="Times New Roman" w:hAnsi="Times New Roman" w:cs="Times New Roman"/>
          <w:sz w:val="24"/>
          <w:szCs w:val="24"/>
          <w:lang w:eastAsia="ru-RU"/>
        </w:rPr>
        <w:t xml:space="preserve"> чтобы педагоги уверенно владели информационно-коммуникационными технологиями, грамотно и эффективно использовали компьютерное и проекционное оборудование, цифровые образовательные ресурсы, организована </w:t>
      </w:r>
      <w:proofErr w:type="spellStart"/>
      <w:r w:rsidRPr="00AE3A8D">
        <w:rPr>
          <w:rFonts w:ascii="Times New Roman" w:eastAsia="Times New Roman" w:hAnsi="Times New Roman" w:cs="Times New Roman"/>
          <w:sz w:val="24"/>
          <w:szCs w:val="24"/>
          <w:lang w:eastAsia="ru-RU"/>
        </w:rPr>
        <w:t>внутришкольная</w:t>
      </w:r>
      <w:proofErr w:type="spellEnd"/>
      <w:r w:rsidRPr="00AE3A8D">
        <w:rPr>
          <w:rFonts w:ascii="Times New Roman" w:eastAsia="Times New Roman" w:hAnsi="Times New Roman" w:cs="Times New Roman"/>
          <w:sz w:val="24"/>
          <w:szCs w:val="24"/>
          <w:lang w:eastAsia="ru-RU"/>
        </w:rPr>
        <w:t xml:space="preserve"> система методической поддержки учителей и воспитателей в области использования ИКТ. Основные направления ее деятельности:</w:t>
      </w:r>
    </w:p>
    <w:p w:rsidR="00C53B68" w:rsidRPr="00AE3A8D" w:rsidRDefault="00C53B68" w:rsidP="00C53B68">
      <w:pPr>
        <w:numPr>
          <w:ilvl w:val="0"/>
          <w:numId w:val="19"/>
        </w:numPr>
        <w:spacing w:after="0" w:line="360" w:lineRule="auto"/>
        <w:ind w:right="175"/>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lastRenderedPageBreak/>
        <w:t xml:space="preserve">проведение практических занятий и семинаров с группами педагогов по совершенствованию и приобретению новых компетенций в области ИКТ в соответствии с целевыми установками школы и потребностями учителей </w:t>
      </w:r>
    </w:p>
    <w:p w:rsidR="00C53B68" w:rsidRPr="00AE3A8D" w:rsidRDefault="00C53B68" w:rsidP="00C53B68">
      <w:pPr>
        <w:numPr>
          <w:ilvl w:val="0"/>
          <w:numId w:val="19"/>
        </w:numPr>
        <w:spacing w:after="0" w:line="360" w:lineRule="auto"/>
        <w:ind w:right="175"/>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оказание, на постоянной основе, индивидуальной методической и консультативной помощи педагогам по вопросам использования средств И</w:t>
      </w:r>
      <w:proofErr w:type="gramStart"/>
      <w:r w:rsidRPr="00AE3A8D">
        <w:rPr>
          <w:rFonts w:ascii="Times New Roman" w:eastAsia="Times New Roman" w:hAnsi="Times New Roman" w:cs="Times New Roman"/>
          <w:sz w:val="24"/>
          <w:szCs w:val="24"/>
          <w:lang w:eastAsia="ru-RU"/>
        </w:rPr>
        <w:t>КТ в св</w:t>
      </w:r>
      <w:proofErr w:type="gramEnd"/>
      <w:r w:rsidRPr="00AE3A8D">
        <w:rPr>
          <w:rFonts w:ascii="Times New Roman" w:eastAsia="Times New Roman" w:hAnsi="Times New Roman" w:cs="Times New Roman"/>
          <w:sz w:val="24"/>
          <w:szCs w:val="24"/>
          <w:lang w:eastAsia="ru-RU"/>
        </w:rPr>
        <w:t>оей деятельности</w:t>
      </w:r>
    </w:p>
    <w:p w:rsidR="00C53B68" w:rsidRPr="00AE3A8D" w:rsidRDefault="00C53B68" w:rsidP="00C53B68">
      <w:pPr>
        <w:numPr>
          <w:ilvl w:val="0"/>
          <w:numId w:val="19"/>
        </w:numPr>
        <w:spacing w:after="0" w:line="360" w:lineRule="auto"/>
        <w:ind w:right="175"/>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xml:space="preserve">распространение имеющегося и приобретенного опыта применения информационных технологий в образовательной деятельности </w:t>
      </w:r>
    </w:p>
    <w:p w:rsidR="00C53B68" w:rsidRPr="00AE3A8D" w:rsidRDefault="00C53B68" w:rsidP="00C53B68">
      <w:pPr>
        <w:numPr>
          <w:ilvl w:val="0"/>
          <w:numId w:val="19"/>
        </w:numPr>
        <w:spacing w:after="0" w:line="360" w:lineRule="auto"/>
        <w:ind w:right="175"/>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xml:space="preserve">изучение рынка полезных web-сервисов и доступных, свободно распространяемых ЦОР и ПО, другой информации. </w:t>
      </w:r>
    </w:p>
    <w:p w:rsidR="00C53B68" w:rsidRPr="00AE3A8D" w:rsidRDefault="00C53B68" w:rsidP="00C53B68">
      <w:pPr>
        <w:spacing w:after="0" w:line="360" w:lineRule="auto"/>
        <w:ind w:left="720" w:right="175"/>
        <w:jc w:val="both"/>
        <w:rPr>
          <w:rFonts w:ascii="Times New Roman" w:eastAsia="Times New Roman" w:hAnsi="Times New Roman" w:cs="Times New Roman"/>
          <w:sz w:val="24"/>
          <w:szCs w:val="24"/>
          <w:lang w:eastAsia="ru-RU"/>
        </w:rPr>
      </w:pPr>
    </w:p>
    <w:p w:rsidR="00C53B68" w:rsidRPr="00AE3A8D" w:rsidRDefault="00C53B68" w:rsidP="00C53B68">
      <w:pPr>
        <w:spacing w:line="360" w:lineRule="auto"/>
        <w:ind w:firstLine="708"/>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Прежде всего, в работе с учителями стоит определить позицию: не навязывать свое видение, не декларировать общепринятые приемы, а создать условия, предоставляющие возможность учителю найти свои подходы к решению проблемы. А когда подходы найдены, учитель точно может рассчитывать на поддержку и помощь в их реализации.</w:t>
      </w:r>
    </w:p>
    <w:p w:rsidR="00C53B68" w:rsidRPr="00AE3A8D" w:rsidRDefault="00CF4406" w:rsidP="00C53B68">
      <w:pPr>
        <w:spacing w:after="0" w:line="360" w:lineRule="auto"/>
        <w:ind w:firstLine="360"/>
        <w:jc w:val="both"/>
        <w:rPr>
          <w:rFonts w:ascii="Times New Roman" w:eastAsia="Times New Roman" w:hAnsi="Times New Roman" w:cs="Times New Roman"/>
          <w:sz w:val="24"/>
          <w:szCs w:val="24"/>
          <w:lang w:eastAsia="ru-RU"/>
        </w:rPr>
      </w:pPr>
      <w:r w:rsidRPr="00CF4406">
        <w:rPr>
          <w:rFonts w:ascii="Times New Roman" w:eastAsia="Times New Roman" w:hAnsi="Times New Roman" w:cs="Times New Roman"/>
          <w:sz w:val="24"/>
          <w:szCs w:val="24"/>
          <w:lang w:eastAsia="ru-RU"/>
        </w:rPr>
        <w:t>В</w:t>
      </w:r>
      <w:r w:rsidR="00C53B68" w:rsidRPr="00CF4406">
        <w:rPr>
          <w:rFonts w:ascii="Times New Roman" w:eastAsia="Times New Roman" w:hAnsi="Times New Roman" w:cs="Times New Roman"/>
          <w:sz w:val="24"/>
          <w:szCs w:val="24"/>
          <w:lang w:eastAsia="ru-RU"/>
        </w:rPr>
        <w:t xml:space="preserve"> </w:t>
      </w:r>
      <w:r w:rsidR="00C53B68" w:rsidRPr="00AE3A8D">
        <w:rPr>
          <w:rFonts w:ascii="Times New Roman" w:eastAsia="Times New Roman" w:hAnsi="Times New Roman" w:cs="Times New Roman"/>
          <w:sz w:val="24"/>
          <w:szCs w:val="24"/>
          <w:lang w:eastAsia="ru-RU"/>
        </w:rPr>
        <w:t xml:space="preserve">рамках </w:t>
      </w:r>
      <w:proofErr w:type="spellStart"/>
      <w:r w:rsidR="00C53B68" w:rsidRPr="00AE3A8D">
        <w:rPr>
          <w:rFonts w:ascii="Times New Roman" w:eastAsia="Times New Roman" w:hAnsi="Times New Roman" w:cs="Times New Roman"/>
          <w:sz w:val="24"/>
          <w:szCs w:val="24"/>
          <w:lang w:eastAsia="ru-RU"/>
        </w:rPr>
        <w:t>внутришкольной</w:t>
      </w:r>
      <w:proofErr w:type="spellEnd"/>
      <w:r w:rsidR="00C53B68" w:rsidRPr="00AE3A8D">
        <w:rPr>
          <w:rFonts w:ascii="Times New Roman" w:eastAsia="Times New Roman" w:hAnsi="Times New Roman" w:cs="Times New Roman"/>
          <w:sz w:val="24"/>
          <w:szCs w:val="24"/>
          <w:lang w:eastAsia="ru-RU"/>
        </w:rPr>
        <w:t xml:space="preserve"> системы методической поддержки учителей и воспитателей в области использования И</w:t>
      </w:r>
      <w:proofErr w:type="gramStart"/>
      <w:r w:rsidR="00C53B68" w:rsidRPr="00AE3A8D">
        <w:rPr>
          <w:rFonts w:ascii="Times New Roman" w:eastAsia="Times New Roman" w:hAnsi="Times New Roman" w:cs="Times New Roman"/>
          <w:sz w:val="24"/>
          <w:szCs w:val="24"/>
          <w:lang w:eastAsia="ru-RU"/>
        </w:rPr>
        <w:t xml:space="preserve">КТ </w:t>
      </w:r>
      <w:r>
        <w:rPr>
          <w:rFonts w:ascii="Times New Roman" w:eastAsia="Times New Roman" w:hAnsi="Times New Roman" w:cs="Times New Roman"/>
          <w:sz w:val="24"/>
          <w:szCs w:val="24"/>
          <w:lang w:eastAsia="ru-RU"/>
        </w:rPr>
        <w:t>в шк</w:t>
      </w:r>
      <w:proofErr w:type="gramEnd"/>
      <w:r>
        <w:rPr>
          <w:rFonts w:ascii="Times New Roman" w:eastAsia="Times New Roman" w:hAnsi="Times New Roman" w:cs="Times New Roman"/>
          <w:sz w:val="24"/>
          <w:szCs w:val="24"/>
          <w:lang w:eastAsia="ru-RU"/>
        </w:rPr>
        <w:t>оле</w:t>
      </w:r>
      <w:r w:rsidR="00C53B68" w:rsidRPr="00AE3A8D">
        <w:rPr>
          <w:rFonts w:ascii="Times New Roman" w:eastAsia="Times New Roman" w:hAnsi="Times New Roman" w:cs="Times New Roman"/>
          <w:sz w:val="24"/>
          <w:szCs w:val="24"/>
          <w:lang w:eastAsia="ru-RU"/>
        </w:rPr>
        <w:t xml:space="preserve"> организованы практические занятия и обучающие семинары. Цель данных мероприятий - формирование у педагогов компетенций и навыков организации образовательного процесса с использованием современного интерактивного оборудования. Для реализации цели определён круг задач:</w:t>
      </w:r>
    </w:p>
    <w:p w:rsidR="00C53B68" w:rsidRPr="00AE3A8D" w:rsidRDefault="00C53B68" w:rsidP="00C53B68">
      <w:pPr>
        <w:numPr>
          <w:ilvl w:val="0"/>
          <w:numId w:val="20"/>
        </w:numPr>
        <w:spacing w:after="0" w:line="360" w:lineRule="auto"/>
        <w:contextualSpacing/>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xml:space="preserve">познакомить педагогов с разнообразием интерактивного оборудования, применяемого в образовательном процессе; </w:t>
      </w:r>
    </w:p>
    <w:p w:rsidR="00C53B68" w:rsidRPr="00AE3A8D" w:rsidRDefault="00C53B68" w:rsidP="00C53B68">
      <w:pPr>
        <w:numPr>
          <w:ilvl w:val="0"/>
          <w:numId w:val="20"/>
        </w:numPr>
        <w:spacing w:after="0" w:line="360" w:lineRule="auto"/>
        <w:contextualSpacing/>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изучить основные возможности интерактивной системы;</w:t>
      </w:r>
    </w:p>
    <w:p w:rsidR="00C53B68" w:rsidRPr="00AE3A8D" w:rsidRDefault="00C53B68" w:rsidP="00C53B68">
      <w:pPr>
        <w:numPr>
          <w:ilvl w:val="0"/>
          <w:numId w:val="20"/>
        </w:numPr>
        <w:spacing w:after="0" w:line="360" w:lineRule="auto"/>
        <w:contextualSpacing/>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показать эффективность использования интерактивной доски в образовательном процессе;</w:t>
      </w:r>
    </w:p>
    <w:p w:rsidR="00C53B68" w:rsidRPr="00AE3A8D" w:rsidRDefault="00C53B68" w:rsidP="00C53B68">
      <w:pPr>
        <w:numPr>
          <w:ilvl w:val="0"/>
          <w:numId w:val="20"/>
        </w:numPr>
        <w:spacing w:after="0" w:line="360" w:lineRule="auto"/>
        <w:contextualSpacing/>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xml:space="preserve">продемонстрировать приемы использования электронных дидактических материалов, созданных с помощью программного обеспечения </w:t>
      </w:r>
      <w:r w:rsidRPr="00AE3A8D">
        <w:rPr>
          <w:rFonts w:ascii="Times New Roman" w:eastAsia="Times New Roman" w:hAnsi="Times New Roman" w:cs="Times New Roman"/>
          <w:sz w:val="24"/>
          <w:szCs w:val="24"/>
          <w:lang w:val="en-US" w:eastAsia="ru-RU"/>
        </w:rPr>
        <w:t>Smart</w:t>
      </w:r>
      <w:r w:rsidRPr="00AE3A8D">
        <w:rPr>
          <w:rFonts w:ascii="Times New Roman" w:eastAsia="Times New Roman" w:hAnsi="Times New Roman" w:cs="Times New Roman"/>
          <w:sz w:val="24"/>
          <w:szCs w:val="24"/>
          <w:lang w:eastAsia="ru-RU"/>
        </w:rPr>
        <w:t xml:space="preserve"> </w:t>
      </w:r>
      <w:r w:rsidRPr="00AE3A8D">
        <w:rPr>
          <w:rFonts w:ascii="Times New Roman" w:eastAsia="Times New Roman" w:hAnsi="Times New Roman" w:cs="Times New Roman"/>
          <w:sz w:val="24"/>
          <w:szCs w:val="24"/>
          <w:lang w:val="en-US" w:eastAsia="ru-RU"/>
        </w:rPr>
        <w:t>Notebook</w:t>
      </w:r>
      <w:r w:rsidRPr="00AE3A8D">
        <w:rPr>
          <w:rFonts w:ascii="Times New Roman" w:eastAsia="Times New Roman" w:hAnsi="Times New Roman" w:cs="Times New Roman"/>
          <w:sz w:val="24"/>
          <w:szCs w:val="24"/>
          <w:lang w:eastAsia="ru-RU"/>
        </w:rPr>
        <w:t xml:space="preserve">, на различных типах и этапах уроков; </w:t>
      </w:r>
    </w:p>
    <w:p w:rsidR="00C53B68" w:rsidRPr="00AE3A8D" w:rsidRDefault="00C53B68" w:rsidP="00C53B68">
      <w:pPr>
        <w:numPr>
          <w:ilvl w:val="0"/>
          <w:numId w:val="20"/>
        </w:numPr>
        <w:spacing w:after="0" w:line="360" w:lineRule="auto"/>
        <w:contextualSpacing/>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xml:space="preserve">изучить основные возможности программного обеспечения </w:t>
      </w:r>
      <w:r w:rsidRPr="00AE3A8D">
        <w:rPr>
          <w:rFonts w:ascii="Times New Roman" w:eastAsia="Times New Roman" w:hAnsi="Times New Roman" w:cs="Times New Roman"/>
          <w:sz w:val="24"/>
          <w:szCs w:val="24"/>
          <w:lang w:val="en-US" w:eastAsia="ru-RU"/>
        </w:rPr>
        <w:t>Smart</w:t>
      </w:r>
      <w:r w:rsidRPr="00AE3A8D">
        <w:rPr>
          <w:rFonts w:ascii="Times New Roman" w:eastAsia="Times New Roman" w:hAnsi="Times New Roman" w:cs="Times New Roman"/>
          <w:sz w:val="24"/>
          <w:szCs w:val="24"/>
          <w:lang w:eastAsia="ru-RU"/>
        </w:rPr>
        <w:t xml:space="preserve"> </w:t>
      </w:r>
      <w:r w:rsidRPr="00AE3A8D">
        <w:rPr>
          <w:rFonts w:ascii="Times New Roman" w:eastAsia="Times New Roman" w:hAnsi="Times New Roman" w:cs="Times New Roman"/>
          <w:sz w:val="24"/>
          <w:szCs w:val="24"/>
          <w:lang w:val="en-US" w:eastAsia="ru-RU"/>
        </w:rPr>
        <w:t>Notebook</w:t>
      </w:r>
      <w:r w:rsidRPr="00AE3A8D">
        <w:rPr>
          <w:rFonts w:ascii="Times New Roman" w:eastAsia="Times New Roman" w:hAnsi="Times New Roman" w:cs="Times New Roman"/>
          <w:sz w:val="24"/>
          <w:szCs w:val="24"/>
          <w:lang w:eastAsia="ru-RU"/>
        </w:rPr>
        <w:t>;</w:t>
      </w:r>
    </w:p>
    <w:p w:rsidR="00C53B68" w:rsidRPr="00AE3A8D" w:rsidRDefault="00C53B68" w:rsidP="00C53B68">
      <w:pPr>
        <w:numPr>
          <w:ilvl w:val="0"/>
          <w:numId w:val="20"/>
        </w:numPr>
        <w:spacing w:after="0" w:line="360" w:lineRule="auto"/>
        <w:contextualSpacing/>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продемонстрировать приемы создания электронных дидактических материалов с помощью</w:t>
      </w:r>
      <w:r w:rsidRPr="00AE3A8D">
        <w:rPr>
          <w:rFonts w:ascii="Times New Roman" w:eastAsia="Times New Roman" w:hAnsi="Times New Roman" w:cs="Times New Roman"/>
          <w:b/>
          <w:sz w:val="24"/>
          <w:szCs w:val="24"/>
          <w:lang w:eastAsia="ru-RU"/>
        </w:rPr>
        <w:t xml:space="preserve"> </w:t>
      </w:r>
      <w:r w:rsidRPr="00AE3A8D">
        <w:rPr>
          <w:rFonts w:ascii="Times New Roman" w:eastAsia="Times New Roman" w:hAnsi="Times New Roman" w:cs="Times New Roman"/>
          <w:sz w:val="24"/>
          <w:szCs w:val="24"/>
          <w:lang w:eastAsia="ru-RU"/>
        </w:rPr>
        <w:t xml:space="preserve">программного обеспечения </w:t>
      </w:r>
      <w:r w:rsidRPr="00AE3A8D">
        <w:rPr>
          <w:rFonts w:ascii="Times New Roman" w:eastAsia="Times New Roman" w:hAnsi="Times New Roman" w:cs="Times New Roman"/>
          <w:sz w:val="24"/>
          <w:szCs w:val="24"/>
          <w:lang w:val="en-US" w:eastAsia="ru-RU"/>
        </w:rPr>
        <w:t>Smart</w:t>
      </w:r>
      <w:r w:rsidRPr="00AE3A8D">
        <w:rPr>
          <w:rFonts w:ascii="Times New Roman" w:eastAsia="Times New Roman" w:hAnsi="Times New Roman" w:cs="Times New Roman"/>
          <w:sz w:val="24"/>
          <w:szCs w:val="24"/>
          <w:lang w:eastAsia="ru-RU"/>
        </w:rPr>
        <w:t xml:space="preserve"> </w:t>
      </w:r>
      <w:r w:rsidRPr="00AE3A8D">
        <w:rPr>
          <w:rFonts w:ascii="Times New Roman" w:eastAsia="Times New Roman" w:hAnsi="Times New Roman" w:cs="Times New Roman"/>
          <w:sz w:val="24"/>
          <w:szCs w:val="24"/>
          <w:lang w:val="en-US" w:eastAsia="ru-RU"/>
        </w:rPr>
        <w:t>Notebook</w:t>
      </w:r>
      <w:r w:rsidRPr="00AE3A8D">
        <w:rPr>
          <w:rFonts w:ascii="Times New Roman" w:eastAsia="Times New Roman" w:hAnsi="Times New Roman" w:cs="Times New Roman"/>
          <w:sz w:val="24"/>
          <w:szCs w:val="24"/>
          <w:lang w:eastAsia="ru-RU"/>
        </w:rPr>
        <w:t>;</w:t>
      </w:r>
    </w:p>
    <w:p w:rsidR="00C53B68" w:rsidRPr="00AE3A8D" w:rsidRDefault="00C53B68" w:rsidP="00C53B68">
      <w:pPr>
        <w:numPr>
          <w:ilvl w:val="0"/>
          <w:numId w:val="20"/>
        </w:numPr>
        <w:spacing w:after="0" w:line="360" w:lineRule="auto"/>
        <w:contextualSpacing/>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bCs/>
          <w:sz w:val="24"/>
          <w:szCs w:val="24"/>
          <w:lang w:eastAsia="ru-RU"/>
        </w:rPr>
        <w:t>рассмотреть алгоритм подготовки к уроку с использованием интерактивной доски;</w:t>
      </w:r>
    </w:p>
    <w:p w:rsidR="00C53B68" w:rsidRPr="00AE3A8D" w:rsidRDefault="00C53B68" w:rsidP="00C53B68">
      <w:pPr>
        <w:spacing w:after="0" w:line="360" w:lineRule="auto"/>
        <w:ind w:firstLine="360"/>
        <w:contextualSpacing/>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Процесс создания единой методической системы использования ИКТ находится в стадии непрерывного развития.</w:t>
      </w:r>
    </w:p>
    <w:p w:rsidR="00C53B68" w:rsidRPr="00120D20" w:rsidRDefault="00C53B68" w:rsidP="005464C2">
      <w:pPr>
        <w:spacing w:line="360" w:lineRule="auto"/>
        <w:ind w:firstLine="360"/>
        <w:contextualSpacing/>
        <w:jc w:val="both"/>
        <w:rPr>
          <w:rFonts w:ascii="Times New Roman" w:hAnsi="Times New Roman" w:cs="Times New Roman"/>
          <w:color w:val="FF0000"/>
          <w:sz w:val="24"/>
          <w:szCs w:val="28"/>
        </w:rPr>
      </w:pPr>
      <w:r w:rsidRPr="00AE3A8D">
        <w:rPr>
          <w:rFonts w:ascii="Times New Roman" w:eastAsia="Times New Roman" w:hAnsi="Times New Roman" w:cs="Times New Roman"/>
          <w:sz w:val="24"/>
          <w:szCs w:val="24"/>
          <w:lang w:eastAsia="ru-RU"/>
        </w:rPr>
        <w:lastRenderedPageBreak/>
        <w:t xml:space="preserve">Показателем эффективности функционирования системы методической поддержки является готовность педагогов школы к участию в мероприятиях различного уровня, к передаче опыта работы коллегам. </w:t>
      </w:r>
    </w:p>
    <w:p w:rsidR="00C53B68" w:rsidRPr="00CF4406" w:rsidRDefault="00C53B68" w:rsidP="00471B76">
      <w:pPr>
        <w:pStyle w:val="1"/>
        <w:spacing w:line="360" w:lineRule="auto"/>
        <w:jc w:val="center"/>
        <w:rPr>
          <w:rFonts w:ascii="Times New Roman" w:eastAsia="Calibri" w:hAnsi="Times New Roman" w:cs="Times New Roman"/>
          <w:color w:val="auto"/>
          <w:sz w:val="24"/>
          <w:szCs w:val="24"/>
        </w:rPr>
      </w:pPr>
      <w:bookmarkStart w:id="1" w:name="_Toc358891667"/>
      <w:r w:rsidRPr="00CF4406">
        <w:rPr>
          <w:rFonts w:ascii="Times New Roman" w:eastAsia="Calibri" w:hAnsi="Times New Roman" w:cs="Times New Roman"/>
          <w:color w:val="auto"/>
          <w:sz w:val="24"/>
          <w:szCs w:val="24"/>
        </w:rPr>
        <w:t>Заключение.</w:t>
      </w:r>
      <w:bookmarkEnd w:id="1"/>
    </w:p>
    <w:p w:rsidR="00C53B68" w:rsidRPr="00CF4406" w:rsidRDefault="00C53B68" w:rsidP="00C53B68">
      <w:pPr>
        <w:spacing w:line="360" w:lineRule="auto"/>
        <w:ind w:firstLine="708"/>
        <w:jc w:val="both"/>
        <w:rPr>
          <w:rFonts w:ascii="Times New Roman" w:eastAsia="Calibri" w:hAnsi="Times New Roman" w:cs="Times New Roman"/>
          <w:sz w:val="24"/>
          <w:szCs w:val="24"/>
        </w:rPr>
      </w:pPr>
      <w:r w:rsidRPr="00CF4406">
        <w:rPr>
          <w:rFonts w:ascii="Times New Roman" w:eastAsia="Calibri" w:hAnsi="Times New Roman" w:cs="Times New Roman"/>
          <w:sz w:val="24"/>
          <w:szCs w:val="24"/>
        </w:rPr>
        <w:t>На сегодняшний день в образовательном процессе для повышения качества обучения необходимо применять не только разнообразные методы, формы работы и современные технологии образования, но и современные достижения техники - мультимедиа, интерактивную доску, компьютеры. Внедрение интерактивных технологий в образовательные процессы является одним из ключевых моментов информатизации образования.</w:t>
      </w:r>
    </w:p>
    <w:p w:rsidR="00C53B68" w:rsidRPr="00CF4406" w:rsidRDefault="00C53B68" w:rsidP="00C53B68">
      <w:pPr>
        <w:spacing w:line="360" w:lineRule="auto"/>
        <w:ind w:firstLine="708"/>
        <w:jc w:val="both"/>
        <w:rPr>
          <w:rFonts w:ascii="Times New Roman" w:eastAsia="Calibri" w:hAnsi="Times New Roman" w:cs="Times New Roman"/>
          <w:sz w:val="24"/>
          <w:szCs w:val="24"/>
        </w:rPr>
      </w:pPr>
      <w:r w:rsidRPr="00CF4406">
        <w:rPr>
          <w:rFonts w:ascii="Times New Roman" w:eastAsia="Calibri" w:hAnsi="Times New Roman" w:cs="Times New Roman"/>
          <w:sz w:val="24"/>
          <w:szCs w:val="24"/>
        </w:rPr>
        <w:t>Обобщая выше сказанное, можно констатировать:</w:t>
      </w:r>
    </w:p>
    <w:p w:rsidR="00C53B68" w:rsidRPr="00CF4406" w:rsidRDefault="00C53B68" w:rsidP="00C53B68">
      <w:pPr>
        <w:spacing w:line="360" w:lineRule="auto"/>
        <w:jc w:val="both"/>
        <w:rPr>
          <w:rFonts w:ascii="Times New Roman" w:eastAsia="Calibri" w:hAnsi="Times New Roman" w:cs="Times New Roman"/>
          <w:sz w:val="24"/>
          <w:szCs w:val="24"/>
        </w:rPr>
      </w:pPr>
      <w:r w:rsidRPr="00CF4406">
        <w:rPr>
          <w:rFonts w:ascii="Times New Roman" w:eastAsia="Calibri" w:hAnsi="Times New Roman" w:cs="Times New Roman"/>
          <w:sz w:val="24"/>
          <w:szCs w:val="24"/>
        </w:rPr>
        <w:t>•</w:t>
      </w:r>
      <w:r w:rsidRPr="00CF4406">
        <w:rPr>
          <w:rFonts w:ascii="Times New Roman" w:eastAsia="Calibri" w:hAnsi="Times New Roman" w:cs="Times New Roman"/>
          <w:sz w:val="24"/>
          <w:szCs w:val="24"/>
        </w:rPr>
        <w:tab/>
        <w:t xml:space="preserve"> </w:t>
      </w:r>
      <w:r w:rsidR="00471B76">
        <w:rPr>
          <w:rFonts w:ascii="Times New Roman" w:eastAsia="Calibri" w:hAnsi="Times New Roman" w:cs="Times New Roman"/>
          <w:sz w:val="24"/>
          <w:szCs w:val="24"/>
        </w:rPr>
        <w:t>интерактивная доска</w:t>
      </w:r>
      <w:r w:rsidRPr="00CF4406">
        <w:rPr>
          <w:rFonts w:ascii="Times New Roman" w:eastAsia="Calibri" w:hAnsi="Times New Roman" w:cs="Times New Roman"/>
          <w:sz w:val="24"/>
          <w:szCs w:val="24"/>
        </w:rPr>
        <w:t xml:space="preserve"> является эффективным средством повышения качества образовательного процесса;</w:t>
      </w:r>
    </w:p>
    <w:p w:rsidR="00C53B68" w:rsidRPr="00CF4406" w:rsidRDefault="00C53B68" w:rsidP="00C53B68">
      <w:pPr>
        <w:spacing w:line="360" w:lineRule="auto"/>
        <w:jc w:val="both"/>
        <w:rPr>
          <w:rFonts w:ascii="Times New Roman" w:eastAsia="Calibri" w:hAnsi="Times New Roman" w:cs="Times New Roman"/>
          <w:sz w:val="24"/>
          <w:szCs w:val="24"/>
        </w:rPr>
      </w:pPr>
      <w:r w:rsidRPr="00CF4406">
        <w:rPr>
          <w:rFonts w:ascii="Times New Roman" w:eastAsia="Calibri" w:hAnsi="Times New Roman" w:cs="Times New Roman"/>
          <w:sz w:val="24"/>
          <w:szCs w:val="24"/>
        </w:rPr>
        <w:t>•</w:t>
      </w:r>
      <w:r w:rsidRPr="00CF4406">
        <w:rPr>
          <w:rFonts w:ascii="Times New Roman" w:eastAsia="Calibri" w:hAnsi="Times New Roman" w:cs="Times New Roman"/>
          <w:sz w:val="24"/>
          <w:szCs w:val="24"/>
        </w:rPr>
        <w:tab/>
      </w:r>
      <w:r w:rsidR="00471B76">
        <w:rPr>
          <w:rFonts w:ascii="Times New Roman" w:eastAsia="Calibri" w:hAnsi="Times New Roman" w:cs="Times New Roman"/>
          <w:sz w:val="24"/>
          <w:szCs w:val="24"/>
        </w:rPr>
        <w:t>интерактивная доска</w:t>
      </w:r>
      <w:r w:rsidR="00471B76" w:rsidRPr="00CF4406">
        <w:rPr>
          <w:rFonts w:ascii="Times New Roman" w:eastAsia="Calibri" w:hAnsi="Times New Roman" w:cs="Times New Roman"/>
          <w:sz w:val="24"/>
          <w:szCs w:val="24"/>
        </w:rPr>
        <w:t xml:space="preserve"> </w:t>
      </w:r>
      <w:r w:rsidRPr="00CF4406">
        <w:rPr>
          <w:rFonts w:ascii="Times New Roman" w:eastAsia="Calibri" w:hAnsi="Times New Roman" w:cs="Times New Roman"/>
          <w:sz w:val="24"/>
          <w:szCs w:val="24"/>
        </w:rPr>
        <w:t>активно расширяет возможности традиционных средств информатизации и программного обеспечения;</w:t>
      </w:r>
    </w:p>
    <w:p w:rsidR="00C53B68" w:rsidRPr="00CF4406" w:rsidRDefault="00C53B68" w:rsidP="00C53B68">
      <w:pPr>
        <w:spacing w:line="360" w:lineRule="auto"/>
        <w:jc w:val="both"/>
        <w:rPr>
          <w:rFonts w:ascii="Times New Roman" w:eastAsia="Calibri" w:hAnsi="Times New Roman" w:cs="Times New Roman"/>
          <w:sz w:val="24"/>
          <w:szCs w:val="24"/>
        </w:rPr>
      </w:pPr>
      <w:r w:rsidRPr="00CF4406">
        <w:rPr>
          <w:rFonts w:ascii="Times New Roman" w:eastAsia="Calibri" w:hAnsi="Times New Roman" w:cs="Times New Roman"/>
          <w:sz w:val="24"/>
          <w:szCs w:val="24"/>
        </w:rPr>
        <w:t>•</w:t>
      </w:r>
      <w:r w:rsidRPr="00CF4406">
        <w:rPr>
          <w:rFonts w:ascii="Times New Roman" w:eastAsia="Calibri" w:hAnsi="Times New Roman" w:cs="Times New Roman"/>
          <w:sz w:val="24"/>
          <w:szCs w:val="24"/>
        </w:rPr>
        <w:tab/>
        <w:t xml:space="preserve"> </w:t>
      </w:r>
      <w:r w:rsidR="00471B76">
        <w:rPr>
          <w:rFonts w:ascii="Times New Roman" w:eastAsia="Calibri" w:hAnsi="Times New Roman" w:cs="Times New Roman"/>
          <w:sz w:val="24"/>
          <w:szCs w:val="24"/>
        </w:rPr>
        <w:t>интерактивная доска</w:t>
      </w:r>
      <w:r w:rsidR="00471B76" w:rsidRPr="00CF4406">
        <w:rPr>
          <w:rFonts w:ascii="Times New Roman" w:eastAsia="Calibri" w:hAnsi="Times New Roman" w:cs="Times New Roman"/>
          <w:sz w:val="24"/>
          <w:szCs w:val="24"/>
        </w:rPr>
        <w:t xml:space="preserve"> </w:t>
      </w:r>
      <w:r w:rsidRPr="00CF4406">
        <w:rPr>
          <w:rFonts w:ascii="Times New Roman" w:eastAsia="Calibri" w:hAnsi="Times New Roman" w:cs="Times New Roman"/>
          <w:sz w:val="24"/>
          <w:szCs w:val="24"/>
        </w:rPr>
        <w:t>обладает уникальными по отношению к другим средствам информатизации возможностями по проектированию уроков;</w:t>
      </w:r>
    </w:p>
    <w:p w:rsidR="00C53B68" w:rsidRPr="00CF4406" w:rsidRDefault="00C53B68" w:rsidP="00C53B68">
      <w:pPr>
        <w:spacing w:line="360" w:lineRule="auto"/>
        <w:jc w:val="both"/>
        <w:rPr>
          <w:rFonts w:ascii="Times New Roman" w:eastAsia="Calibri" w:hAnsi="Times New Roman" w:cs="Times New Roman"/>
          <w:sz w:val="24"/>
          <w:szCs w:val="24"/>
        </w:rPr>
      </w:pPr>
      <w:r w:rsidRPr="00CF4406">
        <w:rPr>
          <w:rFonts w:ascii="Times New Roman" w:eastAsia="Calibri" w:hAnsi="Times New Roman" w:cs="Times New Roman"/>
          <w:sz w:val="24"/>
          <w:szCs w:val="24"/>
        </w:rPr>
        <w:t>•</w:t>
      </w:r>
      <w:r w:rsidRPr="00CF4406">
        <w:rPr>
          <w:rFonts w:ascii="Times New Roman" w:eastAsia="Calibri" w:hAnsi="Times New Roman" w:cs="Times New Roman"/>
          <w:sz w:val="24"/>
          <w:szCs w:val="24"/>
        </w:rPr>
        <w:tab/>
        <w:t xml:space="preserve"> использование </w:t>
      </w:r>
      <w:r w:rsidR="00471B76">
        <w:rPr>
          <w:rFonts w:ascii="Times New Roman" w:eastAsia="Calibri" w:hAnsi="Times New Roman" w:cs="Times New Roman"/>
          <w:sz w:val="24"/>
          <w:szCs w:val="24"/>
        </w:rPr>
        <w:t>интерактивной доски</w:t>
      </w:r>
      <w:r w:rsidR="00471B76" w:rsidRPr="00CF4406">
        <w:rPr>
          <w:rFonts w:ascii="Times New Roman" w:eastAsia="Calibri" w:hAnsi="Times New Roman" w:cs="Times New Roman"/>
          <w:sz w:val="24"/>
          <w:szCs w:val="24"/>
        </w:rPr>
        <w:t xml:space="preserve"> </w:t>
      </w:r>
      <w:r w:rsidRPr="00CF4406">
        <w:rPr>
          <w:rFonts w:ascii="Times New Roman" w:eastAsia="Calibri" w:hAnsi="Times New Roman" w:cs="Times New Roman"/>
          <w:sz w:val="24"/>
          <w:szCs w:val="24"/>
        </w:rPr>
        <w:t>в учреждениях образования повышает мотивацию и эффективность работы учащихся и педагогов;</w:t>
      </w:r>
    </w:p>
    <w:p w:rsidR="00C53B68" w:rsidRPr="00CF4406" w:rsidRDefault="00C53B68" w:rsidP="00C53B68">
      <w:pPr>
        <w:spacing w:line="360" w:lineRule="auto"/>
        <w:jc w:val="both"/>
        <w:rPr>
          <w:rFonts w:ascii="Times New Roman" w:eastAsia="Calibri" w:hAnsi="Times New Roman" w:cs="Times New Roman"/>
          <w:sz w:val="24"/>
          <w:szCs w:val="24"/>
        </w:rPr>
      </w:pPr>
      <w:r w:rsidRPr="00CF4406">
        <w:rPr>
          <w:rFonts w:ascii="Times New Roman" w:eastAsia="Calibri" w:hAnsi="Times New Roman" w:cs="Times New Roman"/>
          <w:sz w:val="24"/>
          <w:szCs w:val="24"/>
        </w:rPr>
        <w:t>•</w:t>
      </w:r>
      <w:r w:rsidRPr="00CF4406">
        <w:rPr>
          <w:rFonts w:ascii="Times New Roman" w:eastAsia="Calibri" w:hAnsi="Times New Roman" w:cs="Times New Roman"/>
          <w:sz w:val="24"/>
          <w:szCs w:val="24"/>
        </w:rPr>
        <w:tab/>
        <w:t xml:space="preserve"> через использование </w:t>
      </w:r>
      <w:r w:rsidR="00471B76">
        <w:rPr>
          <w:rFonts w:ascii="Times New Roman" w:eastAsia="Calibri" w:hAnsi="Times New Roman" w:cs="Times New Roman"/>
          <w:sz w:val="24"/>
          <w:szCs w:val="24"/>
        </w:rPr>
        <w:t>интерактивной доски</w:t>
      </w:r>
      <w:r w:rsidRPr="00CF4406">
        <w:rPr>
          <w:rFonts w:ascii="Times New Roman" w:eastAsia="Calibri" w:hAnsi="Times New Roman" w:cs="Times New Roman"/>
          <w:sz w:val="24"/>
          <w:szCs w:val="24"/>
        </w:rPr>
        <w:t xml:space="preserve"> обеспечивается успешность обучения, развитие творческой активности и увлеченности предметом;</w:t>
      </w:r>
    </w:p>
    <w:p w:rsidR="00C53B68" w:rsidRPr="00CF4406" w:rsidRDefault="00C53B68" w:rsidP="00C53B68">
      <w:pPr>
        <w:spacing w:line="360" w:lineRule="auto"/>
        <w:jc w:val="both"/>
        <w:rPr>
          <w:rFonts w:ascii="Times New Roman" w:eastAsia="Calibri" w:hAnsi="Times New Roman" w:cs="Times New Roman"/>
          <w:sz w:val="24"/>
          <w:szCs w:val="24"/>
        </w:rPr>
      </w:pPr>
      <w:r w:rsidRPr="00CF4406">
        <w:rPr>
          <w:rFonts w:ascii="Times New Roman" w:eastAsia="Calibri" w:hAnsi="Times New Roman" w:cs="Times New Roman"/>
          <w:sz w:val="24"/>
          <w:szCs w:val="24"/>
        </w:rPr>
        <w:t>•</w:t>
      </w:r>
      <w:r w:rsidRPr="00CF4406">
        <w:rPr>
          <w:rFonts w:ascii="Times New Roman" w:eastAsia="Calibri" w:hAnsi="Times New Roman" w:cs="Times New Roman"/>
          <w:sz w:val="24"/>
          <w:szCs w:val="24"/>
        </w:rPr>
        <w:tab/>
        <w:t xml:space="preserve"> использование интерактивной доски на уроках значительно экономит время, позволяет увеличивать объём информации, усваиваемой детьми, стимулирует развитие их мыслительной и творческой активности, включает в работу всех учащихся, находящихся в классе.</w:t>
      </w:r>
    </w:p>
    <w:p w:rsidR="00C53B68" w:rsidRPr="005464C2" w:rsidRDefault="00C53B68" w:rsidP="00C53B68">
      <w:pPr>
        <w:spacing w:line="360" w:lineRule="auto"/>
        <w:ind w:firstLine="708"/>
        <w:jc w:val="both"/>
        <w:rPr>
          <w:rFonts w:ascii="Times New Roman" w:eastAsia="Calibri" w:hAnsi="Times New Roman" w:cs="Times New Roman"/>
          <w:color w:val="C00000"/>
          <w:sz w:val="24"/>
          <w:szCs w:val="24"/>
        </w:rPr>
      </w:pPr>
      <w:r w:rsidRPr="00CF4406">
        <w:rPr>
          <w:rFonts w:ascii="Times New Roman" w:eastAsia="Calibri" w:hAnsi="Times New Roman" w:cs="Times New Roman"/>
          <w:sz w:val="24"/>
          <w:szCs w:val="24"/>
        </w:rPr>
        <w:t>Следует отметить, что время на предварительную подготовку урока при использовании интерактивной доски на первом этапе, несомненно, увеличивается, однако постепенно накапливается методическая база, создаваемая учителями, что значительно облегчает эту подготовку в дальнейшем.</w:t>
      </w:r>
      <w:r w:rsidRPr="005464C2">
        <w:rPr>
          <w:rFonts w:ascii="Times New Roman" w:eastAsia="Calibri" w:hAnsi="Times New Roman" w:cs="Times New Roman"/>
          <w:color w:val="C00000"/>
          <w:sz w:val="24"/>
          <w:szCs w:val="24"/>
        </w:rPr>
        <w:br w:type="page"/>
      </w:r>
    </w:p>
    <w:p w:rsidR="00C53B68" w:rsidRPr="00AE3A8D" w:rsidRDefault="00C53B68" w:rsidP="00C53B68">
      <w:pPr>
        <w:pStyle w:val="1"/>
        <w:spacing w:line="360" w:lineRule="auto"/>
        <w:rPr>
          <w:rFonts w:ascii="Times New Roman" w:eastAsia="Calibri" w:hAnsi="Times New Roman" w:cs="Times New Roman"/>
          <w:color w:val="auto"/>
          <w:sz w:val="24"/>
        </w:rPr>
      </w:pPr>
      <w:bookmarkStart w:id="2" w:name="_Toc358891668"/>
      <w:r w:rsidRPr="00AE3A8D">
        <w:rPr>
          <w:rFonts w:ascii="Times New Roman" w:eastAsia="Calibri" w:hAnsi="Times New Roman" w:cs="Times New Roman"/>
          <w:color w:val="auto"/>
          <w:sz w:val="24"/>
        </w:rPr>
        <w:lastRenderedPageBreak/>
        <w:t>Список используемых источников.</w:t>
      </w:r>
      <w:bookmarkEnd w:id="2"/>
    </w:p>
    <w:p w:rsidR="00C53B68" w:rsidRPr="00AE3A8D" w:rsidRDefault="00C53B68" w:rsidP="00C53B68">
      <w:pPr>
        <w:pStyle w:val="a7"/>
        <w:numPr>
          <w:ilvl w:val="0"/>
          <w:numId w:val="22"/>
        </w:numPr>
        <w:spacing w:line="360" w:lineRule="auto"/>
        <w:jc w:val="both"/>
        <w:rPr>
          <w:rFonts w:ascii="Times New Roman" w:hAnsi="Times New Roman" w:cs="Times New Roman"/>
          <w:sz w:val="24"/>
          <w:szCs w:val="24"/>
        </w:rPr>
      </w:pPr>
      <w:r w:rsidRPr="00AE3A8D">
        <w:rPr>
          <w:rFonts w:ascii="Times New Roman" w:hAnsi="Times New Roman" w:cs="Times New Roman"/>
          <w:sz w:val="24"/>
          <w:szCs w:val="24"/>
        </w:rPr>
        <w:t xml:space="preserve">Интерактивные технологии для детей с ограниченными возможностями здоровья (методическая разработка). // Ярославцева Е.И. Сборник методических рекомендаций по работе со Smart-устройствами и программами. Умные уроки со </w:t>
      </w:r>
      <w:proofErr w:type="spellStart"/>
      <w:r w:rsidRPr="00AE3A8D">
        <w:rPr>
          <w:rFonts w:ascii="Times New Roman" w:hAnsi="Times New Roman" w:cs="Times New Roman"/>
          <w:sz w:val="24"/>
          <w:szCs w:val="24"/>
        </w:rPr>
        <w:t>Smart</w:t>
      </w:r>
      <w:proofErr w:type="spellEnd"/>
      <w:r w:rsidRPr="00AE3A8D">
        <w:rPr>
          <w:rFonts w:ascii="Times New Roman" w:hAnsi="Times New Roman" w:cs="Times New Roman"/>
          <w:sz w:val="24"/>
          <w:szCs w:val="24"/>
        </w:rPr>
        <w:t xml:space="preserve">. </w:t>
      </w:r>
      <w:r w:rsidR="005464C2">
        <w:rPr>
          <w:rFonts w:ascii="Times New Roman" w:hAnsi="Times New Roman" w:cs="Times New Roman"/>
          <w:sz w:val="24"/>
          <w:szCs w:val="24"/>
        </w:rPr>
        <w:t>– М.: POLYMEDIA, 2007</w:t>
      </w:r>
      <w:r w:rsidRPr="00AE3A8D">
        <w:rPr>
          <w:rFonts w:ascii="Times New Roman" w:hAnsi="Times New Roman" w:cs="Times New Roman"/>
          <w:sz w:val="24"/>
          <w:szCs w:val="24"/>
        </w:rPr>
        <w:t>.</w:t>
      </w:r>
    </w:p>
    <w:p w:rsidR="00C53B68" w:rsidRPr="00AE3A8D" w:rsidRDefault="00C53B68" w:rsidP="00C53B68">
      <w:pPr>
        <w:pStyle w:val="a7"/>
        <w:numPr>
          <w:ilvl w:val="0"/>
          <w:numId w:val="22"/>
        </w:numPr>
        <w:spacing w:after="0" w:line="360" w:lineRule="auto"/>
        <w:jc w:val="both"/>
        <w:rPr>
          <w:rFonts w:ascii="Times New Roman" w:hAnsi="Times New Roman" w:cs="Times New Roman"/>
          <w:sz w:val="24"/>
          <w:szCs w:val="24"/>
        </w:rPr>
      </w:pPr>
      <w:bookmarkStart w:id="3" w:name="_Приложение."/>
      <w:bookmarkEnd w:id="3"/>
      <w:r w:rsidRPr="00AE3A8D">
        <w:rPr>
          <w:rFonts w:ascii="Times New Roman" w:hAnsi="Times New Roman" w:cs="Times New Roman"/>
          <w:sz w:val="24"/>
          <w:szCs w:val="24"/>
        </w:rPr>
        <w:t xml:space="preserve">Интерактивные доски и их использование в учебном процессе // Горюнова М.А., Семенова Т.В., </w:t>
      </w:r>
      <w:proofErr w:type="spellStart"/>
      <w:r w:rsidRPr="00AE3A8D">
        <w:rPr>
          <w:rFonts w:ascii="Times New Roman" w:hAnsi="Times New Roman" w:cs="Times New Roman"/>
          <w:sz w:val="24"/>
          <w:szCs w:val="24"/>
        </w:rPr>
        <w:t>Солоневичева</w:t>
      </w:r>
      <w:proofErr w:type="spellEnd"/>
      <w:r w:rsidRPr="00AE3A8D">
        <w:rPr>
          <w:rFonts w:ascii="Times New Roman" w:hAnsi="Times New Roman" w:cs="Times New Roman"/>
          <w:sz w:val="24"/>
          <w:szCs w:val="24"/>
        </w:rPr>
        <w:t xml:space="preserve"> М.Н. – СПб: Издательство «</w:t>
      </w:r>
      <w:proofErr w:type="spellStart"/>
      <w:r w:rsidRPr="00AE3A8D">
        <w:rPr>
          <w:rFonts w:ascii="Times New Roman" w:hAnsi="Times New Roman" w:cs="Times New Roman"/>
          <w:sz w:val="24"/>
          <w:szCs w:val="24"/>
        </w:rPr>
        <w:t>БВХ-Петербург</w:t>
      </w:r>
      <w:proofErr w:type="spellEnd"/>
      <w:r w:rsidRPr="00AE3A8D">
        <w:rPr>
          <w:rFonts w:ascii="Times New Roman" w:hAnsi="Times New Roman" w:cs="Times New Roman"/>
          <w:sz w:val="24"/>
          <w:szCs w:val="24"/>
        </w:rPr>
        <w:t>», 2010г.</w:t>
      </w:r>
    </w:p>
    <w:p w:rsidR="00C53B68" w:rsidRPr="00AE3A8D" w:rsidRDefault="00C53B68" w:rsidP="00C53B68">
      <w:pPr>
        <w:pStyle w:val="a7"/>
        <w:numPr>
          <w:ilvl w:val="0"/>
          <w:numId w:val="22"/>
        </w:numPr>
        <w:spacing w:after="0" w:line="360" w:lineRule="auto"/>
        <w:jc w:val="both"/>
        <w:rPr>
          <w:rFonts w:ascii="Times New Roman" w:hAnsi="Times New Roman" w:cs="Times New Roman"/>
          <w:sz w:val="24"/>
          <w:szCs w:val="24"/>
        </w:rPr>
      </w:pPr>
      <w:r w:rsidRPr="00AE3A8D">
        <w:rPr>
          <w:rFonts w:ascii="Times New Roman" w:hAnsi="Times New Roman" w:cs="Times New Roman"/>
          <w:sz w:val="24"/>
          <w:szCs w:val="24"/>
        </w:rPr>
        <w:t xml:space="preserve">Использование интерактивного оборудования в образовательном процессе, сборник метод. материалов, сост. </w:t>
      </w:r>
      <w:proofErr w:type="spellStart"/>
      <w:r w:rsidRPr="00AE3A8D">
        <w:rPr>
          <w:rFonts w:ascii="Times New Roman" w:hAnsi="Times New Roman" w:cs="Times New Roman"/>
          <w:sz w:val="24"/>
          <w:szCs w:val="24"/>
        </w:rPr>
        <w:t>Т.В.Лазыкина</w:t>
      </w:r>
      <w:proofErr w:type="spellEnd"/>
      <w:r w:rsidRPr="00AE3A8D">
        <w:rPr>
          <w:rFonts w:ascii="Times New Roman" w:hAnsi="Times New Roman" w:cs="Times New Roman"/>
          <w:sz w:val="24"/>
          <w:szCs w:val="24"/>
        </w:rPr>
        <w:t>, СПб</w:t>
      </w:r>
      <w:proofErr w:type="gramStart"/>
      <w:r w:rsidRPr="00AE3A8D">
        <w:rPr>
          <w:rFonts w:ascii="Times New Roman" w:hAnsi="Times New Roman" w:cs="Times New Roman"/>
          <w:sz w:val="24"/>
          <w:szCs w:val="24"/>
        </w:rPr>
        <w:t xml:space="preserve">.: </w:t>
      </w:r>
      <w:proofErr w:type="gramEnd"/>
      <w:r w:rsidRPr="00AE3A8D">
        <w:rPr>
          <w:rFonts w:ascii="Times New Roman" w:hAnsi="Times New Roman" w:cs="Times New Roman"/>
          <w:sz w:val="24"/>
          <w:szCs w:val="24"/>
        </w:rPr>
        <w:t>ГОУ ДПО ЦПКС «Региональный центр оценки качества образования и информационных технологий, 2007г.</w:t>
      </w:r>
    </w:p>
    <w:p w:rsidR="00C53B68" w:rsidRPr="00AE3A8D" w:rsidRDefault="00C53B68" w:rsidP="00C53B68">
      <w:pPr>
        <w:pStyle w:val="a7"/>
        <w:numPr>
          <w:ilvl w:val="0"/>
          <w:numId w:val="22"/>
        </w:numPr>
        <w:spacing w:line="360" w:lineRule="auto"/>
        <w:jc w:val="both"/>
        <w:rPr>
          <w:rFonts w:ascii="Times New Roman" w:hAnsi="Times New Roman" w:cs="Times New Roman"/>
          <w:sz w:val="24"/>
          <w:szCs w:val="24"/>
        </w:rPr>
      </w:pPr>
      <w:r w:rsidRPr="00AE3A8D">
        <w:rPr>
          <w:rFonts w:ascii="Times New Roman" w:hAnsi="Times New Roman" w:cs="Times New Roman"/>
          <w:sz w:val="24"/>
          <w:szCs w:val="24"/>
        </w:rPr>
        <w:t xml:space="preserve">Особые потребности – особые возможности: </w:t>
      </w:r>
      <w:proofErr w:type="spellStart"/>
      <w:r w:rsidRPr="00AE3A8D">
        <w:rPr>
          <w:rFonts w:ascii="Times New Roman" w:hAnsi="Times New Roman" w:cs="Times New Roman"/>
          <w:sz w:val="24"/>
          <w:szCs w:val="24"/>
        </w:rPr>
        <w:t>Smart</w:t>
      </w:r>
      <w:proofErr w:type="spellEnd"/>
      <w:r w:rsidRPr="00AE3A8D">
        <w:rPr>
          <w:rFonts w:ascii="Times New Roman" w:hAnsi="Times New Roman" w:cs="Times New Roman"/>
          <w:sz w:val="24"/>
          <w:szCs w:val="24"/>
        </w:rPr>
        <w:t xml:space="preserve"> </w:t>
      </w:r>
      <w:proofErr w:type="spellStart"/>
      <w:r w:rsidRPr="00AE3A8D">
        <w:rPr>
          <w:rFonts w:ascii="Times New Roman" w:hAnsi="Times New Roman" w:cs="Times New Roman"/>
          <w:sz w:val="24"/>
          <w:szCs w:val="24"/>
        </w:rPr>
        <w:t>Board</w:t>
      </w:r>
      <w:proofErr w:type="spellEnd"/>
      <w:r w:rsidRPr="00AE3A8D">
        <w:rPr>
          <w:rFonts w:ascii="Times New Roman" w:hAnsi="Times New Roman" w:cs="Times New Roman"/>
          <w:sz w:val="24"/>
          <w:szCs w:val="24"/>
        </w:rPr>
        <w:t xml:space="preserve"> технологии для развития потенций нестандартного ребенка. // Ярославцева Е.И. Сб. XVII Международной конференции-выставки «Информационные технологии в образовании» 9-11 ноября, 2007г. («ИТО – 2007г.») Ч.V. С. 101-103.</w:t>
      </w:r>
    </w:p>
    <w:p w:rsidR="00C53B68" w:rsidRPr="00AE3A8D" w:rsidRDefault="00C53B68" w:rsidP="00C53B68">
      <w:pPr>
        <w:pStyle w:val="a7"/>
        <w:numPr>
          <w:ilvl w:val="0"/>
          <w:numId w:val="22"/>
        </w:numPr>
        <w:spacing w:after="0" w:line="360" w:lineRule="auto"/>
        <w:jc w:val="both"/>
        <w:rPr>
          <w:rFonts w:ascii="Times New Roman" w:hAnsi="Times New Roman" w:cs="Times New Roman"/>
          <w:sz w:val="24"/>
          <w:szCs w:val="24"/>
        </w:rPr>
      </w:pPr>
      <w:r w:rsidRPr="00AE3A8D">
        <w:rPr>
          <w:rFonts w:ascii="Times New Roman" w:hAnsi="Times New Roman" w:cs="Times New Roman"/>
          <w:sz w:val="24"/>
          <w:szCs w:val="24"/>
        </w:rPr>
        <w:t xml:space="preserve">Электронные интерактивные доски </w:t>
      </w:r>
      <w:proofErr w:type="spellStart"/>
      <w:r w:rsidRPr="00AE3A8D">
        <w:rPr>
          <w:rFonts w:ascii="Times New Roman" w:hAnsi="Times New Roman" w:cs="Times New Roman"/>
          <w:sz w:val="24"/>
          <w:szCs w:val="24"/>
        </w:rPr>
        <w:t>SMARTboard</w:t>
      </w:r>
      <w:proofErr w:type="spellEnd"/>
      <w:r w:rsidRPr="00AE3A8D">
        <w:rPr>
          <w:rFonts w:ascii="Times New Roman" w:hAnsi="Times New Roman" w:cs="Times New Roman"/>
          <w:sz w:val="24"/>
          <w:szCs w:val="24"/>
        </w:rPr>
        <w:t xml:space="preserve"> – новые технологии в образовании [Электронный ресурс] / </w:t>
      </w:r>
      <w:hyperlink r:id="rId5" w:history="1">
        <w:r w:rsidRPr="00AE3A8D">
          <w:rPr>
            <w:rStyle w:val="a8"/>
            <w:rFonts w:ascii="Times New Roman" w:hAnsi="Times New Roman" w:cs="Times New Roman"/>
            <w:color w:val="auto"/>
            <w:sz w:val="24"/>
            <w:szCs w:val="24"/>
          </w:rPr>
          <w:t>http://www.smartboard.ru/</w:t>
        </w:r>
      </w:hyperlink>
    </w:p>
    <w:p w:rsidR="00C53B68" w:rsidRPr="00471B76" w:rsidRDefault="00C53B68" w:rsidP="00C53B68">
      <w:pPr>
        <w:rPr>
          <w:rFonts w:ascii="Times New Roman" w:eastAsia="Times New Roman" w:hAnsi="Times New Roman" w:cs="Times New Roman"/>
          <w:b/>
          <w:bCs/>
          <w:sz w:val="28"/>
          <w:szCs w:val="28"/>
          <w:lang w:eastAsia="ru-RU"/>
        </w:rPr>
      </w:pPr>
    </w:p>
    <w:p w:rsidR="00322E22" w:rsidRDefault="00322E22" w:rsidP="00C53B68"/>
    <w:sectPr w:rsidR="00322E22" w:rsidSect="00322E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236"/>
    <w:multiLevelType w:val="multilevel"/>
    <w:tmpl w:val="F968CB9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
    <w:nsid w:val="1667244A"/>
    <w:multiLevelType w:val="hybridMultilevel"/>
    <w:tmpl w:val="D7BE0C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A21393"/>
    <w:multiLevelType w:val="multilevel"/>
    <w:tmpl w:val="6F8CE59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3">
    <w:nsid w:val="1BD72D5B"/>
    <w:multiLevelType w:val="multilevel"/>
    <w:tmpl w:val="183C3088"/>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4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4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4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4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4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4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4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44"/>
        <w:u w:val="none"/>
        <w:vertAlign w:val="baseline"/>
      </w:rPr>
    </w:lvl>
  </w:abstractNum>
  <w:abstractNum w:abstractNumId="4">
    <w:nsid w:val="1CD6651D"/>
    <w:multiLevelType w:val="multilevel"/>
    <w:tmpl w:val="6F767E8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5">
    <w:nsid w:val="21BE2169"/>
    <w:multiLevelType w:val="multilevel"/>
    <w:tmpl w:val="436AAAB8"/>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6">
    <w:nsid w:val="48D97D4E"/>
    <w:multiLevelType w:val="multilevel"/>
    <w:tmpl w:val="10DAC91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7">
    <w:nsid w:val="4C3F5776"/>
    <w:multiLevelType w:val="multilevel"/>
    <w:tmpl w:val="8E2A890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4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4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4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4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4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4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4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44"/>
        <w:u w:val="none"/>
        <w:vertAlign w:val="baseline"/>
      </w:rPr>
    </w:lvl>
  </w:abstractNum>
  <w:abstractNum w:abstractNumId="8">
    <w:nsid w:val="4C6C1BBA"/>
    <w:multiLevelType w:val="multilevel"/>
    <w:tmpl w:val="60FE7E14"/>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4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4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4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4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4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4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4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44"/>
        <w:u w:val="none"/>
        <w:vertAlign w:val="baseline"/>
      </w:rPr>
    </w:lvl>
  </w:abstractNum>
  <w:abstractNum w:abstractNumId="9">
    <w:nsid w:val="4D312437"/>
    <w:multiLevelType w:val="multilevel"/>
    <w:tmpl w:val="63F41998"/>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4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4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4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4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4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4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4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44"/>
        <w:u w:val="none"/>
        <w:vertAlign w:val="baseline"/>
      </w:rPr>
    </w:lvl>
  </w:abstractNum>
  <w:abstractNum w:abstractNumId="10">
    <w:nsid w:val="527F29D8"/>
    <w:multiLevelType w:val="multilevel"/>
    <w:tmpl w:val="7F6E1DC2"/>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1">
    <w:nsid w:val="5388623C"/>
    <w:multiLevelType w:val="multilevel"/>
    <w:tmpl w:val="CC00A17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2">
    <w:nsid w:val="5667076F"/>
    <w:multiLevelType w:val="multilevel"/>
    <w:tmpl w:val="782A4F1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3">
    <w:nsid w:val="58AE473E"/>
    <w:multiLevelType w:val="multilevel"/>
    <w:tmpl w:val="2850F110"/>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4">
    <w:nsid w:val="5BE9304D"/>
    <w:multiLevelType w:val="multilevel"/>
    <w:tmpl w:val="C6CAEBC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5">
    <w:nsid w:val="629949C7"/>
    <w:multiLevelType w:val="hybridMultilevel"/>
    <w:tmpl w:val="3454E058"/>
    <w:lvl w:ilvl="0" w:tplc="2F02DAA0">
      <w:start w:val="1"/>
      <w:numFmt w:val="decimal"/>
      <w:lvlText w:val="%1."/>
      <w:lvlJc w:val="left"/>
      <w:pPr>
        <w:tabs>
          <w:tab w:val="num" w:pos="720"/>
        </w:tabs>
        <w:ind w:left="720" w:hanging="360"/>
      </w:pPr>
    </w:lvl>
    <w:lvl w:ilvl="1" w:tplc="A50C6624" w:tentative="1">
      <w:start w:val="1"/>
      <w:numFmt w:val="decimal"/>
      <w:lvlText w:val="%2."/>
      <w:lvlJc w:val="left"/>
      <w:pPr>
        <w:tabs>
          <w:tab w:val="num" w:pos="1440"/>
        </w:tabs>
        <w:ind w:left="1440" w:hanging="360"/>
      </w:pPr>
    </w:lvl>
    <w:lvl w:ilvl="2" w:tplc="E076B6CE" w:tentative="1">
      <w:start w:val="1"/>
      <w:numFmt w:val="decimal"/>
      <w:lvlText w:val="%3."/>
      <w:lvlJc w:val="left"/>
      <w:pPr>
        <w:tabs>
          <w:tab w:val="num" w:pos="2160"/>
        </w:tabs>
        <w:ind w:left="2160" w:hanging="360"/>
      </w:pPr>
    </w:lvl>
    <w:lvl w:ilvl="3" w:tplc="A8A09730" w:tentative="1">
      <w:start w:val="1"/>
      <w:numFmt w:val="decimal"/>
      <w:lvlText w:val="%4."/>
      <w:lvlJc w:val="left"/>
      <w:pPr>
        <w:tabs>
          <w:tab w:val="num" w:pos="2880"/>
        </w:tabs>
        <w:ind w:left="2880" w:hanging="360"/>
      </w:pPr>
    </w:lvl>
    <w:lvl w:ilvl="4" w:tplc="A8D0A070" w:tentative="1">
      <w:start w:val="1"/>
      <w:numFmt w:val="decimal"/>
      <w:lvlText w:val="%5."/>
      <w:lvlJc w:val="left"/>
      <w:pPr>
        <w:tabs>
          <w:tab w:val="num" w:pos="3600"/>
        </w:tabs>
        <w:ind w:left="3600" w:hanging="360"/>
      </w:pPr>
    </w:lvl>
    <w:lvl w:ilvl="5" w:tplc="885813E4" w:tentative="1">
      <w:start w:val="1"/>
      <w:numFmt w:val="decimal"/>
      <w:lvlText w:val="%6."/>
      <w:lvlJc w:val="left"/>
      <w:pPr>
        <w:tabs>
          <w:tab w:val="num" w:pos="4320"/>
        </w:tabs>
        <w:ind w:left="4320" w:hanging="360"/>
      </w:pPr>
    </w:lvl>
    <w:lvl w:ilvl="6" w:tplc="8AA0B372" w:tentative="1">
      <w:start w:val="1"/>
      <w:numFmt w:val="decimal"/>
      <w:lvlText w:val="%7."/>
      <w:lvlJc w:val="left"/>
      <w:pPr>
        <w:tabs>
          <w:tab w:val="num" w:pos="5040"/>
        </w:tabs>
        <w:ind w:left="5040" w:hanging="360"/>
      </w:pPr>
    </w:lvl>
    <w:lvl w:ilvl="7" w:tplc="A730893E" w:tentative="1">
      <w:start w:val="1"/>
      <w:numFmt w:val="decimal"/>
      <w:lvlText w:val="%8."/>
      <w:lvlJc w:val="left"/>
      <w:pPr>
        <w:tabs>
          <w:tab w:val="num" w:pos="5760"/>
        </w:tabs>
        <w:ind w:left="5760" w:hanging="360"/>
      </w:pPr>
    </w:lvl>
    <w:lvl w:ilvl="8" w:tplc="873C9DF2" w:tentative="1">
      <w:start w:val="1"/>
      <w:numFmt w:val="decimal"/>
      <w:lvlText w:val="%9."/>
      <w:lvlJc w:val="left"/>
      <w:pPr>
        <w:tabs>
          <w:tab w:val="num" w:pos="6480"/>
        </w:tabs>
        <w:ind w:left="6480" w:hanging="360"/>
      </w:pPr>
    </w:lvl>
  </w:abstractNum>
  <w:abstractNum w:abstractNumId="16">
    <w:nsid w:val="699016FF"/>
    <w:multiLevelType w:val="hybridMultilevel"/>
    <w:tmpl w:val="BBF40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DE6D9E"/>
    <w:multiLevelType w:val="hybridMultilevel"/>
    <w:tmpl w:val="57BE6924"/>
    <w:lvl w:ilvl="0" w:tplc="F1F616B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702E36"/>
    <w:multiLevelType w:val="hybridMultilevel"/>
    <w:tmpl w:val="2A12575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F07034"/>
    <w:multiLevelType w:val="singleLevel"/>
    <w:tmpl w:val="04190001"/>
    <w:lvl w:ilvl="0">
      <w:start w:val="1"/>
      <w:numFmt w:val="bullet"/>
      <w:lvlText w:val=""/>
      <w:lvlJc w:val="left"/>
      <w:pPr>
        <w:ind w:left="720" w:hanging="360"/>
      </w:pPr>
      <w:rPr>
        <w:rFonts w:ascii="Symbol" w:hAnsi="Symbol" w:hint="default"/>
      </w:rPr>
    </w:lvl>
  </w:abstractNum>
  <w:abstractNum w:abstractNumId="20">
    <w:nsid w:val="732515D2"/>
    <w:multiLevelType w:val="multilevel"/>
    <w:tmpl w:val="24E8555E"/>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4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4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4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4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4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4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4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44"/>
        <w:u w:val="none"/>
        <w:vertAlign w:val="baseline"/>
      </w:rPr>
    </w:lvl>
  </w:abstractNum>
  <w:abstractNum w:abstractNumId="21">
    <w:nsid w:val="77F12358"/>
    <w:multiLevelType w:val="multilevel"/>
    <w:tmpl w:val="B37E78C4"/>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num w:numId="1">
    <w:abstractNumId w:val="11"/>
  </w:num>
  <w:num w:numId="2">
    <w:abstractNumId w:val="13"/>
  </w:num>
  <w:num w:numId="3">
    <w:abstractNumId w:val="12"/>
  </w:num>
  <w:num w:numId="4">
    <w:abstractNumId w:val="21"/>
  </w:num>
  <w:num w:numId="5">
    <w:abstractNumId w:val="14"/>
  </w:num>
  <w:num w:numId="6">
    <w:abstractNumId w:val="7"/>
  </w:num>
  <w:num w:numId="7">
    <w:abstractNumId w:val="8"/>
  </w:num>
  <w:num w:numId="8">
    <w:abstractNumId w:val="9"/>
  </w:num>
  <w:num w:numId="9">
    <w:abstractNumId w:val="20"/>
  </w:num>
  <w:num w:numId="10">
    <w:abstractNumId w:val="2"/>
  </w:num>
  <w:num w:numId="11">
    <w:abstractNumId w:val="0"/>
  </w:num>
  <w:num w:numId="12">
    <w:abstractNumId w:val="10"/>
  </w:num>
  <w:num w:numId="13">
    <w:abstractNumId w:val="6"/>
  </w:num>
  <w:num w:numId="14">
    <w:abstractNumId w:val="5"/>
  </w:num>
  <w:num w:numId="15">
    <w:abstractNumId w:val="4"/>
  </w:num>
  <w:num w:numId="16">
    <w:abstractNumId w:val="3"/>
  </w:num>
  <w:num w:numId="17">
    <w:abstractNumId w:val="17"/>
  </w:num>
  <w:num w:numId="18">
    <w:abstractNumId w:val="18"/>
  </w:num>
  <w:num w:numId="19">
    <w:abstractNumId w:val="19"/>
  </w:num>
  <w:num w:numId="20">
    <w:abstractNumId w:val="1"/>
  </w:num>
  <w:num w:numId="21">
    <w:abstractNumId w:val="15"/>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3B68"/>
    <w:rsid w:val="00063D44"/>
    <w:rsid w:val="00120D20"/>
    <w:rsid w:val="00322E22"/>
    <w:rsid w:val="00471B76"/>
    <w:rsid w:val="005464C2"/>
    <w:rsid w:val="005B28FC"/>
    <w:rsid w:val="007339B3"/>
    <w:rsid w:val="008754C4"/>
    <w:rsid w:val="00C25CF6"/>
    <w:rsid w:val="00C53B68"/>
    <w:rsid w:val="00CF4406"/>
    <w:rsid w:val="00D15639"/>
    <w:rsid w:val="00E13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68"/>
  </w:style>
  <w:style w:type="paragraph" w:styleId="1">
    <w:name w:val="heading 1"/>
    <w:basedOn w:val="a"/>
    <w:next w:val="a"/>
    <w:link w:val="10"/>
    <w:uiPriority w:val="9"/>
    <w:qFormat/>
    <w:rsid w:val="00C53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3B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B6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53B68"/>
    <w:rPr>
      <w:rFonts w:asciiTheme="majorHAnsi" w:eastAsiaTheme="majorEastAsia" w:hAnsiTheme="majorHAnsi" w:cstheme="majorBidi"/>
      <w:b/>
      <w:bCs/>
      <w:color w:val="4F81BD" w:themeColor="accent1"/>
      <w:sz w:val="26"/>
      <w:szCs w:val="26"/>
    </w:rPr>
  </w:style>
  <w:style w:type="paragraph" w:styleId="a3">
    <w:name w:val="caption"/>
    <w:basedOn w:val="a"/>
    <w:next w:val="a"/>
    <w:uiPriority w:val="35"/>
    <w:unhideWhenUsed/>
    <w:qFormat/>
    <w:rsid w:val="00C53B68"/>
    <w:pPr>
      <w:spacing w:line="240" w:lineRule="auto"/>
    </w:pPr>
    <w:rPr>
      <w:b/>
      <w:bCs/>
      <w:color w:val="4F81BD" w:themeColor="accent1"/>
      <w:sz w:val="18"/>
      <w:szCs w:val="18"/>
    </w:rPr>
  </w:style>
  <w:style w:type="paragraph" w:styleId="a4">
    <w:name w:val="Balloon Text"/>
    <w:basedOn w:val="a"/>
    <w:link w:val="a5"/>
    <w:uiPriority w:val="99"/>
    <w:semiHidden/>
    <w:unhideWhenUsed/>
    <w:rsid w:val="00C53B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B68"/>
    <w:rPr>
      <w:rFonts w:ascii="Tahoma" w:hAnsi="Tahoma" w:cs="Tahoma"/>
      <w:sz w:val="16"/>
      <w:szCs w:val="16"/>
    </w:rPr>
  </w:style>
  <w:style w:type="character" w:customStyle="1" w:styleId="a6">
    <w:name w:val="Основной текст_"/>
    <w:link w:val="6"/>
    <w:rsid w:val="00C53B68"/>
    <w:rPr>
      <w:rFonts w:ascii="Times New Roman" w:eastAsia="Times New Roman" w:hAnsi="Times New Roman" w:cs="Times New Roman"/>
      <w:shd w:val="clear" w:color="auto" w:fill="FFFFFF"/>
    </w:rPr>
  </w:style>
  <w:style w:type="character" w:customStyle="1" w:styleId="0pt">
    <w:name w:val="Основной текст + Полужирный;Курсив;Интервал 0 pt"/>
    <w:rsid w:val="00C53B68"/>
    <w:rPr>
      <w:rFonts w:ascii="Times New Roman" w:eastAsia="Times New Roman" w:hAnsi="Times New Roman" w:cs="Times New Roman"/>
      <w:b/>
      <w:bCs/>
      <w:i/>
      <w:iCs/>
      <w:smallCaps w:val="0"/>
      <w:strike w:val="0"/>
      <w:color w:val="000000"/>
      <w:spacing w:val="-10"/>
      <w:w w:val="100"/>
      <w:position w:val="0"/>
      <w:sz w:val="22"/>
      <w:szCs w:val="22"/>
      <w:u w:val="none"/>
      <w:lang w:val="ru-RU" w:eastAsia="ru-RU" w:bidi="ru-RU"/>
    </w:rPr>
  </w:style>
  <w:style w:type="character" w:customStyle="1" w:styleId="105pt0pt">
    <w:name w:val="Основной текст + 10;5 pt;Полужирный;Интервал 0 pt"/>
    <w:rsid w:val="00C53B68"/>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paragraph" w:customStyle="1" w:styleId="6">
    <w:name w:val="Основной текст6"/>
    <w:basedOn w:val="a"/>
    <w:link w:val="a6"/>
    <w:rsid w:val="00C53B68"/>
    <w:pPr>
      <w:widowControl w:val="0"/>
      <w:shd w:val="clear" w:color="auto" w:fill="FFFFFF"/>
      <w:spacing w:after="240" w:line="245" w:lineRule="exact"/>
    </w:pPr>
    <w:rPr>
      <w:rFonts w:ascii="Times New Roman" w:eastAsia="Times New Roman" w:hAnsi="Times New Roman" w:cs="Times New Roman"/>
    </w:rPr>
  </w:style>
  <w:style w:type="paragraph" w:styleId="a7">
    <w:name w:val="List Paragraph"/>
    <w:basedOn w:val="a"/>
    <w:uiPriority w:val="34"/>
    <w:qFormat/>
    <w:rsid w:val="00C53B68"/>
    <w:pPr>
      <w:ind w:left="720"/>
      <w:contextualSpacing/>
    </w:pPr>
  </w:style>
  <w:style w:type="character" w:styleId="a8">
    <w:name w:val="Hyperlink"/>
    <w:basedOn w:val="a0"/>
    <w:uiPriority w:val="99"/>
    <w:unhideWhenUsed/>
    <w:rsid w:val="00C53B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martboar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6</Pages>
  <Words>1804</Words>
  <Characters>10288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Катечка</dc:creator>
  <cp:lastModifiedBy>Катечка</cp:lastModifiedBy>
  <cp:revision>4</cp:revision>
  <dcterms:created xsi:type="dcterms:W3CDTF">2013-12-27T14:40:00Z</dcterms:created>
  <dcterms:modified xsi:type="dcterms:W3CDTF">2013-12-29T10:41:00Z</dcterms:modified>
</cp:coreProperties>
</file>