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AB" w:rsidRDefault="00A042AB" w:rsidP="00C238B9">
      <w:pPr>
        <w:shd w:val="clear" w:color="auto" w:fill="FFFFFF"/>
        <w:ind w:firstLine="720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Урок № 9.</w:t>
      </w:r>
    </w:p>
    <w:p w:rsidR="00C238B9" w:rsidRPr="00A042AB" w:rsidRDefault="00A042AB" w:rsidP="00A042AB">
      <w:pPr>
        <w:shd w:val="clear" w:color="auto" w:fill="FFFFFF"/>
        <w:ind w:firstLine="720"/>
        <w:jc w:val="both"/>
        <w:rPr>
          <w:b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Тема: </w:t>
      </w:r>
      <w:r w:rsidR="00C238B9" w:rsidRPr="00F407FF">
        <w:rPr>
          <w:b/>
          <w:color w:val="000000"/>
          <w:sz w:val="28"/>
          <w:szCs w:val="24"/>
        </w:rPr>
        <w:t>Рефлекторная регуляция</w:t>
      </w:r>
    </w:p>
    <w:p w:rsidR="00C238B9" w:rsidRPr="00B77747" w:rsidRDefault="00C238B9" w:rsidP="00C238B9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Задачи: познакомить со строением нейрона и нейроглии; раскрыть природу нервных импульсов и функции синапсов; дать понятие о нервных цепях, их возбуждении и торможении; повторить и уточнить определение рефлекса, полученное учащимися в курсе биологии 7 класса; в ходе опыта изучить принципы рефлекторной регуляции, при</w:t>
      </w:r>
      <w:r w:rsidRPr="00B77747">
        <w:rPr>
          <w:color w:val="000000"/>
          <w:sz w:val="24"/>
          <w:szCs w:val="24"/>
        </w:rPr>
        <w:softHyphen/>
        <w:t>чины возбуждения и торможения нейронов.</w:t>
      </w:r>
    </w:p>
    <w:p w:rsidR="00C238B9" w:rsidRPr="00B77747" w:rsidRDefault="00C238B9" w:rsidP="00C238B9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Оборудование: </w:t>
      </w:r>
      <w:r w:rsidR="007549A3">
        <w:rPr>
          <w:color w:val="000000"/>
          <w:sz w:val="24"/>
          <w:szCs w:val="24"/>
        </w:rPr>
        <w:t>таблицы «Т</w:t>
      </w:r>
      <w:r w:rsidR="00470FE1">
        <w:rPr>
          <w:color w:val="000000"/>
          <w:sz w:val="24"/>
          <w:szCs w:val="24"/>
        </w:rPr>
        <w:t>кани</w:t>
      </w:r>
      <w:r w:rsidRPr="00B77747">
        <w:rPr>
          <w:color w:val="000000"/>
          <w:sz w:val="24"/>
          <w:szCs w:val="24"/>
        </w:rPr>
        <w:t>», «Рефлекторная дуга».</w:t>
      </w:r>
    </w:p>
    <w:p w:rsidR="00C238B9" w:rsidRPr="00A042AB" w:rsidRDefault="00A042AB" w:rsidP="00A042AB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Ход урока.</w:t>
      </w:r>
    </w:p>
    <w:p w:rsidR="00A042AB" w:rsidRPr="00A042AB" w:rsidRDefault="00A042AB" w:rsidP="00C238B9">
      <w:pPr>
        <w:shd w:val="clear" w:color="auto" w:fill="FFFFFF"/>
        <w:ind w:firstLine="720"/>
        <w:jc w:val="both"/>
        <w:rPr>
          <w:i/>
          <w:color w:val="000000"/>
          <w:sz w:val="24"/>
          <w:szCs w:val="24"/>
        </w:rPr>
      </w:pPr>
      <w:proofErr w:type="gramStart"/>
      <w:r w:rsidRPr="00A042AB">
        <w:rPr>
          <w:i/>
          <w:color w:val="000000"/>
          <w:sz w:val="24"/>
          <w:szCs w:val="24"/>
          <w:lang w:val="en-US"/>
        </w:rPr>
        <w:t>I</w:t>
      </w:r>
      <w:r w:rsidRPr="00A042AB">
        <w:rPr>
          <w:i/>
          <w:color w:val="000000"/>
          <w:sz w:val="24"/>
          <w:szCs w:val="24"/>
        </w:rPr>
        <w:t>.Организационный момент.</w:t>
      </w:r>
      <w:proofErr w:type="gramEnd"/>
    </w:p>
    <w:p w:rsidR="00C238B9" w:rsidRPr="00A042AB" w:rsidRDefault="00A042AB" w:rsidP="00C238B9">
      <w:pPr>
        <w:shd w:val="clear" w:color="auto" w:fill="FFFFFF"/>
        <w:ind w:firstLine="720"/>
        <w:jc w:val="both"/>
        <w:rPr>
          <w:i/>
          <w:sz w:val="24"/>
          <w:szCs w:val="24"/>
        </w:rPr>
      </w:pPr>
      <w:r w:rsidRPr="00A042AB">
        <w:rPr>
          <w:i/>
          <w:color w:val="000000"/>
          <w:sz w:val="24"/>
          <w:szCs w:val="24"/>
          <w:lang w:val="en-US"/>
        </w:rPr>
        <w:t>II</w:t>
      </w:r>
      <w:r w:rsidRPr="00A042AB">
        <w:rPr>
          <w:i/>
          <w:color w:val="000000"/>
          <w:sz w:val="24"/>
          <w:szCs w:val="24"/>
        </w:rPr>
        <w:t>.</w:t>
      </w:r>
      <w:r w:rsidR="00C238B9" w:rsidRPr="00A042AB">
        <w:rPr>
          <w:i/>
          <w:color w:val="000000"/>
          <w:sz w:val="24"/>
          <w:szCs w:val="24"/>
        </w:rPr>
        <w:t xml:space="preserve"> </w:t>
      </w:r>
      <w:r w:rsidR="00C238B9" w:rsidRPr="00A042AB">
        <w:rPr>
          <w:i/>
          <w:iCs/>
          <w:color w:val="000000"/>
          <w:sz w:val="24"/>
          <w:szCs w:val="24"/>
        </w:rPr>
        <w:t>Проверка знаний</w:t>
      </w:r>
    </w:p>
    <w:p w:rsidR="00A042AB" w:rsidRDefault="00A042AB" w:rsidP="00A042AB">
      <w:pPr>
        <w:rPr>
          <w:sz w:val="24"/>
        </w:rPr>
      </w:pPr>
      <w:r w:rsidRPr="00A042AB">
        <w:rPr>
          <w:sz w:val="24"/>
        </w:rPr>
        <w:t xml:space="preserve"> </w:t>
      </w:r>
      <w:r w:rsidRPr="00A042AB">
        <w:rPr>
          <w:b/>
          <w:sz w:val="24"/>
        </w:rPr>
        <w:t>1. Понятийная разминка:</w:t>
      </w:r>
      <w:r>
        <w:rPr>
          <w:sz w:val="24"/>
        </w:rPr>
        <w:t xml:space="preserve"> клетка, ткань, орган, система органов, цитология, гистология, анатомия, оболочка, цитоплазма, ядро, хромосома, хроматида, ген, митоз, мейоз, рост, развитие, возбудимость, раздражимость, нейрон, нейроглия, дендрит, аксон, нервное волокно, синапс</w:t>
      </w:r>
      <w:proofErr w:type="gramStart"/>
      <w:r>
        <w:rPr>
          <w:sz w:val="24"/>
        </w:rPr>
        <w:t xml:space="preserve"> .</w:t>
      </w:r>
      <w:proofErr w:type="gramEnd"/>
    </w:p>
    <w:p w:rsidR="00C238B9" w:rsidRDefault="00A042AB" w:rsidP="007549A3">
      <w:pPr>
        <w:rPr>
          <w:b/>
          <w:sz w:val="24"/>
        </w:rPr>
      </w:pPr>
      <w:r>
        <w:rPr>
          <w:b/>
          <w:sz w:val="24"/>
        </w:rPr>
        <w:t xml:space="preserve">2. Работа в парах по </w:t>
      </w:r>
      <w:r w:rsidR="007549A3">
        <w:rPr>
          <w:b/>
          <w:sz w:val="24"/>
        </w:rPr>
        <w:t>вопросам</w:t>
      </w:r>
      <w:r>
        <w:rPr>
          <w:b/>
          <w:sz w:val="24"/>
        </w:rPr>
        <w:t xml:space="preserve"> в учебнике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</w:rPr>
        <w:t xml:space="preserve"> с.</w:t>
      </w:r>
      <w:r w:rsidR="00470FE1">
        <w:rPr>
          <w:b/>
          <w:sz w:val="24"/>
        </w:rPr>
        <w:t xml:space="preserve"> </w:t>
      </w:r>
      <w:r>
        <w:rPr>
          <w:b/>
          <w:sz w:val="24"/>
        </w:rPr>
        <w:t>39</w:t>
      </w:r>
      <w:r w:rsidR="007549A3">
        <w:rPr>
          <w:b/>
          <w:sz w:val="24"/>
        </w:rPr>
        <w:t>.</w:t>
      </w:r>
    </w:p>
    <w:p w:rsidR="007549A3" w:rsidRDefault="007549A3" w:rsidP="007549A3">
      <w:pPr>
        <w:rPr>
          <w:b/>
          <w:sz w:val="24"/>
        </w:rPr>
      </w:pPr>
      <w:r>
        <w:rPr>
          <w:b/>
          <w:sz w:val="24"/>
        </w:rPr>
        <w:t>3. Выполнение теста.</w:t>
      </w:r>
    </w:p>
    <w:p w:rsidR="007549A3" w:rsidRDefault="007549A3" w:rsidP="007549A3">
      <w:pPr>
        <w:rPr>
          <w:i/>
          <w:sz w:val="24"/>
        </w:rPr>
      </w:pPr>
      <w:r>
        <w:rPr>
          <w:i/>
          <w:sz w:val="24"/>
        </w:rPr>
        <w:t>Если вы согласны с утверждением, ответьте «да», если не согласны – «нет».</w:t>
      </w:r>
    </w:p>
    <w:p w:rsidR="007549A3" w:rsidRDefault="007549A3" w:rsidP="007549A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Множество клеток, сходных между собой по строению и выполняемым функциям, - это орган.</w:t>
      </w:r>
    </w:p>
    <w:p w:rsidR="007549A3" w:rsidRDefault="007549A3" w:rsidP="007549A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Эпителиальные ткани образованы плотно прилегающими друг к другу клетками.</w:t>
      </w:r>
    </w:p>
    <w:p w:rsidR="007549A3" w:rsidRDefault="007549A3" w:rsidP="007549A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Мышечные ткани имеют сильно развитое межклеточное вещество.</w:t>
      </w:r>
    </w:p>
    <w:p w:rsidR="007549A3" w:rsidRDefault="007549A3" w:rsidP="007549A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Соединительные ткани имеют сильно развитое межклеточное вещество.</w:t>
      </w:r>
    </w:p>
    <w:p w:rsidR="007549A3" w:rsidRDefault="007549A3" w:rsidP="007549A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Нервная ткань образована  клетками с отростками.</w:t>
      </w:r>
    </w:p>
    <w:p w:rsidR="007549A3" w:rsidRDefault="007549A3" w:rsidP="007549A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Защиту организма обеспечивает мышечная ткань.</w:t>
      </w:r>
    </w:p>
    <w:p w:rsidR="003C6DFA" w:rsidRDefault="003C6DFA" w:rsidP="007549A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Возбудимостью и сократимостью обладает нервная ткань.</w:t>
      </w:r>
    </w:p>
    <w:p w:rsidR="003C6DFA" w:rsidRDefault="003C6DFA" w:rsidP="007549A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Возбудимостью и проводимостью обладает мышечная ткань.</w:t>
      </w:r>
    </w:p>
    <w:p w:rsidR="003C6DFA" w:rsidRPr="003C6DFA" w:rsidRDefault="003C6DFA" w:rsidP="003C6DFA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Клетки поперечнополосатой мышечной ткани в отличие от клеток гладкой мышечной ткани содержат сократительные волокна.</w:t>
      </w:r>
    </w:p>
    <w:p w:rsidR="00C238B9" w:rsidRPr="00470FE1" w:rsidRDefault="003C6DFA" w:rsidP="00470FE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Нейроны – это клетки, образующие мышечную ткань.</w:t>
      </w:r>
    </w:p>
    <w:p w:rsidR="00C238B9" w:rsidRDefault="00A042AB" w:rsidP="00C238B9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 w:rsidRPr="00A042AB">
        <w:rPr>
          <w:color w:val="000000"/>
          <w:sz w:val="24"/>
          <w:szCs w:val="24"/>
        </w:rPr>
        <w:t>.</w:t>
      </w:r>
      <w:r w:rsidR="00C238B9" w:rsidRPr="00B77747">
        <w:rPr>
          <w:color w:val="000000"/>
          <w:sz w:val="24"/>
          <w:szCs w:val="24"/>
        </w:rPr>
        <w:t xml:space="preserve"> </w:t>
      </w:r>
      <w:r w:rsidR="00C238B9" w:rsidRPr="00B77747">
        <w:rPr>
          <w:i/>
          <w:iCs/>
          <w:color w:val="000000"/>
          <w:sz w:val="24"/>
          <w:szCs w:val="24"/>
        </w:rPr>
        <w:t>Изучение нового материала</w:t>
      </w:r>
    </w:p>
    <w:p w:rsidR="003C6DFA" w:rsidRDefault="003C6DFA" w:rsidP="00C238B9">
      <w:pPr>
        <w:shd w:val="clear" w:color="auto" w:fill="FFFFFF"/>
        <w:ind w:firstLine="7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1. Центральная и периферическая нервная система.</w:t>
      </w:r>
    </w:p>
    <w:p w:rsidR="003C6DFA" w:rsidRDefault="003C6DFA" w:rsidP="00C238B9">
      <w:pPr>
        <w:shd w:val="clear" w:color="auto" w:fill="FFFFFF"/>
        <w:ind w:firstLine="720"/>
        <w:jc w:val="both"/>
        <w:rPr>
          <w:iCs/>
          <w:color w:val="000000"/>
          <w:sz w:val="24"/>
          <w:szCs w:val="24"/>
        </w:rPr>
      </w:pPr>
    </w:p>
    <w:p w:rsidR="003C6DFA" w:rsidRDefault="003C6DFA" w:rsidP="003C6DFA">
      <w:pPr>
        <w:rPr>
          <w:sz w:val="24"/>
        </w:rPr>
      </w:pPr>
      <w:r>
        <w:rPr>
          <w:noProof/>
          <w:sz w:val="28"/>
        </w:rPr>
        <w:pict>
          <v:roundrect id="_x0000_s1026" style="position:absolute;margin-left:195.3pt;margin-top:3.85pt;width:2in;height:14.4pt;z-index:251660288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4"/>
                  </w:pPr>
                  <w:r>
                    <w:t>Нервная система</w:t>
                  </w:r>
                </w:p>
              </w:txbxContent>
            </v:textbox>
          </v:roundrect>
        </w:pict>
      </w:r>
    </w:p>
    <w:p w:rsidR="003C6DFA" w:rsidRDefault="003C6DFA" w:rsidP="003C6DFA">
      <w:pPr>
        <w:rPr>
          <w:sz w:val="24"/>
        </w:rPr>
      </w:pPr>
      <w:r>
        <w:rPr>
          <w:noProof/>
          <w:sz w:val="24"/>
        </w:rPr>
        <w:pict>
          <v:line id="_x0000_s1040" style="position:absolute;flip:x;z-index:251674624" from="116.1pt,4.45pt" to="224.1pt,26.05pt" o:allowincell="f" strokeweight="1pt">
            <v:stroke endarrow="block" endarrowwidth="narrow" endarrowlength="long"/>
          </v:line>
        </w:pict>
      </w:r>
      <w:r>
        <w:rPr>
          <w:noProof/>
          <w:sz w:val="24"/>
        </w:rPr>
        <w:pict>
          <v:line id="_x0000_s1039" style="position:absolute;z-index:251673600" from="310.5pt,4.45pt" to="432.9pt,26.05pt" o:allowincell="f" strokeweight="1pt">
            <v:stroke endarrow="block" endarrowwidth="narrow" endarrowlength="long"/>
          </v:line>
        </w:pict>
      </w:r>
    </w:p>
    <w:p w:rsidR="003C6DFA" w:rsidRDefault="003C6DFA" w:rsidP="003C6DFA">
      <w:pPr>
        <w:rPr>
          <w:sz w:val="24"/>
        </w:rPr>
      </w:pPr>
      <w:r>
        <w:rPr>
          <w:noProof/>
          <w:sz w:val="24"/>
        </w:rPr>
        <w:pict>
          <v:roundrect id="_x0000_s1028" style="position:absolute;margin-left:353.7pt;margin-top:12.25pt;width:2in;height:14.4pt;z-index:251662336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4"/>
                  </w:pPr>
                  <w:r>
                    <w:t>Периферическая НС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27" style="position:absolute;margin-left:44.1pt;margin-top:12.25pt;width:2in;height:14.4pt;z-index:251661312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4"/>
                  </w:pPr>
                  <w:r>
                    <w:t>Центральная НС</w:t>
                  </w:r>
                </w:p>
              </w:txbxContent>
            </v:textbox>
          </v:roundrect>
        </w:pict>
      </w:r>
    </w:p>
    <w:p w:rsidR="003C6DFA" w:rsidRDefault="003C6DFA" w:rsidP="003C6DFA">
      <w:pPr>
        <w:rPr>
          <w:sz w:val="24"/>
        </w:rPr>
      </w:pPr>
      <w:r>
        <w:rPr>
          <w:noProof/>
          <w:sz w:val="24"/>
        </w:rPr>
        <w:pict>
          <v:line id="_x0000_s1038" style="position:absolute;flip:x;z-index:251672576" from="65.7pt,12.85pt" to="108.9pt,41.65pt" o:allowincell="f" strokeweight="1pt">
            <v:stroke endarrow="block" endarrowwidth="narrow" endarrowlength="long"/>
          </v:line>
        </w:pict>
      </w:r>
      <w:r>
        <w:rPr>
          <w:noProof/>
          <w:sz w:val="24"/>
        </w:rPr>
        <w:pict>
          <v:line id="_x0000_s1037" style="position:absolute;z-index:251671552" from="116.1pt,12.85pt" to="152.1pt,41.65pt" o:allowincell="f" strokeweight="1pt">
            <v:stroke endarrow="block" endarrowwidth="narrow" endarrowlength="long"/>
          </v:line>
        </w:pict>
      </w:r>
      <w:r>
        <w:rPr>
          <w:noProof/>
          <w:sz w:val="24"/>
        </w:rPr>
        <w:pict>
          <v:line id="_x0000_s1036" style="position:absolute;flip:x;z-index:251670528" from="288.9pt,12.85pt" to="404.1pt,41.65pt" o:allowincell="f" strokeweight="1pt">
            <v:stroke endarrow="block" endarrowwidth="narrow" endarrowlength="long"/>
          </v:line>
        </w:pict>
      </w:r>
      <w:r>
        <w:rPr>
          <w:noProof/>
          <w:sz w:val="24"/>
        </w:rPr>
        <w:pict>
          <v:line id="_x0000_s1035" style="position:absolute;flip:x;z-index:251669504" from="382.5pt,12.85pt" to="425.7pt,41.65pt" o:allowincell="f" strokeweight="1pt">
            <v:stroke endarrow="block" endarrowwidth="narrow" endarrowlength="long"/>
          </v:line>
        </w:pict>
      </w:r>
      <w:r>
        <w:rPr>
          <w:noProof/>
          <w:sz w:val="24"/>
        </w:rPr>
        <w:pict>
          <v:line id="_x0000_s1034" style="position:absolute;z-index:251668480" from="440.1pt,12.85pt" to="468.9pt,41.65pt" o:allowincell="f" strokeweight="1pt">
            <v:stroke endarrow="block" endarrowwidth="narrow" endarrowlength="long"/>
          </v:line>
        </w:pict>
      </w:r>
    </w:p>
    <w:p w:rsidR="003C6DFA" w:rsidRDefault="003C6DFA" w:rsidP="003C6DFA">
      <w:pPr>
        <w:rPr>
          <w:sz w:val="24"/>
        </w:rPr>
      </w:pPr>
    </w:p>
    <w:p w:rsidR="003C6DFA" w:rsidRDefault="003C6DFA" w:rsidP="003C6DFA">
      <w:pPr>
        <w:rPr>
          <w:sz w:val="24"/>
        </w:rPr>
      </w:pPr>
    </w:p>
    <w:p w:rsidR="003C6DFA" w:rsidRDefault="003C6DFA" w:rsidP="003C6DFA">
      <w:pPr>
        <w:rPr>
          <w:sz w:val="24"/>
        </w:rPr>
      </w:pPr>
      <w:r>
        <w:rPr>
          <w:noProof/>
          <w:sz w:val="24"/>
        </w:rPr>
        <w:pict>
          <v:roundrect id="_x0000_s1031" style="position:absolute;margin-left:425.7pt;margin-top:.25pt;width:79.2pt;height:28.8pt;z-index:251665408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3"/>
                  </w:pPr>
                  <w:r>
                    <w:t>Нервные окончания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33" style="position:absolute;margin-left:252.9pt;margin-top:.25pt;width:79.2pt;height:14.4pt;z-index:251667456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3"/>
                  </w:pPr>
                  <w:r>
                    <w:t>Нервы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32" style="position:absolute;margin-left:339.3pt;margin-top:.25pt;width:79.2pt;height:14.4pt;z-index:251666432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3"/>
                  </w:pPr>
                  <w:r>
                    <w:t>Нервные узлы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29" style="position:absolute;margin-left:29.7pt;margin-top:.25pt;width:79.2pt;height:14.4pt;z-index:251663360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3"/>
                  </w:pPr>
                  <w:r>
                    <w:t>Головной мозг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_x0000_s1030" style="position:absolute;margin-left:116.1pt;margin-top:.25pt;width:79.2pt;height:14.4pt;z-index:251664384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3"/>
                  </w:pPr>
                  <w:r>
                    <w:t>Спинной мозг</w:t>
                  </w:r>
                </w:p>
              </w:txbxContent>
            </v:textbox>
          </v:roundrect>
        </w:pict>
      </w:r>
    </w:p>
    <w:p w:rsidR="003C6DFA" w:rsidRDefault="003C6DFA" w:rsidP="003C6DFA">
      <w:pPr>
        <w:rPr>
          <w:sz w:val="24"/>
        </w:rPr>
      </w:pPr>
    </w:p>
    <w:p w:rsidR="003C6DFA" w:rsidRDefault="003C6DFA" w:rsidP="003C6DFA">
      <w:pPr>
        <w:rPr>
          <w:sz w:val="24"/>
        </w:rPr>
      </w:pPr>
      <w:r>
        <w:rPr>
          <w:b/>
          <w:sz w:val="24"/>
        </w:rPr>
        <w:t>Нервы</w:t>
      </w:r>
      <w:r>
        <w:rPr>
          <w:sz w:val="24"/>
        </w:rPr>
        <w:t xml:space="preserve"> – скопления отростков нервных клеток вне ЦНС, заключенные в общую соединительно</w:t>
      </w:r>
      <w:r>
        <w:rPr>
          <w:sz w:val="24"/>
        </w:rPr>
        <w:t>т</w:t>
      </w:r>
      <w:r>
        <w:rPr>
          <w:sz w:val="24"/>
        </w:rPr>
        <w:t>канную оболочку и проводящие нервные импульсы.</w:t>
      </w:r>
    </w:p>
    <w:p w:rsidR="003C6DFA" w:rsidRDefault="003C6DFA" w:rsidP="003C6DFA">
      <w:pPr>
        <w:widowControl/>
        <w:numPr>
          <w:ilvl w:val="0"/>
          <w:numId w:val="3"/>
        </w:numPr>
        <w:tabs>
          <w:tab w:val="clear" w:pos="360"/>
          <w:tab w:val="num" w:pos="720"/>
        </w:tabs>
        <w:autoSpaceDE/>
        <w:autoSpaceDN/>
        <w:adjustRightInd/>
        <w:ind w:left="720"/>
        <w:rPr>
          <w:sz w:val="24"/>
        </w:rPr>
      </w:pPr>
      <w:proofErr w:type="gramStart"/>
      <w:r>
        <w:rPr>
          <w:sz w:val="24"/>
        </w:rPr>
        <w:t>чувствительные</w:t>
      </w:r>
      <w:proofErr w:type="gramEnd"/>
      <w:r>
        <w:rPr>
          <w:sz w:val="24"/>
        </w:rPr>
        <w:t xml:space="preserve"> – образованы дендритами чувствительных нейронов</w:t>
      </w:r>
    </w:p>
    <w:p w:rsidR="003C6DFA" w:rsidRDefault="003C6DFA" w:rsidP="003C6DFA">
      <w:pPr>
        <w:widowControl/>
        <w:numPr>
          <w:ilvl w:val="0"/>
          <w:numId w:val="3"/>
        </w:numPr>
        <w:tabs>
          <w:tab w:val="clear" w:pos="360"/>
          <w:tab w:val="num" w:pos="720"/>
        </w:tabs>
        <w:autoSpaceDE/>
        <w:autoSpaceDN/>
        <w:adjustRightInd/>
        <w:ind w:left="720"/>
        <w:rPr>
          <w:sz w:val="24"/>
        </w:rPr>
      </w:pPr>
      <w:proofErr w:type="gramStart"/>
      <w:r>
        <w:rPr>
          <w:sz w:val="24"/>
        </w:rPr>
        <w:t>двигательные</w:t>
      </w:r>
      <w:proofErr w:type="gramEnd"/>
      <w:r>
        <w:rPr>
          <w:sz w:val="24"/>
        </w:rPr>
        <w:t xml:space="preserve"> – образованы аксонами двигательных нейронов</w:t>
      </w:r>
    </w:p>
    <w:p w:rsidR="003C6DFA" w:rsidRDefault="003C6DFA" w:rsidP="003C6DFA">
      <w:pPr>
        <w:widowControl/>
        <w:numPr>
          <w:ilvl w:val="0"/>
          <w:numId w:val="3"/>
        </w:numPr>
        <w:tabs>
          <w:tab w:val="clear" w:pos="360"/>
          <w:tab w:val="num" w:pos="720"/>
        </w:tabs>
        <w:autoSpaceDE/>
        <w:autoSpaceDN/>
        <w:adjustRightInd/>
        <w:ind w:left="720"/>
        <w:rPr>
          <w:sz w:val="24"/>
        </w:rPr>
      </w:pPr>
      <w:proofErr w:type="gramStart"/>
      <w:r>
        <w:rPr>
          <w:sz w:val="24"/>
        </w:rPr>
        <w:t>смешанные</w:t>
      </w:r>
      <w:proofErr w:type="gramEnd"/>
      <w:r>
        <w:rPr>
          <w:sz w:val="24"/>
        </w:rPr>
        <w:t xml:space="preserve"> – образованы аксонами и дендритами</w:t>
      </w:r>
    </w:p>
    <w:p w:rsidR="003C6DFA" w:rsidRDefault="003C6DFA" w:rsidP="003C6DFA">
      <w:pPr>
        <w:rPr>
          <w:sz w:val="24"/>
        </w:rPr>
      </w:pPr>
    </w:p>
    <w:p w:rsidR="003C6DFA" w:rsidRDefault="003C6DFA" w:rsidP="003C6DFA">
      <w:pPr>
        <w:rPr>
          <w:sz w:val="24"/>
        </w:rPr>
      </w:pPr>
      <w:r>
        <w:rPr>
          <w:b/>
          <w:sz w:val="24"/>
        </w:rPr>
        <w:t>Нервные узлы</w:t>
      </w:r>
      <w:r>
        <w:rPr>
          <w:sz w:val="24"/>
        </w:rPr>
        <w:t xml:space="preserve"> – скопления тел нейронов вне ЦНС.</w:t>
      </w:r>
    </w:p>
    <w:p w:rsidR="003C6DFA" w:rsidRDefault="003C6DFA" w:rsidP="003C6DFA">
      <w:pPr>
        <w:rPr>
          <w:b/>
          <w:sz w:val="24"/>
        </w:rPr>
      </w:pPr>
      <w:r>
        <w:rPr>
          <w:b/>
          <w:sz w:val="24"/>
        </w:rPr>
        <w:t>Нервные окончания:</w:t>
      </w:r>
    </w:p>
    <w:p w:rsidR="003C6DFA" w:rsidRDefault="003C6DFA" w:rsidP="003C6DFA">
      <w:pPr>
        <w:widowControl/>
        <w:numPr>
          <w:ilvl w:val="0"/>
          <w:numId w:val="3"/>
        </w:numPr>
        <w:tabs>
          <w:tab w:val="clear" w:pos="360"/>
          <w:tab w:val="num" w:pos="720"/>
        </w:tabs>
        <w:autoSpaceDE/>
        <w:autoSpaceDN/>
        <w:adjustRightInd/>
        <w:ind w:left="720"/>
        <w:rPr>
          <w:sz w:val="24"/>
        </w:rPr>
      </w:pPr>
      <w:r>
        <w:rPr>
          <w:sz w:val="24"/>
        </w:rPr>
        <w:t>рецепторные – концевые образования дендритов в органах; воспринимают раздражение и преобразуют в нервный импульс.</w:t>
      </w:r>
    </w:p>
    <w:p w:rsidR="003C6DFA" w:rsidRDefault="003C6DFA" w:rsidP="003C6DFA">
      <w:pPr>
        <w:widowControl/>
        <w:numPr>
          <w:ilvl w:val="0"/>
          <w:numId w:val="3"/>
        </w:numPr>
        <w:tabs>
          <w:tab w:val="clear" w:pos="360"/>
          <w:tab w:val="num" w:pos="720"/>
        </w:tabs>
        <w:autoSpaceDE/>
        <w:autoSpaceDN/>
        <w:adjustRightInd/>
        <w:ind w:left="720"/>
        <w:rPr>
          <w:sz w:val="24"/>
        </w:rPr>
      </w:pPr>
      <w:proofErr w:type="spellStart"/>
      <w:r>
        <w:rPr>
          <w:sz w:val="24"/>
        </w:rPr>
        <w:t>эффекторные</w:t>
      </w:r>
      <w:proofErr w:type="spellEnd"/>
      <w:r>
        <w:rPr>
          <w:sz w:val="24"/>
        </w:rPr>
        <w:t xml:space="preserve"> – концевые образования аксонов в рабочих органах: мышцах, железах.</w:t>
      </w:r>
    </w:p>
    <w:p w:rsidR="003C6DFA" w:rsidRDefault="003C6DFA" w:rsidP="003C6DFA">
      <w:pPr>
        <w:rPr>
          <w:sz w:val="24"/>
        </w:rPr>
      </w:pPr>
    </w:p>
    <w:p w:rsidR="00C238B9" w:rsidRDefault="00C238B9" w:rsidP="00C238B9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Понятие о рефлекторных цепях и рефлексе.</w:t>
      </w:r>
      <w:r w:rsidRPr="00F407FF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(Беседа с использованием материала 7 класса.)</w:t>
      </w:r>
    </w:p>
    <w:p w:rsidR="003C6DFA" w:rsidRDefault="003C6DFA" w:rsidP="00871D2B">
      <w:pPr>
        <w:rPr>
          <w:sz w:val="24"/>
        </w:rPr>
      </w:pPr>
      <w:r w:rsidRPr="00871D2B">
        <w:rPr>
          <w:b/>
          <w:sz w:val="24"/>
        </w:rPr>
        <w:t>Рефлекс</w:t>
      </w:r>
      <w:r w:rsidRPr="00871D2B">
        <w:rPr>
          <w:sz w:val="24"/>
        </w:rPr>
        <w:t xml:space="preserve"> – ответная реакция организма на раздражитель, осуществляемая и контролируемая ЦНС.</w:t>
      </w:r>
    </w:p>
    <w:p w:rsidR="00470FE1" w:rsidRPr="00871D2B" w:rsidRDefault="00470FE1" w:rsidP="00871D2B">
      <w:pPr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  <w:r>
        <w:rPr>
          <w:noProof/>
        </w:rPr>
        <w:lastRenderedPageBreak/>
        <w:pict>
          <v:roundrect id="_x0000_s1048" style="position:absolute;left:0;text-align:left;margin-left:166.5pt;margin-top:10.5pt;width:136.8pt;height:14.4pt;z-index:251676672" arcsize="10923f" coordsize="21600,21600" o:allowincell="f">
            <v:shadow on="t" color="black" offset="3.75pt,2.5pt"/>
            <v:textbox inset="0,0,0,0">
              <w:txbxContent>
                <w:p w:rsidR="003C6DFA" w:rsidRDefault="003C6DFA" w:rsidP="003C6DFA">
                  <w:pPr>
                    <w:pStyle w:val="3"/>
                  </w:pPr>
                  <w:r>
                    <w:t>Виды рефлексов</w:t>
                  </w:r>
                </w:p>
              </w:txbxContent>
            </v:textbox>
          </v:roundrect>
        </w:pict>
      </w:r>
    </w:p>
    <w:p w:rsidR="003C6DFA" w:rsidRPr="00871D2B" w:rsidRDefault="003C6DFA" w:rsidP="00871D2B">
      <w:pPr>
        <w:rPr>
          <w:sz w:val="24"/>
        </w:rPr>
      </w:pPr>
      <w:r>
        <w:rPr>
          <w:noProof/>
        </w:rPr>
        <w:pict>
          <v:line id="_x0000_s1054" style="position:absolute;z-index:251682816" from="274.5pt,11.1pt" to="339.3pt,32.7pt" o:allowincell="f" strokeweight="1pt">
            <v:stroke endarrow="block" endarrowwidth="narrow" endarrowlength="long"/>
          </v:line>
        </w:pict>
      </w:r>
      <w:r>
        <w:rPr>
          <w:noProof/>
        </w:rPr>
        <w:pict>
          <v:line id="_x0000_s1053" style="position:absolute;flip:x;z-index:251681792" from="137.7pt,11.1pt" to="195.3pt,32.7pt" o:allowincell="f" strokeweight="1pt">
            <v:stroke endarrow="block" endarrowwidth="narrow" endarrowlength="long"/>
          </v:line>
        </w:pict>
      </w: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  <w:r>
        <w:rPr>
          <w:noProof/>
        </w:rPr>
        <w:pict>
          <v:roundrect id="_x0000_s1052" style="position:absolute;left:0;text-align:left;margin-left:259.95pt;margin-top:12.75pt;width:136.8pt;height:180.15pt;z-index:251680768" arcsize="10923f" coordsize="21600,21600" o:allowincell="f" filled="f" stroked="f">
            <v:shadow on="t" color="black" offset="3.75pt,2.5pt"/>
            <v:textbox inset="0,0,0,0">
              <w:txbxContent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приобретенные</w:t>
                  </w:r>
                </w:p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индивидуальные</w:t>
                  </w:r>
                </w:p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непостоянные</w:t>
                  </w:r>
                </w:p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образуются на любой ра</w:t>
                  </w:r>
                  <w:r>
                    <w:t>з</w:t>
                  </w:r>
                  <w:r>
                    <w:t>дражитель</w:t>
                  </w:r>
                </w:p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рефлекторные центры в коре головного мозга</w:t>
                  </w:r>
                </w:p>
                <w:p w:rsidR="003C6DFA" w:rsidRDefault="003C6DFA" w:rsidP="003C6DFA"/>
                <w:p w:rsidR="003C6DFA" w:rsidRDefault="003C6DFA" w:rsidP="003C6DFA"/>
                <w:p w:rsidR="003C6DFA" w:rsidRDefault="003C6DFA" w:rsidP="003C6DFA">
                  <w:r>
                    <w:t>(слюноотделение, письмо, игра на пианино)</w:t>
                  </w:r>
                </w:p>
                <w:p w:rsidR="003C6DFA" w:rsidRDefault="003C6DFA" w:rsidP="003C6DFA"/>
                <w:p w:rsidR="003C6DFA" w:rsidRDefault="003C6DFA" w:rsidP="003C6DFA"/>
                <w:p w:rsidR="003C6DFA" w:rsidRDefault="003C6DFA" w:rsidP="003C6DFA">
                  <w:r>
                    <w:rPr>
                      <w:b/>
                    </w:rPr>
                    <w:t xml:space="preserve">Значение: </w:t>
                  </w:r>
                  <w:r>
                    <w:t>приспособление к условиям окружающей среды.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left:0;text-align:left;margin-left:72.9pt;margin-top:12.75pt;width:136.8pt;height:187.35pt;z-index:251679744" arcsize="10923f" coordsize="21600,21600" o:allowincell="f" filled="f" stroked="f">
            <v:shadow on="t" color="black" offset="3.75pt,2.5pt"/>
            <v:textbox style="mso-next-textbox:#_x0000_s1051" inset="0,0,0,0">
              <w:txbxContent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врожденные</w:t>
                  </w:r>
                </w:p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proofErr w:type="spellStart"/>
                  <w:r>
                    <w:t>видоспецифичные</w:t>
                  </w:r>
                  <w:proofErr w:type="spellEnd"/>
                </w:p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постоянные</w:t>
                  </w:r>
                </w:p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на специфичный раздраж</w:t>
                  </w:r>
                  <w:r>
                    <w:t>и</w:t>
                  </w:r>
                  <w:r>
                    <w:t>тель</w:t>
                  </w:r>
                </w:p>
                <w:p w:rsidR="003C6DFA" w:rsidRDefault="003C6DFA" w:rsidP="003C6DFA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рефлекторные центры на уровне спинного и ствола головного мозга</w:t>
                  </w:r>
                </w:p>
                <w:p w:rsidR="003C6DFA" w:rsidRDefault="003C6DFA" w:rsidP="003C6DFA"/>
                <w:p w:rsidR="003C6DFA" w:rsidRDefault="003C6DFA" w:rsidP="003C6DFA">
                  <w:r>
                    <w:t>(пищевой, половой, оборон</w:t>
                  </w:r>
                  <w:r>
                    <w:t>и</w:t>
                  </w:r>
                  <w:r>
                    <w:t>тельный, ориентировочный, поддержание гомеостаза)</w:t>
                  </w:r>
                </w:p>
                <w:p w:rsidR="003C6DFA" w:rsidRDefault="003C6DFA" w:rsidP="003C6DFA">
                  <w:r>
                    <w:rPr>
                      <w:b/>
                    </w:rPr>
                    <w:t>Значение:</w:t>
                  </w:r>
                  <w:r>
                    <w:t xml:space="preserve"> помогает выжив</w:t>
                  </w:r>
                  <w:r>
                    <w:t>а</w:t>
                  </w:r>
                  <w:r>
                    <w:t>нию, это «применение опыта предков на практике».</w:t>
                  </w:r>
                </w:p>
              </w:txbxContent>
            </v:textbox>
          </v:roundrect>
        </w:pict>
      </w: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3C6DFA" w:rsidRDefault="003C6DFA" w:rsidP="00871D2B">
      <w:pPr>
        <w:pStyle w:val="a3"/>
        <w:rPr>
          <w:sz w:val="24"/>
        </w:rPr>
      </w:pPr>
    </w:p>
    <w:p w:rsidR="003C6DFA" w:rsidRPr="00871D2B" w:rsidRDefault="003C6DFA" w:rsidP="00871D2B">
      <w:pPr>
        <w:rPr>
          <w:sz w:val="24"/>
        </w:rPr>
      </w:pPr>
    </w:p>
    <w:p w:rsidR="003C6DFA" w:rsidRPr="003C6DFA" w:rsidRDefault="003C6DFA" w:rsidP="00871D2B">
      <w:pPr>
        <w:pStyle w:val="a3"/>
        <w:shd w:val="clear" w:color="auto" w:fill="FFFFFF"/>
        <w:jc w:val="both"/>
        <w:rPr>
          <w:sz w:val="24"/>
          <w:szCs w:val="24"/>
        </w:rPr>
      </w:pPr>
    </w:p>
    <w:p w:rsidR="003C6DFA" w:rsidRPr="00B77747" w:rsidRDefault="003C6DFA" w:rsidP="003C6DFA">
      <w:pPr>
        <w:shd w:val="clear" w:color="auto" w:fill="FFFFFF"/>
        <w:tabs>
          <w:tab w:val="left" w:pos="569"/>
        </w:tabs>
        <w:jc w:val="both"/>
        <w:rPr>
          <w:color w:val="000000"/>
          <w:sz w:val="24"/>
          <w:szCs w:val="24"/>
        </w:rPr>
      </w:pPr>
    </w:p>
    <w:p w:rsidR="00871D2B" w:rsidRPr="00871D2B" w:rsidRDefault="00C238B9" w:rsidP="00C238B9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720"/>
        <w:jc w:val="both"/>
        <w:rPr>
          <w:sz w:val="24"/>
          <w:szCs w:val="24"/>
        </w:rPr>
      </w:pPr>
      <w:r w:rsidRPr="00F407FF">
        <w:rPr>
          <w:color w:val="000000"/>
          <w:sz w:val="24"/>
          <w:szCs w:val="24"/>
        </w:rPr>
        <w:t xml:space="preserve">Рефлекторная дуга. </w:t>
      </w:r>
    </w:p>
    <w:p w:rsidR="00871D2B" w:rsidRDefault="00871D2B" w:rsidP="00871D2B">
      <w:pPr>
        <w:rPr>
          <w:sz w:val="24"/>
        </w:rPr>
      </w:pPr>
      <w:r>
        <w:rPr>
          <w:b/>
          <w:sz w:val="24"/>
        </w:rPr>
        <w:t>Рефлекторная дуга</w:t>
      </w:r>
      <w:r>
        <w:rPr>
          <w:sz w:val="24"/>
        </w:rPr>
        <w:t xml:space="preserve"> – путь, по которому проводятся нервные импульсы при осуществлении ре</w:t>
      </w:r>
      <w:r>
        <w:rPr>
          <w:sz w:val="24"/>
        </w:rPr>
        <w:t>ф</w:t>
      </w:r>
      <w:r>
        <w:rPr>
          <w:sz w:val="24"/>
        </w:rPr>
        <w:t>лекса.</w:t>
      </w:r>
      <w:r w:rsidRPr="00871D2B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71D2B" w:rsidRDefault="00871D2B" w:rsidP="00871D2B">
      <w:pPr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ind w:left="36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34290</wp:posOffset>
            </wp:positionV>
            <wp:extent cx="4010025" cy="3048635"/>
            <wp:effectExtent l="19050" t="0" r="9525" b="0"/>
            <wp:wrapSquare wrapText="bothSides"/>
            <wp:docPr id="1" name="i-main-pic" descr="Картинка 5 из 41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412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4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widowControl/>
        <w:autoSpaceDE/>
        <w:autoSpaceDN/>
        <w:adjustRightInd/>
        <w:rPr>
          <w:sz w:val="24"/>
        </w:rPr>
      </w:pPr>
    </w:p>
    <w:p w:rsidR="00871D2B" w:rsidRDefault="00871D2B" w:rsidP="00871D2B">
      <w:pPr>
        <w:rPr>
          <w:sz w:val="24"/>
        </w:rPr>
      </w:pPr>
    </w:p>
    <w:p w:rsidR="00871D2B" w:rsidRDefault="00871D2B" w:rsidP="00871D2B">
      <w:pPr>
        <w:rPr>
          <w:sz w:val="24"/>
        </w:rPr>
      </w:pPr>
      <w:r>
        <w:rPr>
          <w:b/>
          <w:sz w:val="24"/>
        </w:rPr>
        <w:t>Лабораторная работа</w:t>
      </w:r>
      <w:r>
        <w:rPr>
          <w:sz w:val="24"/>
        </w:rPr>
        <w:t xml:space="preserve"> «Мигательный рефлекс» (стр. 41-43) самостоятельно</w:t>
      </w:r>
    </w:p>
    <w:p w:rsidR="00871D2B" w:rsidRDefault="00871D2B" w:rsidP="00871D2B">
      <w:pPr>
        <w:rPr>
          <w:sz w:val="24"/>
        </w:rPr>
      </w:pPr>
    </w:p>
    <w:p w:rsidR="00C238B9" w:rsidRPr="00F407FF" w:rsidRDefault="00C238B9" w:rsidP="00871D2B">
      <w:pPr>
        <w:shd w:val="clear" w:color="auto" w:fill="FFFFFF"/>
        <w:tabs>
          <w:tab w:val="left" w:pos="569"/>
        </w:tabs>
        <w:ind w:left="720"/>
        <w:jc w:val="both"/>
        <w:rPr>
          <w:sz w:val="24"/>
          <w:szCs w:val="24"/>
        </w:rPr>
      </w:pPr>
      <w:r w:rsidRPr="00F407FF">
        <w:rPr>
          <w:color w:val="000000"/>
          <w:sz w:val="24"/>
          <w:szCs w:val="24"/>
        </w:rPr>
        <w:t>В ходе работы вводятся понятия о рефлексогенной зоне, рецепторах, чувствительных, вставочных и исполнительных нейронах; раскрываются механизмы торможения рефлекторной деятельности; дается понятие о многоуровневой регуляции работы органов со стороны центральной нервной системы и значения открытия центрального торможения, сделанного И. М. Сеченовым.</w:t>
      </w:r>
    </w:p>
    <w:p w:rsidR="00C238B9" w:rsidRPr="00C238B9" w:rsidRDefault="00C238B9" w:rsidP="00C238B9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:rsidR="00C238B9" w:rsidRDefault="00A042AB" w:rsidP="00C238B9">
      <w:pPr>
        <w:shd w:val="clear" w:color="auto" w:fill="FFFFFF"/>
        <w:ind w:left="720"/>
        <w:jc w:val="both"/>
        <w:rPr>
          <w:i/>
          <w:iCs/>
          <w:color w:val="000000"/>
          <w:sz w:val="24"/>
          <w:szCs w:val="24"/>
        </w:rPr>
      </w:pPr>
      <w:r w:rsidRPr="00470FE1">
        <w:rPr>
          <w:i/>
          <w:color w:val="000000"/>
          <w:sz w:val="24"/>
          <w:szCs w:val="24"/>
          <w:lang w:val="en-US"/>
        </w:rPr>
        <w:t>IV</w:t>
      </w:r>
      <w:r w:rsidRPr="00470FE1">
        <w:rPr>
          <w:i/>
          <w:color w:val="000000"/>
          <w:sz w:val="24"/>
          <w:szCs w:val="24"/>
        </w:rPr>
        <w:t>.</w:t>
      </w:r>
      <w:r w:rsidR="00470FE1" w:rsidRPr="00470FE1">
        <w:rPr>
          <w:i/>
          <w:color w:val="000000"/>
          <w:sz w:val="24"/>
          <w:szCs w:val="24"/>
        </w:rPr>
        <w:t xml:space="preserve"> </w:t>
      </w:r>
      <w:r w:rsidR="00C238B9" w:rsidRPr="00470FE1">
        <w:rPr>
          <w:i/>
          <w:iCs/>
          <w:color w:val="000000"/>
          <w:sz w:val="24"/>
          <w:szCs w:val="24"/>
        </w:rPr>
        <w:t>Закрепление знаний</w:t>
      </w:r>
    </w:p>
    <w:p w:rsidR="00470FE1" w:rsidRPr="00470FE1" w:rsidRDefault="00470FE1" w:rsidP="00C238B9">
      <w:pPr>
        <w:shd w:val="clear" w:color="auto" w:fill="FFFFFF"/>
        <w:ind w:left="72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</w:t>
      </w:r>
      <w:r w:rsidRPr="00470FE1">
        <w:rPr>
          <w:iCs/>
          <w:color w:val="000000"/>
          <w:sz w:val="24"/>
          <w:szCs w:val="24"/>
        </w:rPr>
        <w:t xml:space="preserve">Работа с вопросами </w:t>
      </w:r>
      <w:proofErr w:type="gramStart"/>
      <w:r w:rsidRPr="00470FE1">
        <w:rPr>
          <w:iCs/>
          <w:color w:val="000000"/>
          <w:sz w:val="24"/>
          <w:szCs w:val="24"/>
        </w:rPr>
        <w:t>на</w:t>
      </w:r>
      <w:proofErr w:type="gramEnd"/>
      <w:r w:rsidRPr="00470FE1">
        <w:rPr>
          <w:iCs/>
          <w:color w:val="000000"/>
          <w:sz w:val="24"/>
          <w:szCs w:val="24"/>
        </w:rPr>
        <w:t xml:space="preserve"> с. 43.</w:t>
      </w:r>
    </w:p>
    <w:p w:rsidR="00470FE1" w:rsidRDefault="00470FE1" w:rsidP="00C238B9">
      <w:pPr>
        <w:shd w:val="clear" w:color="auto" w:fill="FFFFFF"/>
        <w:ind w:left="720"/>
        <w:jc w:val="both"/>
        <w:rPr>
          <w:i/>
          <w:iCs/>
          <w:color w:val="000000"/>
          <w:sz w:val="24"/>
          <w:szCs w:val="24"/>
        </w:rPr>
      </w:pPr>
    </w:p>
    <w:p w:rsidR="00C238B9" w:rsidRPr="00B77747" w:rsidRDefault="00C238B9" w:rsidP="00C238B9">
      <w:pPr>
        <w:shd w:val="clear" w:color="auto" w:fill="FFFFFF"/>
        <w:ind w:left="720"/>
        <w:jc w:val="both"/>
        <w:rPr>
          <w:sz w:val="24"/>
          <w:szCs w:val="24"/>
        </w:rPr>
      </w:pPr>
      <w:r w:rsidRPr="00B77747">
        <w:rPr>
          <w:i/>
          <w:iCs/>
          <w:color w:val="000000"/>
          <w:sz w:val="24"/>
          <w:szCs w:val="24"/>
          <w:lang w:val="en-US"/>
        </w:rPr>
        <w:t>V</w:t>
      </w:r>
      <w:r w:rsidRPr="00B77747">
        <w:rPr>
          <w:i/>
          <w:iCs/>
          <w:color w:val="000000"/>
          <w:sz w:val="24"/>
          <w:szCs w:val="24"/>
        </w:rPr>
        <w:t>. Задание на дом</w:t>
      </w:r>
    </w:p>
    <w:p w:rsidR="00C238B9" w:rsidRPr="00B77747" w:rsidRDefault="00C238B9" w:rsidP="00C238B9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Изучить статью «Н</w:t>
      </w:r>
      <w:r w:rsidR="00470FE1">
        <w:rPr>
          <w:color w:val="000000"/>
          <w:sz w:val="24"/>
          <w:szCs w:val="24"/>
        </w:rPr>
        <w:t xml:space="preserve">ервная ткань» § </w:t>
      </w:r>
      <w:r w:rsidRPr="00B77747">
        <w:rPr>
          <w:color w:val="000000"/>
          <w:sz w:val="24"/>
          <w:szCs w:val="24"/>
        </w:rPr>
        <w:t xml:space="preserve">9. </w:t>
      </w:r>
      <w:r w:rsidR="00470FE1">
        <w:rPr>
          <w:color w:val="000000"/>
          <w:sz w:val="24"/>
          <w:szCs w:val="24"/>
        </w:rPr>
        <w:t xml:space="preserve"> Повторить § 8 – нервная ткань. </w:t>
      </w:r>
      <w:r w:rsidRPr="00B77747">
        <w:rPr>
          <w:color w:val="000000"/>
          <w:sz w:val="24"/>
          <w:szCs w:val="24"/>
        </w:rPr>
        <w:t>Ответить на вопросы перед параграфами и в конце их.</w:t>
      </w:r>
    </w:p>
    <w:sectPr w:rsidR="00C238B9" w:rsidRPr="00B77747" w:rsidSect="00C23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631"/>
    <w:multiLevelType w:val="singleLevel"/>
    <w:tmpl w:val="F452AF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51070B"/>
    <w:multiLevelType w:val="singleLevel"/>
    <w:tmpl w:val="DD8E4D44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">
    <w:nsid w:val="3B3F1AD1"/>
    <w:multiLevelType w:val="hybridMultilevel"/>
    <w:tmpl w:val="FF62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737DC"/>
    <w:multiLevelType w:val="singleLevel"/>
    <w:tmpl w:val="F452AF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6C4C39"/>
    <w:multiLevelType w:val="singleLevel"/>
    <w:tmpl w:val="A22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8B9"/>
    <w:rsid w:val="00004E2F"/>
    <w:rsid w:val="00015238"/>
    <w:rsid w:val="00024268"/>
    <w:rsid w:val="00026A96"/>
    <w:rsid w:val="00027613"/>
    <w:rsid w:val="00030C73"/>
    <w:rsid w:val="000374D8"/>
    <w:rsid w:val="00041E8F"/>
    <w:rsid w:val="000445A9"/>
    <w:rsid w:val="00046588"/>
    <w:rsid w:val="00050F02"/>
    <w:rsid w:val="00054F54"/>
    <w:rsid w:val="000565D2"/>
    <w:rsid w:val="00057900"/>
    <w:rsid w:val="0006029F"/>
    <w:rsid w:val="000613C8"/>
    <w:rsid w:val="00066768"/>
    <w:rsid w:val="00066C0B"/>
    <w:rsid w:val="00071A63"/>
    <w:rsid w:val="00081C08"/>
    <w:rsid w:val="000868CA"/>
    <w:rsid w:val="00087092"/>
    <w:rsid w:val="000871D3"/>
    <w:rsid w:val="00093CD9"/>
    <w:rsid w:val="00097840"/>
    <w:rsid w:val="000A2E49"/>
    <w:rsid w:val="000A55E8"/>
    <w:rsid w:val="000A6230"/>
    <w:rsid w:val="000C5B21"/>
    <w:rsid w:val="000E7008"/>
    <w:rsid w:val="0010387D"/>
    <w:rsid w:val="0011003C"/>
    <w:rsid w:val="0011069C"/>
    <w:rsid w:val="00116D0B"/>
    <w:rsid w:val="00121F8F"/>
    <w:rsid w:val="001304C9"/>
    <w:rsid w:val="00136E12"/>
    <w:rsid w:val="00137B53"/>
    <w:rsid w:val="001517FE"/>
    <w:rsid w:val="00156E4E"/>
    <w:rsid w:val="001645E5"/>
    <w:rsid w:val="00165ACC"/>
    <w:rsid w:val="00166015"/>
    <w:rsid w:val="00167024"/>
    <w:rsid w:val="001675B9"/>
    <w:rsid w:val="00181349"/>
    <w:rsid w:val="00182DF1"/>
    <w:rsid w:val="00183EE3"/>
    <w:rsid w:val="00197560"/>
    <w:rsid w:val="001976E9"/>
    <w:rsid w:val="00197988"/>
    <w:rsid w:val="001A1145"/>
    <w:rsid w:val="001A696E"/>
    <w:rsid w:val="001B0B74"/>
    <w:rsid w:val="001B0F1E"/>
    <w:rsid w:val="001B49B2"/>
    <w:rsid w:val="001B5706"/>
    <w:rsid w:val="001B78B2"/>
    <w:rsid w:val="001D45A3"/>
    <w:rsid w:val="001E1DCD"/>
    <w:rsid w:val="001E28F0"/>
    <w:rsid w:val="001E5188"/>
    <w:rsid w:val="001E598A"/>
    <w:rsid w:val="001E7D30"/>
    <w:rsid w:val="001F4E23"/>
    <w:rsid w:val="001F763A"/>
    <w:rsid w:val="00206932"/>
    <w:rsid w:val="00207E7B"/>
    <w:rsid w:val="00226C10"/>
    <w:rsid w:val="00226ED3"/>
    <w:rsid w:val="00231552"/>
    <w:rsid w:val="00232A5F"/>
    <w:rsid w:val="002408D6"/>
    <w:rsid w:val="00245705"/>
    <w:rsid w:val="002638FC"/>
    <w:rsid w:val="00267CDB"/>
    <w:rsid w:val="0027043F"/>
    <w:rsid w:val="002708C4"/>
    <w:rsid w:val="00272C57"/>
    <w:rsid w:val="002805E0"/>
    <w:rsid w:val="00282514"/>
    <w:rsid w:val="0029670D"/>
    <w:rsid w:val="002A5827"/>
    <w:rsid w:val="002B068C"/>
    <w:rsid w:val="002C298F"/>
    <w:rsid w:val="002D03B1"/>
    <w:rsid w:val="002D065A"/>
    <w:rsid w:val="002D36D6"/>
    <w:rsid w:val="002D71A9"/>
    <w:rsid w:val="002D7BDC"/>
    <w:rsid w:val="002E271E"/>
    <w:rsid w:val="002E6714"/>
    <w:rsid w:val="002E6E41"/>
    <w:rsid w:val="002F2C56"/>
    <w:rsid w:val="002F2CF5"/>
    <w:rsid w:val="002F4F79"/>
    <w:rsid w:val="0030118D"/>
    <w:rsid w:val="003216F9"/>
    <w:rsid w:val="00324F5B"/>
    <w:rsid w:val="003342E8"/>
    <w:rsid w:val="00341D69"/>
    <w:rsid w:val="00342893"/>
    <w:rsid w:val="003429EA"/>
    <w:rsid w:val="003462DF"/>
    <w:rsid w:val="00347093"/>
    <w:rsid w:val="00347621"/>
    <w:rsid w:val="00353EEE"/>
    <w:rsid w:val="00354F94"/>
    <w:rsid w:val="00357E51"/>
    <w:rsid w:val="0036734C"/>
    <w:rsid w:val="00367B57"/>
    <w:rsid w:val="00372EB6"/>
    <w:rsid w:val="003778C9"/>
    <w:rsid w:val="00377D15"/>
    <w:rsid w:val="00380638"/>
    <w:rsid w:val="00380D34"/>
    <w:rsid w:val="00386B42"/>
    <w:rsid w:val="00386FDE"/>
    <w:rsid w:val="00392ED7"/>
    <w:rsid w:val="00393B37"/>
    <w:rsid w:val="00395CB7"/>
    <w:rsid w:val="003B27BA"/>
    <w:rsid w:val="003B51E1"/>
    <w:rsid w:val="003B529B"/>
    <w:rsid w:val="003C0615"/>
    <w:rsid w:val="003C2862"/>
    <w:rsid w:val="003C3590"/>
    <w:rsid w:val="003C6DFA"/>
    <w:rsid w:val="003D0E11"/>
    <w:rsid w:val="003D3CEC"/>
    <w:rsid w:val="003D4A79"/>
    <w:rsid w:val="003D4C2B"/>
    <w:rsid w:val="003D58B6"/>
    <w:rsid w:val="003D6B77"/>
    <w:rsid w:val="003E00B3"/>
    <w:rsid w:val="003F096F"/>
    <w:rsid w:val="003F316C"/>
    <w:rsid w:val="003F330F"/>
    <w:rsid w:val="003F5324"/>
    <w:rsid w:val="00400DE6"/>
    <w:rsid w:val="00411181"/>
    <w:rsid w:val="004130B7"/>
    <w:rsid w:val="004230A5"/>
    <w:rsid w:val="00436747"/>
    <w:rsid w:val="004421E3"/>
    <w:rsid w:val="00454FCF"/>
    <w:rsid w:val="00456882"/>
    <w:rsid w:val="0046253D"/>
    <w:rsid w:val="00467DA5"/>
    <w:rsid w:val="00470FE1"/>
    <w:rsid w:val="00480799"/>
    <w:rsid w:val="00483B6D"/>
    <w:rsid w:val="004913C3"/>
    <w:rsid w:val="004A4C05"/>
    <w:rsid w:val="004B38F9"/>
    <w:rsid w:val="004C0821"/>
    <w:rsid w:val="004C17FF"/>
    <w:rsid w:val="004D27BB"/>
    <w:rsid w:val="004D6C3E"/>
    <w:rsid w:val="004F0995"/>
    <w:rsid w:val="00500361"/>
    <w:rsid w:val="0051561F"/>
    <w:rsid w:val="00517708"/>
    <w:rsid w:val="005205CD"/>
    <w:rsid w:val="00521FA6"/>
    <w:rsid w:val="005414D4"/>
    <w:rsid w:val="005449DD"/>
    <w:rsid w:val="00552F09"/>
    <w:rsid w:val="0055393C"/>
    <w:rsid w:val="00573A7D"/>
    <w:rsid w:val="005767D1"/>
    <w:rsid w:val="005772F0"/>
    <w:rsid w:val="005875C3"/>
    <w:rsid w:val="00590017"/>
    <w:rsid w:val="00593D71"/>
    <w:rsid w:val="005958CE"/>
    <w:rsid w:val="00597A6D"/>
    <w:rsid w:val="005B0B6A"/>
    <w:rsid w:val="005C4CE3"/>
    <w:rsid w:val="005D2E17"/>
    <w:rsid w:val="005D3AC6"/>
    <w:rsid w:val="005E268F"/>
    <w:rsid w:val="005E3BBE"/>
    <w:rsid w:val="005F6702"/>
    <w:rsid w:val="005F71C5"/>
    <w:rsid w:val="00615AA4"/>
    <w:rsid w:val="00633AC0"/>
    <w:rsid w:val="00640C04"/>
    <w:rsid w:val="00641E94"/>
    <w:rsid w:val="006426BF"/>
    <w:rsid w:val="00653E06"/>
    <w:rsid w:val="00662074"/>
    <w:rsid w:val="00674E2D"/>
    <w:rsid w:val="00675AFD"/>
    <w:rsid w:val="00677689"/>
    <w:rsid w:val="006819EB"/>
    <w:rsid w:val="00686E14"/>
    <w:rsid w:val="006905A4"/>
    <w:rsid w:val="006911DE"/>
    <w:rsid w:val="00692571"/>
    <w:rsid w:val="00694C63"/>
    <w:rsid w:val="006A3C65"/>
    <w:rsid w:val="006B0130"/>
    <w:rsid w:val="006B211F"/>
    <w:rsid w:val="006C4DEE"/>
    <w:rsid w:val="006C691A"/>
    <w:rsid w:val="006D2132"/>
    <w:rsid w:val="006D704F"/>
    <w:rsid w:val="006E0FE5"/>
    <w:rsid w:val="006F0862"/>
    <w:rsid w:val="006F1069"/>
    <w:rsid w:val="006F30BC"/>
    <w:rsid w:val="006F3B50"/>
    <w:rsid w:val="006F40F4"/>
    <w:rsid w:val="006F47D7"/>
    <w:rsid w:val="006F4AC9"/>
    <w:rsid w:val="006F4CFD"/>
    <w:rsid w:val="00701D72"/>
    <w:rsid w:val="00706099"/>
    <w:rsid w:val="007060E5"/>
    <w:rsid w:val="007104A6"/>
    <w:rsid w:val="00730A33"/>
    <w:rsid w:val="00735E84"/>
    <w:rsid w:val="00743233"/>
    <w:rsid w:val="007464A9"/>
    <w:rsid w:val="007505E1"/>
    <w:rsid w:val="007534E0"/>
    <w:rsid w:val="007549A3"/>
    <w:rsid w:val="00762452"/>
    <w:rsid w:val="0077170F"/>
    <w:rsid w:val="00782202"/>
    <w:rsid w:val="0078304D"/>
    <w:rsid w:val="00795642"/>
    <w:rsid w:val="007A2CE6"/>
    <w:rsid w:val="007A59C5"/>
    <w:rsid w:val="007A6B4C"/>
    <w:rsid w:val="007A6DE5"/>
    <w:rsid w:val="007B1C0D"/>
    <w:rsid w:val="007B6509"/>
    <w:rsid w:val="007C1C0E"/>
    <w:rsid w:val="007C24D2"/>
    <w:rsid w:val="007D6C7F"/>
    <w:rsid w:val="007E517E"/>
    <w:rsid w:val="007F1B91"/>
    <w:rsid w:val="007F1C25"/>
    <w:rsid w:val="007F2D25"/>
    <w:rsid w:val="008010F9"/>
    <w:rsid w:val="00803F69"/>
    <w:rsid w:val="00805705"/>
    <w:rsid w:val="00806444"/>
    <w:rsid w:val="008131ED"/>
    <w:rsid w:val="0081338D"/>
    <w:rsid w:val="00817A68"/>
    <w:rsid w:val="00817B55"/>
    <w:rsid w:val="0082404D"/>
    <w:rsid w:val="00824241"/>
    <w:rsid w:val="008268DF"/>
    <w:rsid w:val="008271B3"/>
    <w:rsid w:val="0083389A"/>
    <w:rsid w:val="00833C70"/>
    <w:rsid w:val="00835F40"/>
    <w:rsid w:val="00837634"/>
    <w:rsid w:val="00844F0B"/>
    <w:rsid w:val="00845C20"/>
    <w:rsid w:val="00850AEE"/>
    <w:rsid w:val="008512FD"/>
    <w:rsid w:val="0085358D"/>
    <w:rsid w:val="00853923"/>
    <w:rsid w:val="00860F0C"/>
    <w:rsid w:val="008651E4"/>
    <w:rsid w:val="0086783C"/>
    <w:rsid w:val="0087138C"/>
    <w:rsid w:val="008719B0"/>
    <w:rsid w:val="00871D2B"/>
    <w:rsid w:val="00872162"/>
    <w:rsid w:val="00872728"/>
    <w:rsid w:val="00874393"/>
    <w:rsid w:val="0087736B"/>
    <w:rsid w:val="008808D4"/>
    <w:rsid w:val="00883B05"/>
    <w:rsid w:val="00883B4E"/>
    <w:rsid w:val="00890A46"/>
    <w:rsid w:val="008A0F87"/>
    <w:rsid w:val="008A4652"/>
    <w:rsid w:val="008A557E"/>
    <w:rsid w:val="008A6425"/>
    <w:rsid w:val="008B5799"/>
    <w:rsid w:val="008B7B6A"/>
    <w:rsid w:val="008C5B04"/>
    <w:rsid w:val="008D010E"/>
    <w:rsid w:val="008F1A1C"/>
    <w:rsid w:val="008F1CD9"/>
    <w:rsid w:val="009016C1"/>
    <w:rsid w:val="0090493A"/>
    <w:rsid w:val="0091517B"/>
    <w:rsid w:val="009207F5"/>
    <w:rsid w:val="009249FF"/>
    <w:rsid w:val="00936CB6"/>
    <w:rsid w:val="00941466"/>
    <w:rsid w:val="00951A9D"/>
    <w:rsid w:val="00954BC1"/>
    <w:rsid w:val="0095667C"/>
    <w:rsid w:val="009611C1"/>
    <w:rsid w:val="00974387"/>
    <w:rsid w:val="0098413B"/>
    <w:rsid w:val="009877CE"/>
    <w:rsid w:val="0099392D"/>
    <w:rsid w:val="009A6676"/>
    <w:rsid w:val="009B04DB"/>
    <w:rsid w:val="009B0C75"/>
    <w:rsid w:val="009B25E2"/>
    <w:rsid w:val="009B3030"/>
    <w:rsid w:val="009B7B3E"/>
    <w:rsid w:val="009C33B4"/>
    <w:rsid w:val="009C3547"/>
    <w:rsid w:val="009C4003"/>
    <w:rsid w:val="009E0EE6"/>
    <w:rsid w:val="009E42F1"/>
    <w:rsid w:val="009E6297"/>
    <w:rsid w:val="009F29BB"/>
    <w:rsid w:val="009F7C76"/>
    <w:rsid w:val="00A02C6B"/>
    <w:rsid w:val="00A042AB"/>
    <w:rsid w:val="00A07D81"/>
    <w:rsid w:val="00A14B8C"/>
    <w:rsid w:val="00A1767A"/>
    <w:rsid w:val="00A17D96"/>
    <w:rsid w:val="00A20838"/>
    <w:rsid w:val="00A221DC"/>
    <w:rsid w:val="00A35501"/>
    <w:rsid w:val="00A35DC2"/>
    <w:rsid w:val="00A368BD"/>
    <w:rsid w:val="00A51D9F"/>
    <w:rsid w:val="00A52DD8"/>
    <w:rsid w:val="00A73FA9"/>
    <w:rsid w:val="00A75036"/>
    <w:rsid w:val="00A75651"/>
    <w:rsid w:val="00A84A8A"/>
    <w:rsid w:val="00A92FA5"/>
    <w:rsid w:val="00A930F7"/>
    <w:rsid w:val="00AA38A4"/>
    <w:rsid w:val="00AA4C5B"/>
    <w:rsid w:val="00AC6A71"/>
    <w:rsid w:val="00AD1840"/>
    <w:rsid w:val="00AD3228"/>
    <w:rsid w:val="00AD796A"/>
    <w:rsid w:val="00AE4FC1"/>
    <w:rsid w:val="00AE7D34"/>
    <w:rsid w:val="00AF1184"/>
    <w:rsid w:val="00AF3505"/>
    <w:rsid w:val="00B06E9D"/>
    <w:rsid w:val="00B125D6"/>
    <w:rsid w:val="00B1526D"/>
    <w:rsid w:val="00B153AA"/>
    <w:rsid w:val="00B169C8"/>
    <w:rsid w:val="00B174D8"/>
    <w:rsid w:val="00B2002E"/>
    <w:rsid w:val="00B20133"/>
    <w:rsid w:val="00B2215F"/>
    <w:rsid w:val="00B23FE0"/>
    <w:rsid w:val="00B243DE"/>
    <w:rsid w:val="00B2556D"/>
    <w:rsid w:val="00B34A4A"/>
    <w:rsid w:val="00B432CA"/>
    <w:rsid w:val="00B55653"/>
    <w:rsid w:val="00B676D5"/>
    <w:rsid w:val="00B71995"/>
    <w:rsid w:val="00B720E8"/>
    <w:rsid w:val="00B72145"/>
    <w:rsid w:val="00B723DF"/>
    <w:rsid w:val="00B86633"/>
    <w:rsid w:val="00B86E08"/>
    <w:rsid w:val="00B942F5"/>
    <w:rsid w:val="00BA0797"/>
    <w:rsid w:val="00BA6C56"/>
    <w:rsid w:val="00BA7BED"/>
    <w:rsid w:val="00BB03A7"/>
    <w:rsid w:val="00BB3DCC"/>
    <w:rsid w:val="00BB6775"/>
    <w:rsid w:val="00BC165F"/>
    <w:rsid w:val="00BC1D32"/>
    <w:rsid w:val="00BC357E"/>
    <w:rsid w:val="00BC746D"/>
    <w:rsid w:val="00BD14C7"/>
    <w:rsid w:val="00BE142C"/>
    <w:rsid w:val="00BE2E42"/>
    <w:rsid w:val="00BF337C"/>
    <w:rsid w:val="00BF387E"/>
    <w:rsid w:val="00BF59F1"/>
    <w:rsid w:val="00C02895"/>
    <w:rsid w:val="00C06807"/>
    <w:rsid w:val="00C16032"/>
    <w:rsid w:val="00C17D11"/>
    <w:rsid w:val="00C2304B"/>
    <w:rsid w:val="00C238B9"/>
    <w:rsid w:val="00C23B7F"/>
    <w:rsid w:val="00C23B9B"/>
    <w:rsid w:val="00C2497B"/>
    <w:rsid w:val="00C341CB"/>
    <w:rsid w:val="00C3619B"/>
    <w:rsid w:val="00C41F3D"/>
    <w:rsid w:val="00C524E5"/>
    <w:rsid w:val="00C53B3F"/>
    <w:rsid w:val="00C5602D"/>
    <w:rsid w:val="00C70099"/>
    <w:rsid w:val="00C7531D"/>
    <w:rsid w:val="00C85ECC"/>
    <w:rsid w:val="00C91ADA"/>
    <w:rsid w:val="00C91BE5"/>
    <w:rsid w:val="00CA42FF"/>
    <w:rsid w:val="00CB04FE"/>
    <w:rsid w:val="00CB2726"/>
    <w:rsid w:val="00CC3D0F"/>
    <w:rsid w:val="00CD735E"/>
    <w:rsid w:val="00CE15FE"/>
    <w:rsid w:val="00CE4447"/>
    <w:rsid w:val="00CF2253"/>
    <w:rsid w:val="00CF38B5"/>
    <w:rsid w:val="00CF6652"/>
    <w:rsid w:val="00D163E2"/>
    <w:rsid w:val="00D25C30"/>
    <w:rsid w:val="00D30012"/>
    <w:rsid w:val="00D30187"/>
    <w:rsid w:val="00D37859"/>
    <w:rsid w:val="00D410A4"/>
    <w:rsid w:val="00D4253D"/>
    <w:rsid w:val="00D53A3D"/>
    <w:rsid w:val="00D55BAC"/>
    <w:rsid w:val="00D56CCE"/>
    <w:rsid w:val="00D6079D"/>
    <w:rsid w:val="00D72319"/>
    <w:rsid w:val="00D73083"/>
    <w:rsid w:val="00D92D2F"/>
    <w:rsid w:val="00DA042A"/>
    <w:rsid w:val="00DA0C68"/>
    <w:rsid w:val="00DA3060"/>
    <w:rsid w:val="00DB2668"/>
    <w:rsid w:val="00DB6A3E"/>
    <w:rsid w:val="00DB6C4F"/>
    <w:rsid w:val="00DC6A16"/>
    <w:rsid w:val="00DE7002"/>
    <w:rsid w:val="00DF200A"/>
    <w:rsid w:val="00DF3382"/>
    <w:rsid w:val="00E03F60"/>
    <w:rsid w:val="00E03F8D"/>
    <w:rsid w:val="00E131FE"/>
    <w:rsid w:val="00E1405C"/>
    <w:rsid w:val="00E16FBA"/>
    <w:rsid w:val="00E170D7"/>
    <w:rsid w:val="00E177E3"/>
    <w:rsid w:val="00E17C63"/>
    <w:rsid w:val="00E22F7B"/>
    <w:rsid w:val="00E30F21"/>
    <w:rsid w:val="00E34748"/>
    <w:rsid w:val="00E34DC3"/>
    <w:rsid w:val="00E4039E"/>
    <w:rsid w:val="00E610E3"/>
    <w:rsid w:val="00E6266E"/>
    <w:rsid w:val="00E65E06"/>
    <w:rsid w:val="00E80EE3"/>
    <w:rsid w:val="00E81A60"/>
    <w:rsid w:val="00E81E06"/>
    <w:rsid w:val="00E91F2B"/>
    <w:rsid w:val="00EB0BD5"/>
    <w:rsid w:val="00EC2A43"/>
    <w:rsid w:val="00EF479F"/>
    <w:rsid w:val="00F00A64"/>
    <w:rsid w:val="00F03C28"/>
    <w:rsid w:val="00F043E3"/>
    <w:rsid w:val="00F100EC"/>
    <w:rsid w:val="00F170DB"/>
    <w:rsid w:val="00F25E1A"/>
    <w:rsid w:val="00F27698"/>
    <w:rsid w:val="00F31EB6"/>
    <w:rsid w:val="00F37A78"/>
    <w:rsid w:val="00F41BBF"/>
    <w:rsid w:val="00F47A4A"/>
    <w:rsid w:val="00F5025E"/>
    <w:rsid w:val="00F557BA"/>
    <w:rsid w:val="00F70438"/>
    <w:rsid w:val="00F70788"/>
    <w:rsid w:val="00F71794"/>
    <w:rsid w:val="00F7346F"/>
    <w:rsid w:val="00F73912"/>
    <w:rsid w:val="00F7482D"/>
    <w:rsid w:val="00F77C82"/>
    <w:rsid w:val="00F8397B"/>
    <w:rsid w:val="00F84F79"/>
    <w:rsid w:val="00F85C30"/>
    <w:rsid w:val="00F941DC"/>
    <w:rsid w:val="00F96517"/>
    <w:rsid w:val="00FA0888"/>
    <w:rsid w:val="00FB26C0"/>
    <w:rsid w:val="00FB41D2"/>
    <w:rsid w:val="00FB6152"/>
    <w:rsid w:val="00FB6AD1"/>
    <w:rsid w:val="00FB7694"/>
    <w:rsid w:val="00FC4F38"/>
    <w:rsid w:val="00FC6A7B"/>
    <w:rsid w:val="00FD56F9"/>
    <w:rsid w:val="00FD66B7"/>
    <w:rsid w:val="00FD79FC"/>
    <w:rsid w:val="00FE218A"/>
    <w:rsid w:val="00FE6DC9"/>
    <w:rsid w:val="00FF2910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6DFA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C6DFA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9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C6D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6D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egabook.ru/MObjects2/data/pict2004/biology/biol04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cp:lastPrinted>2011-09-28T11:56:00Z</cp:lastPrinted>
  <dcterms:created xsi:type="dcterms:W3CDTF">2011-09-28T10:50:00Z</dcterms:created>
  <dcterms:modified xsi:type="dcterms:W3CDTF">2011-09-28T11:57:00Z</dcterms:modified>
</cp:coreProperties>
</file>