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B2" w:rsidRDefault="004A1D47" w:rsidP="008625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</w:t>
      </w:r>
      <w:bookmarkStart w:id="0" w:name="_GoBack"/>
      <w:bookmarkEnd w:id="0"/>
      <w:r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8E23EC"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</w:t>
      </w:r>
      <w:r w:rsidR="008625B2"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</w:t>
      </w:r>
      <w:r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8625B2"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625B2"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proofErr w:type="gramEnd"/>
      <w:r w:rsidR="008625B2"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625B2"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proofErr w:type="spellEnd"/>
      <w:r w:rsidR="008625B2"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преподавания</w:t>
      </w:r>
      <w:r w:rsidR="008625B2"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биологии</w:t>
      </w:r>
      <w:r w:rsidR="008E23EC" w:rsidRPr="00EB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23EC"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3EC"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25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Г. М.</w:t>
      </w:r>
      <w:r w:rsidR="008E23EC"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</w:t>
      </w:r>
      <w:r w:rsidR="008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химии МБУ гимназии № 48 городского округа Тольятти</w:t>
      </w:r>
    </w:p>
    <w:p w:rsidR="008625B2" w:rsidRDefault="008E23EC" w:rsidP="0086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характеризуется стремительным развитием науки и техники, созданием новых информационных технологий, коренным образом преобразующих жизнь людей. Темпы обновления знаний настолько высоки, что на протяжении жизни человеку приходится неоднократно переучиваться, овладевать новыми знаниями, умениями. Непрерывное образование становится реальностью и необходимостью в жизни человека. Развитие сети Интернет приводит к тому, что школа перестает быть единственным источником знаний и информации для школьника. Задача школы научить учащихся правильно ориентироваться в информационном пространстве находить </w:t>
      </w:r>
      <w:proofErr w:type="gram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уметь правильно использовать материал для решения различных задач. В этом и помогает мне выработка универсальных учебных действий на уроках биологии и географии. </w:t>
      </w:r>
    </w:p>
    <w:p w:rsidR="008625B2" w:rsidRDefault="008E23EC" w:rsidP="0086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 (УУД) –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Учащийся сам должен стать «архитектором и строителем» образовательного процесса. Достижение данной цели становится возможным благодаря формированию системы универсальных учебных действий. </w:t>
      </w:r>
    </w:p>
    <w:p w:rsidR="008625B2" w:rsidRDefault="008E23EC" w:rsidP="0086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выделения состава и функций УУД для основного общего образования были положены возрастные психологические особенности учащихся и специфика возрастной формы УУД, факторы и условия их развития. Концепция развития универсальных учебных действий разработана группой авторов: Г.В.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Бурменской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Володарской, О.А.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Карабановой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Н.Г.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Салминой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С.В. Молчановым под руководством А.Г.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программе развития универсальных учебных действий выделены четыре блока УУД: </w:t>
      </w:r>
    </w:p>
    <w:p w:rsidR="008625B2" w:rsidRDefault="008E23EC" w:rsidP="0086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 </w:t>
      </w:r>
      <w:r w:rsidRPr="0086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личностных </w:t>
      </w:r>
      <w:proofErr w:type="spellStart"/>
      <w:r w:rsidRPr="0086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жизненное, личностное, профессиональное самоопределение; действия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нравственно-этического оценивания реализуемые на основе ценностно-смысловой ориентации учащихся (готовности к жизненному и личностному самоопределению, знания моральных норм, умения выделять нравственный аспект поведения и соотносить поступки и события с принятыми этическими принципами), а также ориентации в социальных ролях и межличностных отношениях.</w:t>
      </w:r>
      <w:proofErr w:type="gramEnd"/>
      <w:r w:rsidR="008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учебной деятельности следует особо выделить два типа действий, необходимых в личностно ориентированном обучении. Первый тип – действие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установление учащимися связи между целью учебной деятельности и её мотивом, другими словами, между результатом – продуктом учения, побуждающим деятельность, и тем, ради чего она осуществляется. Ученик должен задаваться вопросом о том, какое значение, смысл имеет для него учение, и уметь находить ответ на него.</w:t>
      </w:r>
      <w:r w:rsidR="008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тип – это действие нравственно-этической ориентации, исходя из социальных и личностных ценностей.</w:t>
      </w:r>
    </w:p>
    <w:p w:rsidR="008625B2" w:rsidRDefault="008E23EC" w:rsidP="0086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блок </w:t>
      </w:r>
      <w:r w:rsidRPr="0086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регулятивных </w:t>
      </w:r>
      <w:proofErr w:type="spellStart"/>
      <w:r w:rsidRPr="0086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действия, обеспечивающие организацию учебной деятельности: целеполагание как постановка учебной задачи на основе соотнесения того, что уже известно и усвоено учащимися, и того, что ещё неизвестно; планирование, определение цели, функций участников, способов взаимодействия; составление плана и последовательности действий; прогнозирование предвосхищение результата и уровня усвоения, его временных характеристик;</w:t>
      </w:r>
      <w:proofErr w:type="gram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форме сличения способа действия и его эталона;</w:t>
      </w:r>
      <w:r w:rsidR="008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– внесение необходимых дополнений и корректив в </w:t>
      </w:r>
      <w:proofErr w:type="gram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 действия в случае расхождения эталона с реальным действием и его продуктом; оценка – выделение и осознание учащимися того, что уже усвоено и что ещё подлежит усвоению, осознание качества и уровня усвоения. </w:t>
      </w:r>
    </w:p>
    <w:p w:rsidR="008625B2" w:rsidRDefault="008E23EC" w:rsidP="0086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блоке </w:t>
      </w:r>
      <w:r w:rsidRPr="0086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познавательных </w:t>
      </w:r>
      <w:proofErr w:type="spellStart"/>
      <w:r w:rsidRPr="0086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включая знаково-символические; логические и действия постановки и решения проблем. </w:t>
      </w:r>
      <w:proofErr w:type="gram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число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входят: 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в том числе с помощью компьютерных средств; знаково-символические действия, включая моделирование; умение структурировать знания;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</w:t>
      </w:r>
      <w:proofErr w:type="gram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умение адекватно, подробно, сжато, выборочно передавать содержание текста, составлять тексты различных жанров, соблюдая нормы построения текста (соответствие теме, жанру, стилю речи и др.) Наряду с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выделяются универсальные логические действия: анализ объектов с целью выделения признаков (существенных, несущественных); синтез как составление целого из частей, в том числе самостоятельное достраивание, восполнение недостающих компонентов; выбор оснований и критериев для сравнения, классификации объектов; подведение под понятия, выведение следствий; установление причинно-следственных связей; построение логической цепи рассуждений, доказательство; выдвижение гипотез и их обоснование. </w:t>
      </w:r>
    </w:p>
    <w:p w:rsidR="008625B2" w:rsidRDefault="008625B2" w:rsidP="00862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E23EC"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блоке </w:t>
      </w:r>
      <w:r w:rsidR="008E23EC" w:rsidRPr="0086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коммуникативных </w:t>
      </w:r>
      <w:proofErr w:type="spellStart"/>
      <w:r w:rsidR="008E23EC" w:rsidRPr="0086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proofErr w:type="spellEnd"/>
      <w:r w:rsidR="008E23EC"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социальную компетентность и учёт позиции других людей, партнёра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 </w:t>
      </w:r>
      <w:proofErr w:type="gramStart"/>
      <w:r w:rsidR="008E23EC"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в состав коммуникативных действий входят планирование учебного сотрудничества с учителем и сверстниками – определение цели, функций участников, способов взаимодействия; постановка вопросов – инициативное сотрудничество в поиске и сборе информации;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управление поведением партнёра – контроль коррекция, оценка действий партнёра;</w:t>
      </w:r>
      <w:proofErr w:type="gramEnd"/>
      <w:r w:rsidR="008E23EC"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217292" w:rsidRDefault="008E23EC" w:rsidP="002172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диагностики и формирования УУД</w:t>
      </w:r>
    </w:p>
    <w:p w:rsidR="00217292" w:rsidRDefault="00217292" w:rsidP="00217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29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2549F" w:rsidRPr="00217292">
        <w:rPr>
          <w:rFonts w:ascii="Times New Roman" w:eastAsia="Times New Roman" w:hAnsi="Times New Roman" w:cs="Times New Roman"/>
          <w:b/>
          <w:sz w:val="24"/>
          <w:szCs w:val="24"/>
        </w:rPr>
        <w:t>ри</w:t>
      </w:r>
      <w:r w:rsidRPr="00217292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="00E2549F" w:rsidRPr="00217292">
        <w:rPr>
          <w:rFonts w:ascii="Times New Roman" w:eastAsia="Times New Roman" w:hAnsi="Times New Roman" w:cs="Times New Roman"/>
          <w:b/>
          <w:sz w:val="24"/>
          <w:szCs w:val="24"/>
        </w:rPr>
        <w:t xml:space="preserve">мы формирования личностных универсальных учебных действий </w:t>
      </w:r>
      <w:r w:rsidR="00E2549F" w:rsidRPr="00217292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ценностно-смысловую ориентацию учащихся. Ценностно-смысловая ориентация учащихся направлена на установление значения «для меня» и определяет мотивацию учащихся. </w:t>
      </w:r>
    </w:p>
    <w:p w:rsidR="00E2549F" w:rsidRPr="00217292" w:rsidRDefault="00E2549F" w:rsidP="00217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292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мотивов учащихся осуществляется от широких познавательных мотивов к учебно-познавательным и, наконец, к мотивам самообразования.</w:t>
      </w:r>
      <w:proofErr w:type="gramEnd"/>
      <w:r w:rsidRPr="00217292">
        <w:rPr>
          <w:rFonts w:ascii="Times New Roman" w:eastAsia="Times New Roman" w:hAnsi="Times New Roman" w:cs="Times New Roman"/>
          <w:sz w:val="24"/>
          <w:szCs w:val="24"/>
        </w:rPr>
        <w:t xml:space="preserve"> Применительно к учебной деятельности, действие </w:t>
      </w:r>
      <w:proofErr w:type="spellStart"/>
      <w:r w:rsidRPr="00217292">
        <w:rPr>
          <w:rFonts w:ascii="Times New Roman" w:eastAsia="Times New Roman" w:hAnsi="Times New Roman" w:cs="Times New Roman"/>
          <w:sz w:val="24"/>
          <w:szCs w:val="24"/>
        </w:rPr>
        <w:t>смыслообразования</w:t>
      </w:r>
      <w:proofErr w:type="spellEnd"/>
      <w:r w:rsidRPr="00217292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через учебную мотивацию. Приемы, активизирующие познавательную деятельность учащихся </w:t>
      </w:r>
    </w:p>
    <w:p w:rsidR="00E2549F" w:rsidRPr="00217292" w:rsidRDefault="00E2549F" w:rsidP="0021729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292">
        <w:rPr>
          <w:rFonts w:ascii="Times New Roman" w:eastAsia="Times New Roman" w:hAnsi="Times New Roman" w:cs="Times New Roman"/>
          <w:sz w:val="24"/>
          <w:szCs w:val="24"/>
        </w:rPr>
        <w:t xml:space="preserve">Прием новизны, который предполагает включение в содержание учебного материала интересных сведений, фактов, исторических данных.  </w:t>
      </w:r>
    </w:p>
    <w:p w:rsidR="00217292" w:rsidRDefault="00217292" w:rsidP="005323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292">
        <w:rPr>
          <w:rFonts w:ascii="Times New Roman" w:eastAsia="Times New Roman" w:hAnsi="Times New Roman" w:cs="Times New Roman"/>
          <w:sz w:val="24"/>
          <w:szCs w:val="24"/>
        </w:rPr>
        <w:t>Так в 5 класс</w:t>
      </w:r>
      <w:r>
        <w:rPr>
          <w:rFonts w:ascii="Times New Roman" w:eastAsia="Times New Roman" w:hAnsi="Times New Roman" w:cs="Times New Roman"/>
          <w:sz w:val="24"/>
          <w:szCs w:val="24"/>
        </w:rPr>
        <w:t>е при изучении биологии можно приводить огромное количество фактов и интересных сведений, загадок, кроссвордов</w:t>
      </w:r>
    </w:p>
    <w:p w:rsidR="00532327" w:rsidRPr="00532327" w:rsidRDefault="00532327" w:rsidP="0053232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2327">
        <w:rPr>
          <w:rFonts w:ascii="Times New Roman" w:eastAsia="Times New Roman" w:hAnsi="Times New Roman" w:cs="Times New Roman"/>
          <w:i/>
          <w:sz w:val="24"/>
          <w:szCs w:val="24"/>
        </w:rPr>
        <w:t>Древнейшим в мире гербарием считается настенная роспись в одном из фиванских храмов в Египте, где изображено 275 различных растений. Роспись восходит к 1450 году до нашей эры</w:t>
      </w:r>
    </w:p>
    <w:p w:rsidR="00E2549F" w:rsidRPr="00532327" w:rsidRDefault="00E2549F" w:rsidP="0053232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Прием динамичности, т.е. показ процессов, явлений в динамике. </w:t>
      </w:r>
    </w:p>
    <w:p w:rsidR="00532327" w:rsidRDefault="00532327" w:rsidP="002172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Этому способствуют  обучающие видеоролики, которые я беру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96687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http://infourok.ru/biologija.html</w:t>
        </w:r>
      </w:hyperlink>
    </w:p>
    <w:p w:rsidR="00532327" w:rsidRPr="00E62EAB" w:rsidRDefault="00532327" w:rsidP="002172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E62EA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</w:t>
      </w:r>
      <w:r w:rsidR="00E62EA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E62EAB">
        <w:rPr>
          <w:rFonts w:ascii="Times New Roman" w:eastAsia="Times New Roman" w:hAnsi="Times New Roman" w:cs="Times New Roman"/>
          <w:sz w:val="24"/>
          <w:szCs w:val="24"/>
        </w:rPr>
        <w:t xml:space="preserve">пущенном к учебнику </w:t>
      </w:r>
      <w:r w:rsidR="00E62EAB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="00E62EAB">
        <w:rPr>
          <w:rFonts w:ascii="Times New Roman" w:eastAsia="Times New Roman" w:hAnsi="Times New Roman" w:cs="Times New Roman"/>
          <w:sz w:val="24"/>
          <w:szCs w:val="24"/>
        </w:rPr>
        <w:t>-диску «Биология 5 – 9 класс» - Образовательная система «Школа2100», диски, выпущенные издательством «Дрофа», и презентациями, подготовленными А. В. Пименовым</w:t>
      </w:r>
    </w:p>
    <w:p w:rsidR="00E62EAB" w:rsidRPr="00E62EAB" w:rsidRDefault="00E2549F" w:rsidP="000966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EAB">
        <w:rPr>
          <w:rFonts w:ascii="Times New Roman" w:eastAsia="Times New Roman" w:hAnsi="Times New Roman" w:cs="Times New Roman"/>
          <w:sz w:val="24"/>
          <w:szCs w:val="24"/>
        </w:rPr>
        <w:t xml:space="preserve">Прием создания проблемной ситуации. В зависимости от содержания учебного материала, психолого-возрастных особенностей учащихся выделяют различные способы создания проблемной ситуации. </w:t>
      </w:r>
      <w:r w:rsidR="0009663C">
        <w:rPr>
          <w:rFonts w:ascii="Times New Roman" w:eastAsia="Times New Roman" w:hAnsi="Times New Roman" w:cs="Times New Roman"/>
          <w:sz w:val="24"/>
          <w:szCs w:val="24"/>
        </w:rPr>
        <w:t>Учебник 5 класса устроен так, что каждый новый параграф начинается с диалога Антошки и Биолога, с помощью которых возникает ситуация создания проблемного вопроса</w:t>
      </w:r>
    </w:p>
    <w:p w:rsidR="00E2549F" w:rsidRPr="00E62EAB" w:rsidRDefault="00E2549F" w:rsidP="00E62EA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EAB">
        <w:rPr>
          <w:rFonts w:ascii="Times New Roman" w:eastAsia="Times New Roman" w:hAnsi="Times New Roman" w:cs="Times New Roman"/>
          <w:sz w:val="24"/>
          <w:szCs w:val="24"/>
        </w:rPr>
        <w:t>Рассмотрим несколько примеров:</w:t>
      </w:r>
    </w:p>
    <w:p w:rsidR="00E2549F" w:rsidRDefault="00E2549F" w:rsidP="0021729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49F">
        <w:rPr>
          <w:rFonts w:ascii="Times New Roman" w:eastAsia="Times New Roman" w:hAnsi="Times New Roman" w:cs="Times New Roman"/>
          <w:i/>
          <w:sz w:val="24"/>
          <w:szCs w:val="24"/>
        </w:rPr>
        <w:t xml:space="preserve">Выдвижение проблемного вопроса </w:t>
      </w:r>
    </w:p>
    <w:p w:rsidR="00BB2DF1" w:rsidRPr="00E2549F" w:rsidRDefault="00BB2DF1" w:rsidP="002172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класс: На самом первом уроке мы знакомимся с признаками живого. И те знания учащихся, которые они приобрели в курсе окружающего мира в начальной школе</w:t>
      </w:r>
      <w:r w:rsidR="00D668AA">
        <w:rPr>
          <w:rFonts w:ascii="Times New Roman" w:eastAsia="Times New Roman" w:hAnsi="Times New Roman" w:cs="Times New Roman"/>
          <w:sz w:val="24"/>
          <w:szCs w:val="24"/>
        </w:rPr>
        <w:t>, подвергаются большому сомнению. На каждое их высказывание я нахожу опровержение, что этим свойством обладает и неживые тела тоже, например, что камень – это тоже живой объект (он движется, размножается, в нем происходит обмен веществ и энергии)</w:t>
      </w:r>
    </w:p>
    <w:p w:rsidR="00E2549F" w:rsidRDefault="0009663C" w:rsidP="002172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E2549F" w:rsidRPr="00E2549F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2549F" w:rsidRPr="00E254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устроена бактерия? Как она питается? </w:t>
      </w:r>
      <w:r w:rsidR="00E2549F" w:rsidRPr="00E2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09663C" w:rsidRDefault="0009663C" w:rsidP="0021729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49F">
        <w:rPr>
          <w:rFonts w:ascii="Times New Roman" w:eastAsia="Times New Roman" w:hAnsi="Times New Roman" w:cs="Times New Roman"/>
          <w:i/>
          <w:sz w:val="24"/>
          <w:szCs w:val="24"/>
        </w:rPr>
        <w:t>Создание проблемной ситуации</w:t>
      </w:r>
    </w:p>
    <w:p w:rsidR="0009663C" w:rsidRPr="00E2549F" w:rsidRDefault="0009663C" w:rsidP="002172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«При увеличении в 1000 раз выглядят как очки, запятые, чёрточки, скопления точек. Увеличенные в 10 000 раз, они выглядят как цистерны, шары, шланги, заполненные жидкостью» О каких организмах идёт речь? Что мы знаем о них? Где обитают? </w:t>
      </w:r>
      <w:r w:rsidR="00C00B6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ак выглядят? </w:t>
      </w:r>
      <w:r w:rsidR="00C00B69">
        <w:rPr>
          <w:rFonts w:ascii="Times New Roman" w:eastAsia="Times New Roman" w:hAnsi="Times New Roman" w:cs="Times New Roman"/>
          <w:i/>
          <w:sz w:val="24"/>
          <w:szCs w:val="24"/>
        </w:rPr>
        <w:t>Какова их роль в экосистеме?</w:t>
      </w:r>
    </w:p>
    <w:p w:rsidR="00E2549F" w:rsidRPr="00E2549F" w:rsidRDefault="00E2549F" w:rsidP="0021729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49F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проблемной ситуации на основе приведения противоположных точек зрения по одному и тому же факту </w:t>
      </w:r>
    </w:p>
    <w:p w:rsidR="00E2549F" w:rsidRPr="00E2549F" w:rsidRDefault="00E2549F" w:rsidP="002172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9F">
        <w:rPr>
          <w:rFonts w:ascii="Times New Roman" w:eastAsia="Times New Roman" w:hAnsi="Times New Roman" w:cs="Times New Roman"/>
          <w:sz w:val="24"/>
          <w:szCs w:val="24"/>
        </w:rPr>
        <w:t xml:space="preserve"> 9классПриспособленность живых организмов к определенным условиям среды объясняют: а) как результат создания видов творцом (</w:t>
      </w:r>
      <w:proofErr w:type="spellStart"/>
      <w:r w:rsidRPr="00E2549F">
        <w:rPr>
          <w:rFonts w:ascii="Times New Roman" w:eastAsia="Times New Roman" w:hAnsi="Times New Roman" w:cs="Times New Roman"/>
          <w:sz w:val="24"/>
          <w:szCs w:val="24"/>
        </w:rPr>
        <w:t>К.Линней</w:t>
      </w:r>
      <w:proofErr w:type="spellEnd"/>
      <w:r w:rsidRPr="00E2549F">
        <w:rPr>
          <w:rFonts w:ascii="Times New Roman" w:eastAsia="Times New Roman" w:hAnsi="Times New Roman" w:cs="Times New Roman"/>
          <w:sz w:val="24"/>
          <w:szCs w:val="24"/>
        </w:rPr>
        <w:t>); б) как способность организмов изменяться соответственно изменяющимся условиям среды (</w:t>
      </w:r>
      <w:proofErr w:type="spellStart"/>
      <w:r w:rsidRPr="00E2549F">
        <w:rPr>
          <w:rFonts w:ascii="Times New Roman" w:eastAsia="Times New Roman" w:hAnsi="Times New Roman" w:cs="Times New Roman"/>
          <w:sz w:val="24"/>
          <w:szCs w:val="24"/>
        </w:rPr>
        <w:t>Ж.Б.Ламарк</w:t>
      </w:r>
      <w:proofErr w:type="spellEnd"/>
      <w:r w:rsidRPr="00E2549F">
        <w:rPr>
          <w:rFonts w:ascii="Times New Roman" w:eastAsia="Times New Roman" w:hAnsi="Times New Roman" w:cs="Times New Roman"/>
          <w:sz w:val="24"/>
          <w:szCs w:val="24"/>
        </w:rPr>
        <w:t>); в) как результат выживания особей, у которых благодаря изменчивости развились признаки, лучше соответствующие данным условиям среды (</w:t>
      </w:r>
      <w:proofErr w:type="spellStart"/>
      <w:r w:rsidRPr="00E2549F">
        <w:rPr>
          <w:rFonts w:ascii="Times New Roman" w:eastAsia="Times New Roman" w:hAnsi="Times New Roman" w:cs="Times New Roman"/>
          <w:sz w:val="24"/>
          <w:szCs w:val="24"/>
        </w:rPr>
        <w:t>Ч.Дарвин</w:t>
      </w:r>
      <w:proofErr w:type="spellEnd"/>
      <w:r w:rsidRPr="00E2549F">
        <w:rPr>
          <w:rFonts w:ascii="Times New Roman" w:eastAsia="Times New Roman" w:hAnsi="Times New Roman" w:cs="Times New Roman"/>
          <w:sz w:val="24"/>
          <w:szCs w:val="24"/>
        </w:rPr>
        <w:t xml:space="preserve">). Какую точку зрения вы выберите и почему? </w:t>
      </w:r>
    </w:p>
    <w:p w:rsidR="00E2549F" w:rsidRPr="00E2549F" w:rsidRDefault="00E2549F" w:rsidP="0021729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49F">
        <w:rPr>
          <w:rFonts w:ascii="Times New Roman" w:eastAsia="Times New Roman" w:hAnsi="Times New Roman" w:cs="Times New Roman"/>
          <w:i/>
          <w:sz w:val="24"/>
          <w:szCs w:val="24"/>
        </w:rPr>
        <w:t xml:space="preserve">Сообщение парадоксального факта </w:t>
      </w:r>
    </w:p>
    <w:p w:rsidR="00E2549F" w:rsidRPr="00E2549F" w:rsidRDefault="00E2549F" w:rsidP="002172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DF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gramStart"/>
      <w:r w:rsidRPr="00E2549F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End"/>
      <w:r w:rsidRPr="00E2549F">
        <w:rPr>
          <w:rFonts w:ascii="Times New Roman" w:eastAsia="Times New Roman" w:hAnsi="Times New Roman" w:cs="Times New Roman"/>
          <w:sz w:val="24"/>
          <w:szCs w:val="24"/>
        </w:rPr>
        <w:t xml:space="preserve"> Чем объяснить такой парадоксальный факт: «</w:t>
      </w:r>
      <w:r w:rsidR="00FD6E9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E2549F">
        <w:rPr>
          <w:rFonts w:ascii="Times New Roman" w:eastAsia="Times New Roman" w:hAnsi="Times New Roman" w:cs="Times New Roman"/>
          <w:sz w:val="24"/>
          <w:szCs w:val="24"/>
        </w:rPr>
        <w:t xml:space="preserve">ветение воды – массовое размножение водорослей – сопровождается гибелью (замором) рыбы?» </w:t>
      </w:r>
    </w:p>
    <w:p w:rsidR="00E2549F" w:rsidRPr="007E1705" w:rsidRDefault="00E2549F" w:rsidP="007E170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705">
        <w:rPr>
          <w:rFonts w:ascii="Times New Roman" w:eastAsia="Times New Roman" w:hAnsi="Times New Roman" w:cs="Times New Roman"/>
          <w:sz w:val="24"/>
          <w:szCs w:val="24"/>
        </w:rPr>
        <w:t>Выполнение творческих заданий</w:t>
      </w:r>
    </w:p>
    <w:p w:rsidR="00E2549F" w:rsidRDefault="00BB2DF1" w:rsidP="002172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 </w:t>
      </w:r>
      <w:r w:rsidR="00E2549F" w:rsidRPr="00E2549F">
        <w:rPr>
          <w:rFonts w:ascii="Times New Roman" w:eastAsia="Times New Roman" w:hAnsi="Times New Roman" w:cs="Times New Roman"/>
          <w:sz w:val="24"/>
          <w:szCs w:val="24"/>
        </w:rPr>
        <w:t>класс Подготовка и защита творческих работ по теме:</w:t>
      </w:r>
      <w:r w:rsidR="00217292" w:rsidRPr="00217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грибов (бактерий, лишайников, водорослей и т.д.) в природе и в жизни человека </w:t>
      </w:r>
      <w:r w:rsidR="00E2549F" w:rsidRPr="00E2549F">
        <w:rPr>
          <w:rFonts w:ascii="Times New Roman" w:eastAsia="Times New Roman" w:hAnsi="Times New Roman" w:cs="Times New Roman"/>
          <w:sz w:val="24"/>
          <w:szCs w:val="24"/>
        </w:rPr>
        <w:t>(в виде презентаций, сообщений,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49F" w:rsidRPr="00E2549F">
        <w:rPr>
          <w:rFonts w:ascii="Times New Roman" w:eastAsia="Times New Roman" w:hAnsi="Times New Roman" w:cs="Times New Roman"/>
          <w:sz w:val="24"/>
          <w:szCs w:val="24"/>
        </w:rPr>
        <w:t>рисунков.)</w:t>
      </w:r>
      <w:r w:rsidR="00FD6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FD6E99" w:rsidRPr="00E2549F" w:rsidRDefault="00FD6E99" w:rsidP="0021729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6E99">
        <w:rPr>
          <w:rFonts w:ascii="Times New Roman" w:eastAsia="Times New Roman" w:hAnsi="Times New Roman" w:cs="Times New Roman"/>
          <w:i/>
          <w:sz w:val="24"/>
          <w:szCs w:val="24"/>
        </w:rPr>
        <w:t>Выполнение в любом материале (рисунок, пенопласт, пластилин) моделей молекул простых и сложных веще</w:t>
      </w:r>
      <w:proofErr w:type="gramStart"/>
      <w:r w:rsidRPr="00FD6E99">
        <w:rPr>
          <w:rFonts w:ascii="Times New Roman" w:eastAsia="Times New Roman" w:hAnsi="Times New Roman" w:cs="Times New Roman"/>
          <w:i/>
          <w:sz w:val="24"/>
          <w:szCs w:val="24"/>
        </w:rPr>
        <w:t>ств пр</w:t>
      </w:r>
      <w:proofErr w:type="gramEnd"/>
      <w:r w:rsidRPr="00FD6E99">
        <w:rPr>
          <w:rFonts w:ascii="Times New Roman" w:eastAsia="Times New Roman" w:hAnsi="Times New Roman" w:cs="Times New Roman"/>
          <w:i/>
          <w:sz w:val="24"/>
          <w:szCs w:val="24"/>
        </w:rPr>
        <w:t>и изучении темы «В живых организмах одни вещества превращаются в другие»</w:t>
      </w:r>
    </w:p>
    <w:p w:rsidR="002527A3" w:rsidRDefault="002527A3" w:rsidP="007E1705">
      <w:pPr>
        <w:pStyle w:val="a7"/>
        <w:numPr>
          <w:ilvl w:val="0"/>
          <w:numId w:val="1"/>
        </w:numPr>
        <w:spacing w:before="0" w:beforeAutospacing="0" w:after="0" w:afterAutospacing="0"/>
        <w:ind w:left="0" w:firstLine="426"/>
        <w:jc w:val="both"/>
      </w:pPr>
      <w:r>
        <w:t>Самостоятельную работу я использую на уроках, как для усвоения нового материала, так и при повторении, закреплении и проверке качества знаний и умений, выполнения домашних заданий.</w:t>
      </w:r>
    </w:p>
    <w:p w:rsidR="002527A3" w:rsidRDefault="002527A3" w:rsidP="007E1705">
      <w:pPr>
        <w:pStyle w:val="a7"/>
        <w:spacing w:before="0" w:beforeAutospacing="0" w:after="0" w:afterAutospacing="0"/>
      </w:pPr>
      <w:r>
        <w:t>Самостоятельная работа может быть:</w:t>
      </w:r>
    </w:p>
    <w:p w:rsidR="002527A3" w:rsidRDefault="002527A3" w:rsidP="007E1705">
      <w:pPr>
        <w:pStyle w:val="a7"/>
        <w:spacing w:before="0" w:beforeAutospacing="0" w:after="0" w:afterAutospacing="0"/>
      </w:pPr>
      <w:r>
        <w:t xml:space="preserve">- индивидуальной; </w:t>
      </w:r>
    </w:p>
    <w:p w:rsidR="002527A3" w:rsidRDefault="007E1705" w:rsidP="007E1705">
      <w:pPr>
        <w:pStyle w:val="a7"/>
        <w:spacing w:before="0" w:beforeAutospacing="0" w:after="0" w:afterAutospacing="0"/>
      </w:pPr>
      <w:r>
        <w:t>-</w:t>
      </w:r>
      <w:r w:rsidR="002527A3">
        <w:t xml:space="preserve"> в парах; </w:t>
      </w:r>
    </w:p>
    <w:p w:rsidR="002527A3" w:rsidRDefault="007E1705" w:rsidP="007E1705">
      <w:pPr>
        <w:pStyle w:val="a7"/>
        <w:spacing w:before="0" w:beforeAutospacing="0" w:after="0" w:afterAutospacing="0"/>
      </w:pPr>
      <w:r>
        <w:t>-</w:t>
      </w:r>
      <w:r w:rsidR="002527A3">
        <w:t xml:space="preserve"> групповой.</w:t>
      </w:r>
    </w:p>
    <w:p w:rsidR="002527A3" w:rsidRDefault="002527A3" w:rsidP="007E1705">
      <w:pPr>
        <w:pStyle w:val="a7"/>
        <w:spacing w:before="0" w:beforeAutospacing="0" w:after="0" w:afterAutospacing="0"/>
        <w:ind w:firstLine="708"/>
      </w:pPr>
      <w:r>
        <w:t>Содержание предмета биологии позволяет применять разнообразные формы самостоятельных работ. Это и:</w:t>
      </w:r>
    </w:p>
    <w:p w:rsidR="002527A3" w:rsidRDefault="002527A3" w:rsidP="007E1705">
      <w:pPr>
        <w:pStyle w:val="a7"/>
        <w:spacing w:before="0" w:beforeAutospacing="0" w:after="0" w:afterAutospacing="0"/>
      </w:pPr>
      <w:r>
        <w:rPr>
          <w:rStyle w:val="a8"/>
        </w:rPr>
        <w:t>- </w:t>
      </w:r>
      <w:r>
        <w:t>проведение биологического эксперимента (опыты и лабораторные работы);</w:t>
      </w:r>
    </w:p>
    <w:p w:rsidR="002527A3" w:rsidRDefault="002527A3" w:rsidP="007E1705">
      <w:pPr>
        <w:pStyle w:val="a7"/>
        <w:spacing w:before="0" w:beforeAutospacing="0" w:after="0" w:afterAutospacing="0"/>
      </w:pPr>
      <w:r>
        <w:t>- работа с учебной литературой и наглядностью;</w:t>
      </w:r>
    </w:p>
    <w:p w:rsidR="002527A3" w:rsidRDefault="002527A3" w:rsidP="007E1705">
      <w:pPr>
        <w:pStyle w:val="a7"/>
        <w:spacing w:before="0" w:beforeAutospacing="0" w:after="0" w:afterAutospacing="0"/>
      </w:pPr>
      <w:r>
        <w:t>- использование рабочих тетрадей;</w:t>
      </w:r>
    </w:p>
    <w:p w:rsidR="002527A3" w:rsidRDefault="002527A3" w:rsidP="007E1705">
      <w:pPr>
        <w:pStyle w:val="a7"/>
        <w:spacing w:before="0" w:beforeAutospacing="0" w:after="0" w:afterAutospacing="0"/>
      </w:pPr>
      <w:r>
        <w:t>- работа со средствами ИКТ и др.</w:t>
      </w:r>
    </w:p>
    <w:p w:rsidR="002527A3" w:rsidRDefault="002527A3" w:rsidP="002527A3">
      <w:pPr>
        <w:pStyle w:val="a7"/>
        <w:spacing w:before="0" w:beforeAutospacing="0" w:after="0" w:afterAutospacing="0"/>
        <w:ind w:firstLine="709"/>
        <w:jc w:val="both"/>
      </w:pPr>
      <w:r>
        <w:t>Важное педагогическое условие организации самостоятельных работ – необходимость контроля и оценка ее результатов. При этом создаются условия для формирования навыков самоанализа и взаимоконтроля. Для этого дается детям возможность самим оценивать свою работу, ее результаты или использовать взаимоконтроль, когда ребята оценивают работу своих товарищей.</w:t>
      </w:r>
    </w:p>
    <w:p w:rsidR="002527A3" w:rsidRDefault="002527A3" w:rsidP="002527A3">
      <w:pPr>
        <w:pStyle w:val="a7"/>
        <w:spacing w:before="0" w:beforeAutospacing="0" w:after="0" w:afterAutospacing="0"/>
        <w:ind w:firstLine="709"/>
      </w:pPr>
      <w:r>
        <w:t>Сущность контролирующих функций проверки заключается в выявлении:</w:t>
      </w:r>
    </w:p>
    <w:p w:rsidR="002527A3" w:rsidRDefault="002527A3" w:rsidP="00C94554">
      <w:pPr>
        <w:pStyle w:val="a7"/>
        <w:spacing w:before="0" w:beforeAutospacing="0" w:after="0" w:afterAutospacing="0"/>
        <w:ind w:firstLine="709"/>
        <w:jc w:val="both"/>
      </w:pPr>
      <w:r>
        <w:t>Знаний (их объем, систематизация и фундаментальность, глубина овладения);</w:t>
      </w:r>
      <w:r w:rsidR="007E1705">
        <w:t xml:space="preserve"> у</w:t>
      </w:r>
      <w:r>
        <w:t xml:space="preserve">ровня </w:t>
      </w:r>
      <w:proofErr w:type="spellStart"/>
      <w:r>
        <w:t>сформированности</w:t>
      </w:r>
      <w:proofErr w:type="spellEnd"/>
      <w:r>
        <w:t xml:space="preserve"> личностных УУД;</w:t>
      </w:r>
    </w:p>
    <w:p w:rsidR="002527A3" w:rsidRDefault="002527A3" w:rsidP="00C94554">
      <w:pPr>
        <w:pStyle w:val="a7"/>
        <w:spacing w:before="0" w:beforeAutospacing="0" w:after="0" w:afterAutospacing="0"/>
        <w:ind w:firstLine="709"/>
        <w:jc w:val="both"/>
      </w:pPr>
      <w:r>
        <w:t>Степени усвоения приемов самостоятельной деятельности, навыков рационального учебного труда.</w:t>
      </w:r>
    </w:p>
    <w:p w:rsidR="002527A3" w:rsidRDefault="002527A3" w:rsidP="00C94554">
      <w:pPr>
        <w:pStyle w:val="a7"/>
        <w:spacing w:before="0" w:beforeAutospacing="0" w:after="0" w:afterAutospacing="0"/>
        <w:ind w:firstLine="709"/>
        <w:jc w:val="both"/>
      </w:pPr>
      <w:r>
        <w:t>В соответствии с формами обучения на практике выделяют три формы проверки: индивидуальная, групповая и фронтальная.</w:t>
      </w:r>
    </w:p>
    <w:p w:rsidR="002527A3" w:rsidRDefault="002527A3" w:rsidP="00C94554">
      <w:pPr>
        <w:pStyle w:val="a7"/>
        <w:spacing w:before="0" w:beforeAutospacing="0" w:after="0" w:afterAutospacing="0"/>
        <w:ind w:firstLine="709"/>
        <w:jc w:val="both"/>
      </w:pPr>
      <w:r>
        <w:t>В соответствии с местом проверки в процессе обучения выделяют следующие ее формы: текущая, тематическая, периодическая и итоговая.</w:t>
      </w:r>
    </w:p>
    <w:p w:rsidR="002527A3" w:rsidRDefault="002527A3" w:rsidP="00C94554">
      <w:pPr>
        <w:pStyle w:val="a7"/>
        <w:spacing w:before="0" w:beforeAutospacing="0" w:after="0" w:afterAutospacing="0"/>
        <w:ind w:firstLine="709"/>
        <w:jc w:val="both"/>
      </w:pPr>
      <w:r>
        <w:t>Формы проверки могут быть классифицированы по способу деятельности: письменная, устная, практическая.</w:t>
      </w:r>
    </w:p>
    <w:p w:rsidR="002527A3" w:rsidRDefault="002527A3" w:rsidP="00C94554">
      <w:pPr>
        <w:pStyle w:val="a7"/>
        <w:spacing w:before="0" w:beforeAutospacing="0" w:after="0" w:afterAutospacing="0"/>
        <w:ind w:firstLine="709"/>
        <w:jc w:val="both"/>
      </w:pPr>
      <w:r>
        <w:t xml:space="preserve">В зависимости от того кто именно осуществляет </w:t>
      </w:r>
      <w:proofErr w:type="gramStart"/>
      <w:r>
        <w:t>контроль за</w:t>
      </w:r>
      <w:proofErr w:type="gramEnd"/>
      <w:r>
        <w:t xml:space="preserve"> результатами деятельности учащегося выделяют следующие его формы:</w:t>
      </w:r>
    </w:p>
    <w:p w:rsidR="002527A3" w:rsidRDefault="002527A3" w:rsidP="002527A3">
      <w:pPr>
        <w:pStyle w:val="a7"/>
        <w:spacing w:before="0" w:beforeAutospacing="0" w:after="0" w:afterAutospacing="0"/>
        <w:ind w:firstLine="709"/>
      </w:pPr>
      <w:r>
        <w:t xml:space="preserve">- </w:t>
      </w:r>
      <w:proofErr w:type="gramStart"/>
      <w:r>
        <w:t>внешний</w:t>
      </w:r>
      <w:proofErr w:type="gramEnd"/>
      <w:r>
        <w:t xml:space="preserve"> (осуществляется учителем над деятельностью ученика);</w:t>
      </w:r>
    </w:p>
    <w:p w:rsidR="002527A3" w:rsidRDefault="002527A3" w:rsidP="002527A3">
      <w:pPr>
        <w:pStyle w:val="a7"/>
        <w:spacing w:before="0" w:beforeAutospacing="0" w:after="0" w:afterAutospacing="0"/>
        <w:ind w:firstLine="709"/>
      </w:pPr>
      <w:r>
        <w:t xml:space="preserve">- </w:t>
      </w:r>
      <w:proofErr w:type="gramStart"/>
      <w:r>
        <w:t>взаимный</w:t>
      </w:r>
      <w:proofErr w:type="gramEnd"/>
      <w:r>
        <w:t xml:space="preserve"> (осуществляется учеником над деятельностью товарища);</w:t>
      </w:r>
    </w:p>
    <w:p w:rsidR="002527A3" w:rsidRDefault="002527A3" w:rsidP="002527A3">
      <w:pPr>
        <w:pStyle w:val="a7"/>
        <w:spacing w:before="0" w:beforeAutospacing="0" w:after="0" w:afterAutospacing="0"/>
        <w:ind w:firstLine="709"/>
      </w:pPr>
      <w:r>
        <w:t>-самоконтроль (осуществляется учеником над собственной деятельностью).</w:t>
      </w:r>
    </w:p>
    <w:p w:rsidR="00C94554" w:rsidRDefault="00217292" w:rsidP="00C9455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личностных универсальных учебных действий предлагаются следующие виды</w:t>
      </w:r>
      <w:r w:rsidR="007E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заданий:</w:t>
      </w:r>
    </w:p>
    <w:p w:rsidR="00C94554" w:rsidRDefault="007E1705" w:rsidP="00C9455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участие в проектах – здесь учащиеся имеют возможность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</w:p>
    <w:p w:rsidR="00C94554" w:rsidRDefault="00217292" w:rsidP="00C9455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подведение итогов урока</w:t>
      </w:r>
      <w:r w:rsidR="007E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</w:t>
      </w:r>
      <w:r w:rsidR="007E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активные учащиеся </w:t>
      </w:r>
    </w:p>
    <w:p w:rsidR="00C94554" w:rsidRDefault="00217292" w:rsidP="00C9455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творческие задания;</w:t>
      </w:r>
    </w:p>
    <w:p w:rsidR="00217292" w:rsidRPr="00E2549F" w:rsidRDefault="00217292" w:rsidP="00C9455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самооценка события, происшествия</w:t>
      </w:r>
      <w:r w:rsidR="00C945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рефлексия «Для чего это нужно знать, применять и т. д.»</w:t>
      </w:r>
      <w:proofErr w:type="gramEnd"/>
    </w:p>
    <w:p w:rsidR="00C94554" w:rsidRDefault="00C94554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учителю отследить формирование личностных универсальных учебных действий? В нашей гимназии применяется следующая карта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</w:t>
      </w:r>
    </w:p>
    <w:p w:rsidR="00775015" w:rsidRDefault="00775015" w:rsidP="00775015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для выявления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была приобретена гимназией в начале этого учебного года. На данный момент классные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руководители проводят в классах анкетирование по вопросам диагностики и сдают результаты курирующему заместителю директора. </w:t>
      </w:r>
    </w:p>
    <w:p w:rsidR="00775015" w:rsidRDefault="00775015" w:rsidP="00775015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прошлому учебному году можно сказать следующее: в гимназии была создана «Карта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УУД», где каждый учитель, работающий в 5 «А, Б» классах вел эту карту. В конце года все учителя представили свои полученные результаты. В среднем получилась более или менее объективная 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73"/>
        <w:gridCol w:w="1490"/>
        <w:gridCol w:w="1513"/>
        <w:gridCol w:w="1477"/>
      </w:tblGrid>
      <w:tr w:rsidR="00775015" w:rsidTr="00DC37FB">
        <w:tc>
          <w:tcPr>
            <w:tcW w:w="1668" w:type="dxa"/>
          </w:tcPr>
          <w:p w:rsidR="00775015" w:rsidRDefault="00775015" w:rsidP="00DC37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559" w:type="dxa"/>
          </w:tcPr>
          <w:p w:rsidR="00775015" w:rsidRDefault="00775015" w:rsidP="00DC37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учебно-познавательного интереса</w:t>
            </w:r>
          </w:p>
        </w:tc>
        <w:tc>
          <w:tcPr>
            <w:tcW w:w="1473" w:type="dxa"/>
          </w:tcPr>
          <w:p w:rsidR="00775015" w:rsidRDefault="00775015" w:rsidP="00DC37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соблюдение норм школьного поведения</w:t>
            </w:r>
          </w:p>
        </w:tc>
        <w:tc>
          <w:tcPr>
            <w:tcW w:w="1490" w:type="dxa"/>
          </w:tcPr>
          <w:p w:rsidR="00775015" w:rsidRDefault="00775015" w:rsidP="00DC37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513" w:type="dxa"/>
          </w:tcPr>
          <w:p w:rsidR="00775015" w:rsidRDefault="00775015" w:rsidP="00DC37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</w:t>
            </w:r>
          </w:p>
        </w:tc>
        <w:tc>
          <w:tcPr>
            <w:tcW w:w="1477" w:type="dxa"/>
          </w:tcPr>
          <w:p w:rsidR="00775015" w:rsidRDefault="00775015" w:rsidP="00DC37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отзывчивость</w:t>
            </w:r>
          </w:p>
        </w:tc>
      </w:tr>
      <w:tr w:rsidR="00775015" w:rsidTr="00DC37FB">
        <w:tc>
          <w:tcPr>
            <w:tcW w:w="1668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559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- 6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- 18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- 3</w:t>
            </w:r>
          </w:p>
        </w:tc>
        <w:tc>
          <w:tcPr>
            <w:tcW w:w="1473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- 6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- 21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</w:t>
            </w:r>
          </w:p>
        </w:tc>
        <w:tc>
          <w:tcPr>
            <w:tcW w:w="1490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- 6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- 21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</w:t>
            </w:r>
          </w:p>
        </w:tc>
        <w:tc>
          <w:tcPr>
            <w:tcW w:w="1513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- 6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- 21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</w:t>
            </w:r>
          </w:p>
        </w:tc>
        <w:tc>
          <w:tcPr>
            <w:tcW w:w="1477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- 11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- 16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</w:t>
            </w:r>
          </w:p>
        </w:tc>
      </w:tr>
      <w:tr w:rsidR="00775015" w:rsidTr="00DC37FB">
        <w:tc>
          <w:tcPr>
            <w:tcW w:w="1668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559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- 8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- 14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- 1</w:t>
            </w:r>
          </w:p>
        </w:tc>
        <w:tc>
          <w:tcPr>
            <w:tcW w:w="1473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- 14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- 9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</w:t>
            </w:r>
          </w:p>
        </w:tc>
        <w:tc>
          <w:tcPr>
            <w:tcW w:w="1490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- 11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- 12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</w:t>
            </w:r>
          </w:p>
        </w:tc>
        <w:tc>
          <w:tcPr>
            <w:tcW w:w="1513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- 8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- 14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</w:t>
            </w:r>
          </w:p>
        </w:tc>
        <w:tc>
          <w:tcPr>
            <w:tcW w:w="1477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- 18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- 5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</w:t>
            </w:r>
          </w:p>
        </w:tc>
      </w:tr>
      <w:tr w:rsidR="00775015" w:rsidTr="00DC37FB">
        <w:tc>
          <w:tcPr>
            <w:tcW w:w="1668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гимназии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- 28%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- 64%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- 8%</w:t>
            </w:r>
          </w:p>
        </w:tc>
        <w:tc>
          <w:tcPr>
            <w:tcW w:w="1473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- 40%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- 60%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- 0%</w:t>
            </w:r>
          </w:p>
        </w:tc>
        <w:tc>
          <w:tcPr>
            <w:tcW w:w="1490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- 34%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- 66%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- 0%</w:t>
            </w:r>
          </w:p>
        </w:tc>
        <w:tc>
          <w:tcPr>
            <w:tcW w:w="1513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- 29%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 - 69%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- 0%</w:t>
            </w:r>
          </w:p>
        </w:tc>
        <w:tc>
          <w:tcPr>
            <w:tcW w:w="1477" w:type="dxa"/>
          </w:tcPr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- 58%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- 42%</w:t>
            </w:r>
          </w:p>
          <w:p w:rsidR="00775015" w:rsidRDefault="00775015" w:rsidP="00DC3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- 0%</w:t>
            </w:r>
          </w:p>
        </w:tc>
      </w:tr>
      <w:bookmarkEnd w:id="1"/>
      <w:bookmarkEnd w:id="2"/>
    </w:tbl>
    <w:p w:rsidR="00775015" w:rsidRDefault="00775015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54" w:rsidRDefault="00C94554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r w:rsidR="00C264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является показателем – какое количество  учащихся принимает участие в различных конкурсах, играх, </w:t>
      </w:r>
      <w:r w:rsidR="00C2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эколого-биологической направленности. Так среди пятиклассников из двух классов в начале учебного года лишь одна ученица проявляла интерес, а к концу года их число возросло до 10.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559"/>
      </w:tblGrid>
      <w:tr w:rsidR="00775015" w:rsidTr="00321137">
        <w:tc>
          <w:tcPr>
            <w:tcW w:w="4644" w:type="dxa"/>
          </w:tcPr>
          <w:p w:rsidR="00775015" w:rsidRDefault="005C6887" w:rsidP="00E25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интеллектуально-познавательная направленность эколого-биологического содержания</w:t>
            </w:r>
          </w:p>
        </w:tc>
        <w:tc>
          <w:tcPr>
            <w:tcW w:w="1701" w:type="dxa"/>
          </w:tcPr>
          <w:p w:rsidR="00775015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«А» класс</w:t>
            </w:r>
          </w:p>
        </w:tc>
        <w:tc>
          <w:tcPr>
            <w:tcW w:w="1559" w:type="dxa"/>
          </w:tcPr>
          <w:p w:rsidR="00775015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 класс</w:t>
            </w:r>
          </w:p>
        </w:tc>
      </w:tr>
      <w:tr w:rsidR="00775015" w:rsidTr="00321137">
        <w:tc>
          <w:tcPr>
            <w:tcW w:w="4644" w:type="dxa"/>
          </w:tcPr>
          <w:p w:rsidR="00775015" w:rsidRDefault="005C6887" w:rsidP="00E25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«Шагая по свету»</w:t>
            </w:r>
          </w:p>
        </w:tc>
        <w:tc>
          <w:tcPr>
            <w:tcW w:w="1701" w:type="dxa"/>
          </w:tcPr>
          <w:p w:rsidR="00775015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5015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887" w:rsidTr="00321137">
        <w:tc>
          <w:tcPr>
            <w:tcW w:w="4644" w:type="dxa"/>
          </w:tcPr>
          <w:p w:rsidR="005C6887" w:rsidRDefault="005C6887" w:rsidP="00E25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«Протяни руку помощи»</w:t>
            </w:r>
          </w:p>
        </w:tc>
        <w:tc>
          <w:tcPr>
            <w:tcW w:w="1701" w:type="dxa"/>
          </w:tcPr>
          <w:p w:rsidR="005C6887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C6887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6887" w:rsidTr="00321137">
        <w:tc>
          <w:tcPr>
            <w:tcW w:w="4644" w:type="dxa"/>
          </w:tcPr>
          <w:p w:rsidR="005C6887" w:rsidRDefault="005C6887" w:rsidP="00E25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акция «Домик для птиц»</w:t>
            </w:r>
          </w:p>
        </w:tc>
        <w:tc>
          <w:tcPr>
            <w:tcW w:w="1701" w:type="dxa"/>
          </w:tcPr>
          <w:p w:rsidR="005C6887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C6887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6887" w:rsidTr="00321137">
        <w:tc>
          <w:tcPr>
            <w:tcW w:w="4644" w:type="dxa"/>
          </w:tcPr>
          <w:p w:rsidR="005C6887" w:rsidRDefault="005C6887" w:rsidP="00E25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предметная олимпиада «Инфо-урок»</w:t>
            </w:r>
          </w:p>
        </w:tc>
        <w:tc>
          <w:tcPr>
            <w:tcW w:w="1701" w:type="dxa"/>
          </w:tcPr>
          <w:p w:rsidR="005C6887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C6887" w:rsidRDefault="005C688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5015" w:rsidTr="00321137">
        <w:tc>
          <w:tcPr>
            <w:tcW w:w="4644" w:type="dxa"/>
          </w:tcPr>
          <w:p w:rsidR="00775015" w:rsidRDefault="005C6887" w:rsidP="00E25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«Это знают все»</w:t>
            </w:r>
          </w:p>
        </w:tc>
        <w:tc>
          <w:tcPr>
            <w:tcW w:w="1701" w:type="dxa"/>
          </w:tcPr>
          <w:p w:rsidR="00775015" w:rsidRDefault="0032113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75015" w:rsidRDefault="00321137" w:rsidP="00470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75015" w:rsidRDefault="00775015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49F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 же дают универсальные учебные действия?</w:t>
      </w:r>
    </w:p>
    <w:p w:rsidR="00E2549F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учащемуся возможность самостоятельно осуществлять деятельность учения,</w:t>
      </w:r>
    </w:p>
    <w:p w:rsidR="00E2549F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учебные цели, искать и использовать необходимые средства и способы их достижения,</w:t>
      </w:r>
    </w:p>
    <w:p w:rsidR="00E2549F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контролировать и оценивать учебную деятельность и ее результаты; </w:t>
      </w:r>
    </w:p>
    <w:p w:rsidR="002527A3" w:rsidRDefault="008E23EC" w:rsidP="002527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условия развития личности и ее самореализации на основе «умения учиться» и сотрудничать </w:t>
      </w:r>
      <w:proofErr w:type="gram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 </w:t>
      </w:r>
    </w:p>
    <w:p w:rsidR="002527A3" w:rsidRPr="002527A3" w:rsidRDefault="002527A3" w:rsidP="002527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27A3">
        <w:rPr>
          <w:rFonts w:ascii="Times New Roman" w:hAnsi="Times New Roman" w:cs="Times New Roman"/>
          <w:sz w:val="24"/>
          <w:szCs w:val="24"/>
        </w:rPr>
        <w:t>позволяет проявлять активность в познании окружающего мира;</w:t>
      </w:r>
    </w:p>
    <w:p w:rsidR="002527A3" w:rsidRPr="002527A3" w:rsidRDefault="002527A3" w:rsidP="002527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27A3">
        <w:rPr>
          <w:rFonts w:ascii="Times New Roman" w:hAnsi="Times New Roman" w:cs="Times New Roman"/>
          <w:sz w:val="24"/>
          <w:szCs w:val="24"/>
        </w:rPr>
        <w:t>быть контактным в различных социальных группах;</w:t>
      </w:r>
    </w:p>
    <w:p w:rsidR="002527A3" w:rsidRPr="002527A3" w:rsidRDefault="002527A3" w:rsidP="002527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27A3">
        <w:rPr>
          <w:rFonts w:ascii="Times New Roman" w:hAnsi="Times New Roman" w:cs="Times New Roman"/>
          <w:sz w:val="24"/>
          <w:szCs w:val="24"/>
        </w:rPr>
        <w:t>уметь отстаивать собственное мнение;</w:t>
      </w:r>
    </w:p>
    <w:p w:rsidR="002527A3" w:rsidRPr="002527A3" w:rsidRDefault="002527A3" w:rsidP="002527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27A3">
        <w:rPr>
          <w:rFonts w:ascii="Times New Roman" w:hAnsi="Times New Roman" w:cs="Times New Roman"/>
          <w:sz w:val="24"/>
          <w:szCs w:val="24"/>
        </w:rPr>
        <w:t>быть терпеливым к мнению других;</w:t>
      </w:r>
    </w:p>
    <w:p w:rsidR="002527A3" w:rsidRPr="002527A3" w:rsidRDefault="002527A3" w:rsidP="002527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27A3">
        <w:rPr>
          <w:rFonts w:ascii="Times New Roman" w:hAnsi="Times New Roman" w:cs="Times New Roman"/>
          <w:sz w:val="24"/>
          <w:szCs w:val="24"/>
        </w:rPr>
        <w:t>работать в коллективе;</w:t>
      </w:r>
    </w:p>
    <w:p w:rsidR="002527A3" w:rsidRPr="002527A3" w:rsidRDefault="002527A3" w:rsidP="002527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27A3">
        <w:rPr>
          <w:rFonts w:ascii="Times New Roman" w:hAnsi="Times New Roman" w:cs="Times New Roman"/>
          <w:sz w:val="24"/>
          <w:szCs w:val="24"/>
        </w:rPr>
        <w:lastRenderedPageBreak/>
        <w:t>предотвращать конфликтные ситуации;</w:t>
      </w:r>
    </w:p>
    <w:p w:rsidR="002527A3" w:rsidRPr="002527A3" w:rsidRDefault="002527A3" w:rsidP="002527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A3">
        <w:rPr>
          <w:rFonts w:ascii="Times New Roman" w:hAnsi="Times New Roman" w:cs="Times New Roman"/>
          <w:sz w:val="24"/>
          <w:szCs w:val="24"/>
        </w:rPr>
        <w:t>быть социально успешной личностью.</w:t>
      </w:r>
    </w:p>
    <w:p w:rsidR="008625B2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универсальных учебных действий в составе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 ребёнка. Процесс обучения задаёт содержание и характеристики учебной деятельности ученика и тем самым определяет зону ближайшего развития универсальных учебных действий.</w:t>
      </w:r>
    </w:p>
    <w:p w:rsidR="00E2549F" w:rsidRDefault="00E2549F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5B2" w:rsidRPr="008625B2" w:rsidRDefault="008E23EC" w:rsidP="008625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Используемая литература </w:t>
      </w:r>
    </w:p>
    <w:p w:rsidR="008625B2" w:rsidRDefault="008E23EC" w:rsidP="00E2549F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Федеральный государственный образовательный стандарт начального общего образования.</w:t>
      </w:r>
    </w:p>
    <w:p w:rsidR="008625B2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А.Г.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«Формирование УУД в основной школе: от действия к мысли». Система заданий. М. «Просвещение», 2010 </w:t>
      </w:r>
    </w:p>
    <w:p w:rsidR="00E2549F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Н. Л.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Галеева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 приемов для учебного успеха ученика на уроках биологии», М. 2006 </w:t>
      </w:r>
    </w:p>
    <w:p w:rsidR="00E2549F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Н.</w:t>
      </w:r>
      <w:r w:rsidR="0032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Жукова «Формирование и развитие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учащихся на уроках биологии». Журнал «Справочник заместителя директора школы», № 6, 2011 г. </w:t>
      </w:r>
    </w:p>
    <w:p w:rsidR="00E2549F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Г.И.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«Стандарты нового поколения и формирование УУД». Журнал «Биология в школе», №7, 2011 </w:t>
      </w:r>
    </w:p>
    <w:p w:rsidR="00E2549F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Г.И.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«Роль УМК в формировании УУД на уроках биологии». Журнал «Биология в школе», №8, 2010 </w:t>
      </w:r>
    </w:p>
    <w:p w:rsidR="008E23EC" w:rsidRDefault="008E23EC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Г. И. </w:t>
      </w:r>
      <w:proofErr w:type="spellStart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8E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«Стандарты нового поколения и формирование УУД». Журнал «Биология в школе», №7, 2011</w:t>
      </w:r>
    </w:p>
    <w:p w:rsidR="00470F8F" w:rsidRDefault="00470F8F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А. Е. Богоявленская «Активные формы и методы обучения биологии». Растения. Бактерии. Грибы. Лишайники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-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«Просвещение» АО «Учебная литература», 1996.</w:t>
      </w:r>
    </w:p>
    <w:p w:rsidR="00470F8F" w:rsidRDefault="00470F8F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Эта занимательная ботаника</w:t>
      </w:r>
      <w:r w:rsidR="00EB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(элементы занимательности в преподавании)</w:t>
      </w:r>
      <w:proofErr w:type="gramStart"/>
      <w:r w:rsidR="00EB2BB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EB2B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Н. Г. Боброва, Министерство образования России, Информационно – производственный центр, Самара, 1994.</w:t>
      </w:r>
    </w:p>
    <w:p w:rsidR="00470F8F" w:rsidRPr="008E23EC" w:rsidRDefault="00470F8F" w:rsidP="00E254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83" w:rsidRDefault="00586183" w:rsidP="008625B2">
      <w:pPr>
        <w:spacing w:after="0" w:line="240" w:lineRule="auto"/>
        <w:ind w:firstLine="709"/>
      </w:pPr>
    </w:p>
    <w:p w:rsidR="00586183" w:rsidRPr="00586183" w:rsidRDefault="00586183" w:rsidP="00586183">
      <w:pPr>
        <w:tabs>
          <w:tab w:val="left" w:pos="445"/>
        </w:tabs>
      </w:pPr>
    </w:p>
    <w:sectPr w:rsidR="00586183" w:rsidRPr="00586183" w:rsidSect="002A29A9">
      <w:pgSz w:w="11906" w:h="16838" w:code="9"/>
      <w:pgMar w:top="851" w:right="850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4CFE"/>
    <w:multiLevelType w:val="hybridMultilevel"/>
    <w:tmpl w:val="13C6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EC"/>
    <w:rsid w:val="0009663C"/>
    <w:rsid w:val="00217292"/>
    <w:rsid w:val="002527A3"/>
    <w:rsid w:val="00270108"/>
    <w:rsid w:val="002A29A9"/>
    <w:rsid w:val="002D262B"/>
    <w:rsid w:val="00321137"/>
    <w:rsid w:val="004112ED"/>
    <w:rsid w:val="00470F8F"/>
    <w:rsid w:val="004A1D47"/>
    <w:rsid w:val="00532327"/>
    <w:rsid w:val="00586183"/>
    <w:rsid w:val="005C6887"/>
    <w:rsid w:val="007068E6"/>
    <w:rsid w:val="00775015"/>
    <w:rsid w:val="007E1705"/>
    <w:rsid w:val="007E5926"/>
    <w:rsid w:val="00855FF3"/>
    <w:rsid w:val="008625B2"/>
    <w:rsid w:val="008E23EC"/>
    <w:rsid w:val="00BB2DF1"/>
    <w:rsid w:val="00C00B69"/>
    <w:rsid w:val="00C264DE"/>
    <w:rsid w:val="00C37FC6"/>
    <w:rsid w:val="00C94554"/>
    <w:rsid w:val="00CE4D04"/>
    <w:rsid w:val="00D668AA"/>
    <w:rsid w:val="00E2549F"/>
    <w:rsid w:val="00E62EAB"/>
    <w:rsid w:val="00E92595"/>
    <w:rsid w:val="00EB2BBF"/>
    <w:rsid w:val="00EF2AF1"/>
    <w:rsid w:val="00F509F7"/>
    <w:rsid w:val="00F73FFE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3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232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5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27A3"/>
    <w:rPr>
      <w:b/>
      <w:bCs/>
    </w:rPr>
  </w:style>
  <w:style w:type="table" w:styleId="a9">
    <w:name w:val="Table Grid"/>
    <w:basedOn w:val="a1"/>
    <w:uiPriority w:val="59"/>
    <w:rsid w:val="004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3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232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5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27A3"/>
    <w:rPr>
      <w:b/>
      <w:bCs/>
    </w:rPr>
  </w:style>
  <w:style w:type="table" w:styleId="a9">
    <w:name w:val="Table Grid"/>
    <w:basedOn w:val="a1"/>
    <w:uiPriority w:val="59"/>
    <w:rsid w:val="0041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biologij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Гузалия</dc:creator>
  <cp:lastModifiedBy>Гузалия</cp:lastModifiedBy>
  <cp:revision>2</cp:revision>
  <dcterms:created xsi:type="dcterms:W3CDTF">2014-10-03T10:07:00Z</dcterms:created>
  <dcterms:modified xsi:type="dcterms:W3CDTF">2014-10-03T10:07:00Z</dcterms:modified>
</cp:coreProperties>
</file>