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80" w:rsidRDefault="00577680" w:rsidP="0057768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Тема «Условия жизни растений</w:t>
      </w:r>
      <w:r w:rsidRPr="001E5B81">
        <w:rPr>
          <w:rFonts w:ascii="Verdana" w:hAnsi="Verdana"/>
          <w:b/>
          <w:sz w:val="24"/>
          <w:szCs w:val="24"/>
        </w:rPr>
        <w:t>».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342"/>
        <w:gridCol w:w="2035"/>
        <w:gridCol w:w="26"/>
        <w:gridCol w:w="7229"/>
      </w:tblGrid>
      <w:tr w:rsidR="00577680" w:rsidTr="000F74DE">
        <w:trPr>
          <w:trHeight w:val="906"/>
        </w:trPr>
        <w:tc>
          <w:tcPr>
            <w:tcW w:w="1342" w:type="dxa"/>
          </w:tcPr>
          <w:p w:rsidR="00577680" w:rsidRDefault="00577680" w:rsidP="000F74DE">
            <w:pPr>
              <w:ind w:left="-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Учебный элемент </w:t>
            </w:r>
            <w:proofErr w:type="gramStart"/>
            <w:r>
              <w:rPr>
                <w:rFonts w:ascii="Verdana" w:hAnsi="Verdana"/>
                <w:b/>
                <w:sz w:val="24"/>
                <w:szCs w:val="24"/>
              </w:rPr>
              <w:t>-У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>Э</w:t>
            </w:r>
          </w:p>
        </w:tc>
        <w:tc>
          <w:tcPr>
            <w:tcW w:w="1817" w:type="dxa"/>
          </w:tcPr>
          <w:p w:rsidR="00577680" w:rsidRPr="00302F72" w:rsidRDefault="00577680" w:rsidP="000F74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материал с указаниями</w:t>
            </w:r>
          </w:p>
        </w:tc>
        <w:tc>
          <w:tcPr>
            <w:tcW w:w="7473" w:type="dxa"/>
            <w:gridSpan w:val="2"/>
          </w:tcPr>
          <w:p w:rsidR="00577680" w:rsidRPr="00302F72" w:rsidRDefault="00577680" w:rsidP="000F74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выполнению заданий</w:t>
            </w:r>
          </w:p>
        </w:tc>
      </w:tr>
      <w:tr w:rsidR="00577680" w:rsidTr="000F74DE">
        <w:trPr>
          <w:trHeight w:val="648"/>
        </w:trPr>
        <w:tc>
          <w:tcPr>
            <w:tcW w:w="1342" w:type="dxa"/>
          </w:tcPr>
          <w:p w:rsidR="00577680" w:rsidRDefault="00577680" w:rsidP="000F74D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УЭ-0</w:t>
            </w:r>
          </w:p>
        </w:tc>
        <w:tc>
          <w:tcPr>
            <w:tcW w:w="9290" w:type="dxa"/>
            <w:gridSpan w:val="3"/>
          </w:tcPr>
          <w:p w:rsidR="00577680" w:rsidRPr="00BD2B37" w:rsidRDefault="00577680" w:rsidP="000F74D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Цель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:1</w:t>
            </w:r>
            <w:proofErr w:type="gramStart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ознакомить учащихся со средами жизни растений</w:t>
            </w:r>
          </w:p>
          <w:p w:rsidR="00577680" w:rsidRDefault="00577680" w:rsidP="0057768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Способствовать пониманию учащимися знаний о факторах среды.</w:t>
            </w:r>
          </w:p>
          <w:p w:rsidR="00577680" w:rsidRPr="00BD2B37" w:rsidRDefault="00577680" w:rsidP="0057768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Дать первоначальные знания об экологических факторах</w:t>
            </w:r>
          </w:p>
        </w:tc>
      </w:tr>
      <w:tr w:rsidR="00577680" w:rsidTr="00483AE4">
        <w:trPr>
          <w:trHeight w:val="3180"/>
        </w:trPr>
        <w:tc>
          <w:tcPr>
            <w:tcW w:w="1342" w:type="dxa"/>
          </w:tcPr>
          <w:p w:rsidR="00577680" w:rsidRDefault="00577680" w:rsidP="000F74D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УЭ-1</w:t>
            </w:r>
          </w:p>
        </w:tc>
        <w:tc>
          <w:tcPr>
            <w:tcW w:w="1844" w:type="dxa"/>
            <w:gridSpan w:val="2"/>
          </w:tcPr>
          <w:p w:rsidR="00577680" w:rsidRDefault="00577680" w:rsidP="000F74D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2B3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Цель:</w:t>
            </w: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1.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Познакомить учащихся со средами жизни растений</w:t>
            </w:r>
          </w:p>
          <w:p w:rsidR="00577680" w:rsidRPr="00BD2B37" w:rsidRDefault="00577680" w:rsidP="000F74DE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46" w:type="dxa"/>
          </w:tcPr>
          <w:p w:rsidR="00577680" w:rsidRPr="00343702" w:rsidRDefault="00577680" w:rsidP="000F74DE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Используя текст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§4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 выполните задания</w:t>
            </w:r>
          </w:p>
          <w:p w:rsidR="00577680" w:rsidRDefault="00577680" w:rsidP="000F74DE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577680" w:rsidRPr="00483AE4" w:rsidRDefault="00577680" w:rsidP="000F74DE">
            <w:pPr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</w:pPr>
            <w:r w:rsidRPr="00483AE4">
              <w:rPr>
                <w:rFonts w:ascii="Verdana" w:eastAsia="Times New Roman" w:hAnsi="Verdana" w:cs="Times New Roman"/>
                <w:b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70A803" wp14:editId="1DEA329D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126365</wp:posOffset>
                      </wp:positionV>
                      <wp:extent cx="685800" cy="180975"/>
                      <wp:effectExtent l="0" t="0" r="76200" b="857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12.8pt;margin-top:9.95pt;width:54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Pr="00483AE4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>1.</w:t>
            </w:r>
            <w:r w:rsidRPr="00483AE4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>Заполнить схему:</w:t>
            </w:r>
            <w:r w:rsidRPr="00483AE4">
              <w:rPr>
                <w:rFonts w:ascii="Verdana" w:eastAsia="Times New Roman" w:hAnsi="Verdana" w:cs="Times New Roman"/>
                <w:b/>
                <w:color w:val="000000" w:themeColor="text1"/>
                <w:lang w:eastAsia="ru-RU"/>
              </w:rPr>
              <w:t xml:space="preserve">   СРЕДЫ ЖИЗНИ</w:t>
            </w:r>
          </w:p>
          <w:p w:rsidR="00577680" w:rsidRDefault="00577680" w:rsidP="000F74DE">
            <w:pPr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</w:pPr>
            <w:r w:rsidRPr="00483AE4">
              <w:rPr>
                <w:rFonts w:ascii="Verdana" w:eastAsia="Times New Roman" w:hAnsi="Verdana" w:cs="Times New Roman"/>
                <w:color w:val="000000" w:themeColor="text1"/>
                <w:lang w:eastAsia="ru-RU"/>
              </w:rPr>
              <w:t xml:space="preserve">                                                              </w:t>
            </w:r>
            <w:r>
              <w:rPr>
                <w:rFonts w:ascii="Verdana" w:eastAsia="Times New Roman" w:hAnsi="Verdana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47B5D" wp14:editId="0D1D7FD2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29210</wp:posOffset>
                      </wp:positionV>
                      <wp:extent cx="0" cy="295275"/>
                      <wp:effectExtent l="95250" t="0" r="57150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53.55pt;margin-top:2.3pt;width:0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D5762" wp14:editId="5DCE1800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29210</wp:posOffset>
                      </wp:positionV>
                      <wp:extent cx="638175" cy="200025"/>
                      <wp:effectExtent l="38100" t="0" r="28575" b="857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0.3pt;margin-top:2.3pt;width:50.2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BAA31" wp14:editId="113CECC0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29210</wp:posOffset>
                      </wp:positionV>
                      <wp:extent cx="152400" cy="295275"/>
                      <wp:effectExtent l="0" t="0" r="5715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95.55pt;margin-top:2.3pt;width:1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577680" w:rsidRDefault="00577680" w:rsidP="00577680">
            <w:pPr>
              <w:rPr>
                <w:rFonts w:ascii="Verdana" w:eastAsia="Times New Roman" w:hAnsi="Verdana" w:cs="Times New Roman"/>
                <w:lang w:eastAsia="ru-RU"/>
              </w:rPr>
            </w:pPr>
          </w:p>
          <w:p w:rsidR="00577680" w:rsidRDefault="00577680" w:rsidP="00577680">
            <w:pPr>
              <w:tabs>
                <w:tab w:val="left" w:pos="5760"/>
              </w:tabs>
              <w:rPr>
                <w:rFonts w:ascii="Verdana" w:eastAsia="Times New Roman" w:hAnsi="Verdana" w:cs="Times New Roman"/>
                <w:b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ab/>
            </w:r>
            <w:r w:rsidRPr="00577680">
              <w:rPr>
                <w:rFonts w:ascii="Verdana" w:eastAsia="Times New Roman" w:hAnsi="Verdana" w:cs="Times New Roman"/>
                <w:b/>
                <w:lang w:eastAsia="ru-RU"/>
              </w:rPr>
              <w:t>4 балла</w:t>
            </w:r>
          </w:p>
          <w:p w:rsidR="00577680" w:rsidRPr="00577680" w:rsidRDefault="00577680" w:rsidP="00577680">
            <w:pPr>
              <w:tabs>
                <w:tab w:val="left" w:pos="5760"/>
              </w:tabs>
              <w:rPr>
                <w:rFonts w:ascii="Verdana" w:eastAsia="Times New Roman" w:hAnsi="Verdana" w:cs="Times New Roman"/>
                <w:lang w:eastAsia="ru-RU"/>
              </w:rPr>
            </w:pPr>
            <w:r w:rsidRPr="00483AE4">
              <w:rPr>
                <w:rFonts w:ascii="Verdana" w:eastAsia="Times New Roman" w:hAnsi="Verdana" w:cs="Times New Roman"/>
                <w:b/>
                <w:lang w:eastAsia="ru-RU"/>
              </w:rPr>
              <w:t>2</w:t>
            </w:r>
            <w:r w:rsidRPr="00577680">
              <w:rPr>
                <w:rFonts w:ascii="Verdana" w:eastAsia="Times New Roman" w:hAnsi="Verdana" w:cs="Times New Roman"/>
                <w:lang w:eastAsia="ru-RU"/>
              </w:rPr>
              <w:t>.Найдите в тексте учебника и обсудите в паре, какие растения растут в той или иной среде обитания.</w:t>
            </w:r>
          </w:p>
          <w:p w:rsidR="00577680" w:rsidRDefault="00577680" w:rsidP="00577680">
            <w:pPr>
              <w:rPr>
                <w:rFonts w:ascii="Verdana" w:eastAsia="Times New Roman" w:hAnsi="Verdana" w:cs="Times New Roman"/>
                <w:lang w:eastAsia="ru-RU"/>
              </w:rPr>
            </w:pPr>
          </w:p>
          <w:p w:rsidR="00577680" w:rsidRPr="00483AE4" w:rsidRDefault="00577680" w:rsidP="00577680">
            <w:pPr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483AE4">
              <w:rPr>
                <w:rFonts w:ascii="Verdana" w:eastAsia="Times New Roman" w:hAnsi="Verdana" w:cs="Times New Roman"/>
                <w:b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  <w:r w:rsidR="00483AE4">
              <w:rPr>
                <w:rFonts w:ascii="Verdana" w:eastAsia="Times New Roman" w:hAnsi="Verdana" w:cs="Times New Roman"/>
                <w:lang w:eastAsia="ru-RU"/>
              </w:rPr>
              <w:t xml:space="preserve">Обсудите в паре и запишите ответ в тетрадь, почему растения могут жить не везде?      </w:t>
            </w:r>
            <w:r w:rsidR="00483AE4" w:rsidRPr="00483AE4">
              <w:rPr>
                <w:rFonts w:ascii="Verdana" w:eastAsia="Times New Roman" w:hAnsi="Verdana" w:cs="Times New Roman"/>
                <w:b/>
                <w:lang w:eastAsia="ru-RU"/>
              </w:rPr>
              <w:t>2 балла</w:t>
            </w:r>
            <w:r w:rsidR="00483AE4">
              <w:rPr>
                <w:rFonts w:ascii="Verdana" w:eastAsia="Times New Roman" w:hAnsi="Verdana" w:cs="Times New Roman"/>
                <w:b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                            </w:t>
            </w:r>
          </w:p>
        </w:tc>
      </w:tr>
      <w:tr w:rsidR="00577680" w:rsidTr="000F74DE">
        <w:trPr>
          <w:trHeight w:val="95"/>
        </w:trPr>
        <w:tc>
          <w:tcPr>
            <w:tcW w:w="1342" w:type="dxa"/>
          </w:tcPr>
          <w:p w:rsidR="00577680" w:rsidRDefault="00577680" w:rsidP="000F74D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УЭ-2</w:t>
            </w:r>
          </w:p>
        </w:tc>
        <w:tc>
          <w:tcPr>
            <w:tcW w:w="1844" w:type="dxa"/>
            <w:gridSpan w:val="2"/>
          </w:tcPr>
          <w:p w:rsidR="00577680" w:rsidRPr="00483AE4" w:rsidRDefault="00577680" w:rsidP="0057768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43702">
              <w:rPr>
                <w:rFonts w:ascii="Verdana" w:hAnsi="Verdana"/>
                <w:b/>
                <w:sz w:val="20"/>
                <w:szCs w:val="20"/>
              </w:rPr>
              <w:t>Цель:</w:t>
            </w:r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BD2B37">
              <w:rPr>
                <w:rFonts w:ascii="Verdana" w:hAnsi="Verdana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Способствовать пониманию уча</w:t>
            </w:r>
            <w:r w:rsidR="00483AE4">
              <w:rPr>
                <w:rFonts w:ascii="Verdana" w:hAnsi="Verdana"/>
                <w:color w:val="000000" w:themeColor="text1"/>
                <w:sz w:val="20"/>
                <w:szCs w:val="20"/>
              </w:rPr>
              <w:t>щимися знаний о факторах среды.</w:t>
            </w:r>
          </w:p>
        </w:tc>
        <w:tc>
          <w:tcPr>
            <w:tcW w:w="7446" w:type="dxa"/>
          </w:tcPr>
          <w:p w:rsidR="00577680" w:rsidRPr="00343702" w:rsidRDefault="00577680" w:rsidP="000F74DE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Используя текст </w:t>
            </w:r>
            <w:r w:rsidR="00483AE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§4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 выполните задания</w:t>
            </w:r>
          </w:p>
          <w:p w:rsidR="00577680" w:rsidRPr="00483AE4" w:rsidRDefault="00483AE4" w:rsidP="000F74DE">
            <w:pPr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483AE4">
              <w:rPr>
                <w:rFonts w:ascii="Verdana" w:eastAsia="Times New Roman" w:hAnsi="Verdana" w:cs="Times New Roman"/>
                <w:color w:val="003366"/>
                <w:lang w:eastAsia="ru-RU"/>
              </w:rPr>
              <w:t>1</w:t>
            </w:r>
            <w:r w:rsidRPr="00483AE4">
              <w:rPr>
                <w:rFonts w:ascii="Verdana" w:eastAsia="Times New Roman" w:hAnsi="Verdana" w:cs="Times New Roman"/>
                <w:lang w:eastAsia="ru-RU"/>
              </w:rPr>
              <w:t xml:space="preserve">.Запишите в тетрадь определение, что называют факторами среды?                                          </w:t>
            </w:r>
            <w:r w:rsidRPr="00483AE4">
              <w:rPr>
                <w:rFonts w:ascii="Verdana" w:eastAsia="Times New Roman" w:hAnsi="Verdana" w:cs="Times New Roman"/>
                <w:b/>
                <w:lang w:eastAsia="ru-RU"/>
              </w:rPr>
              <w:t>1 балл</w:t>
            </w:r>
          </w:p>
          <w:p w:rsidR="00483AE4" w:rsidRPr="00343702" w:rsidRDefault="00483AE4" w:rsidP="000F74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3AE4">
              <w:rPr>
                <w:rFonts w:ascii="Verdana" w:eastAsia="Times New Roman" w:hAnsi="Verdana" w:cs="Times New Roman"/>
                <w:b/>
                <w:lang w:eastAsia="ru-RU"/>
              </w:rPr>
              <w:t>2</w:t>
            </w:r>
            <w:r w:rsidRPr="00483AE4">
              <w:rPr>
                <w:rFonts w:ascii="Verdana" w:eastAsia="Times New Roman" w:hAnsi="Verdana" w:cs="Times New Roman"/>
                <w:lang w:eastAsia="ru-RU"/>
              </w:rPr>
              <w:t>.Какие условия необходимы для жизни растений? Запишите эти условия в тетрадь</w:t>
            </w:r>
            <w:r w:rsidRPr="00483AE4">
              <w:rPr>
                <w:rFonts w:ascii="Verdana" w:eastAsia="Times New Roman" w:hAnsi="Verdana" w:cs="Times New Roman"/>
                <w:b/>
                <w:lang w:eastAsia="ru-RU"/>
              </w:rPr>
              <w:t xml:space="preserve">.                    </w:t>
            </w:r>
            <w:r w:rsidRPr="00483AE4">
              <w:rPr>
                <w:rFonts w:ascii="Verdana" w:eastAsia="Times New Roman" w:hAnsi="Verdana" w:cs="Times New Roman"/>
                <w:b/>
                <w:color w:val="003366"/>
                <w:lang w:eastAsia="ru-RU"/>
              </w:rPr>
              <w:t>4 балла</w:t>
            </w:r>
          </w:p>
        </w:tc>
      </w:tr>
      <w:tr w:rsidR="00577680" w:rsidTr="000F74DE">
        <w:trPr>
          <w:trHeight w:val="95"/>
        </w:trPr>
        <w:tc>
          <w:tcPr>
            <w:tcW w:w="1342" w:type="dxa"/>
          </w:tcPr>
          <w:p w:rsidR="00577680" w:rsidRDefault="00577680" w:rsidP="000F74D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УЭ-3</w:t>
            </w:r>
          </w:p>
        </w:tc>
        <w:tc>
          <w:tcPr>
            <w:tcW w:w="1844" w:type="dxa"/>
            <w:gridSpan w:val="2"/>
          </w:tcPr>
          <w:p w:rsidR="00577680" w:rsidRPr="00343702" w:rsidRDefault="00577680" w:rsidP="005776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702">
              <w:rPr>
                <w:rFonts w:ascii="Verdana" w:hAnsi="Verdana"/>
                <w:b/>
                <w:sz w:val="20"/>
                <w:szCs w:val="20"/>
              </w:rPr>
              <w:t>Цель:</w:t>
            </w:r>
            <w:r w:rsidRPr="0034370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Дать первоначальные знания об экологических факторах</w:t>
            </w:r>
          </w:p>
        </w:tc>
        <w:tc>
          <w:tcPr>
            <w:tcW w:w="7446" w:type="dxa"/>
          </w:tcPr>
          <w:p w:rsidR="00577680" w:rsidRDefault="00577680" w:rsidP="000F74DE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4370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Используя текст 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§</w:t>
            </w:r>
            <w:r w:rsidR="00483AE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4</w:t>
            </w:r>
            <w:r w:rsidRPr="0034370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 выполните задания</w:t>
            </w:r>
          </w:p>
          <w:p w:rsidR="00577680" w:rsidRPr="00483AE4" w:rsidRDefault="00483AE4" w:rsidP="00483AE4">
            <w:pPr>
              <w:pStyle w:val="a7"/>
              <w:numPr>
                <w:ilvl w:val="0"/>
                <w:numId w:val="1"/>
              </w:numPr>
              <w:rPr>
                <w:rFonts w:ascii="Verdana" w:hAnsi="Verdana"/>
                <w:b/>
              </w:rPr>
            </w:pPr>
            <w:r w:rsidRPr="00483AE4">
              <w:rPr>
                <w:rFonts w:ascii="Verdana" w:hAnsi="Verdana"/>
              </w:rPr>
              <w:t>Заполнить схему</w:t>
            </w:r>
            <w:r w:rsidRPr="00483AE4">
              <w:rPr>
                <w:rFonts w:ascii="Verdana" w:hAnsi="Verdana"/>
                <w:b/>
              </w:rPr>
              <w:t xml:space="preserve"> </w:t>
            </w:r>
            <w:r w:rsidRPr="00483AE4">
              <w:rPr>
                <w:rFonts w:ascii="Verdana" w:hAnsi="Verdana"/>
                <w:b/>
                <w:sz w:val="24"/>
                <w:szCs w:val="24"/>
              </w:rPr>
              <w:t>«Экологические факторы</w:t>
            </w:r>
            <w:r>
              <w:rPr>
                <w:rFonts w:ascii="Verdana" w:hAnsi="Verdana"/>
                <w:b/>
                <w:sz w:val="24"/>
                <w:szCs w:val="24"/>
              </w:rPr>
              <w:t>»</w:t>
            </w:r>
          </w:p>
          <w:p w:rsidR="00483AE4" w:rsidRPr="00483AE4" w:rsidRDefault="00483AE4" w:rsidP="00483AE4">
            <w:pPr>
              <w:rPr>
                <w:rFonts w:ascii="Verdana" w:hAnsi="Verdana"/>
                <w:b/>
              </w:rPr>
            </w:pPr>
            <w:r w:rsidRPr="00483AE4">
              <w:rPr>
                <w:rFonts w:ascii="Verdana" w:hAnsi="Verdan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533825" wp14:editId="389DDEB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10795</wp:posOffset>
                      </wp:positionV>
                      <wp:extent cx="0" cy="381000"/>
                      <wp:effectExtent l="95250" t="0" r="11430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86.55pt;margin-top:.85pt;width:0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 w:rsidRPr="00483AE4">
              <w:rPr>
                <w:rFonts w:ascii="Verdana" w:hAnsi="Verdan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754B27" wp14:editId="7DD0CDA3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10795</wp:posOffset>
                      </wp:positionV>
                      <wp:extent cx="600075" cy="276225"/>
                      <wp:effectExtent l="0" t="0" r="104775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56.3pt;margin-top:.85pt;width:47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Pr="00483AE4">
              <w:rPr>
                <w:rFonts w:ascii="Verdana" w:hAnsi="Verdana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DE871" wp14:editId="697B0533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10795</wp:posOffset>
                      </wp:positionV>
                      <wp:extent cx="1057275" cy="276225"/>
                      <wp:effectExtent l="38100" t="0" r="28575" b="857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7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70.3pt;margin-top:.85pt;width:83.25pt;height:21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483AE4" w:rsidRPr="00483AE4" w:rsidRDefault="00483AE4" w:rsidP="00483AE4">
            <w:pPr>
              <w:rPr>
                <w:rFonts w:ascii="Verdana" w:hAnsi="Verdana"/>
                <w:b/>
              </w:rPr>
            </w:pPr>
          </w:p>
          <w:p w:rsidR="00483AE4" w:rsidRPr="00483AE4" w:rsidRDefault="00483AE4" w:rsidP="00483AE4">
            <w:pPr>
              <w:rPr>
                <w:rFonts w:ascii="Verdana" w:hAnsi="Verdana"/>
                <w:b/>
              </w:rPr>
            </w:pPr>
          </w:p>
          <w:p w:rsidR="00483AE4" w:rsidRPr="00483AE4" w:rsidRDefault="00483AE4" w:rsidP="00483AE4">
            <w:pPr>
              <w:rPr>
                <w:rFonts w:ascii="Verdana" w:hAnsi="Verdana"/>
                <w:b/>
              </w:rPr>
            </w:pPr>
            <w:r w:rsidRPr="00483AE4">
              <w:rPr>
                <w:rFonts w:ascii="Verdana" w:hAnsi="Verdana"/>
                <w:b/>
              </w:rPr>
              <w:t xml:space="preserve">                                                        3 балла</w:t>
            </w:r>
          </w:p>
          <w:p w:rsidR="00483AE4" w:rsidRPr="00483AE4" w:rsidRDefault="00483AE4" w:rsidP="00483AE4">
            <w:pPr>
              <w:rPr>
                <w:rFonts w:ascii="Verdana" w:hAnsi="Verdana"/>
                <w:b/>
              </w:rPr>
            </w:pPr>
            <w:r w:rsidRPr="00483AE4">
              <w:rPr>
                <w:rFonts w:ascii="Verdana" w:hAnsi="Verdana"/>
                <w:b/>
              </w:rPr>
              <w:t>2</w:t>
            </w:r>
            <w:r w:rsidRPr="00483AE4">
              <w:rPr>
                <w:rFonts w:ascii="Verdana" w:hAnsi="Verdana"/>
              </w:rPr>
              <w:t>.Что называют экологическими факторами</w:t>
            </w:r>
            <w:r w:rsidRPr="00483AE4">
              <w:rPr>
                <w:rFonts w:ascii="Verdana" w:hAnsi="Verdana"/>
                <w:b/>
              </w:rPr>
              <w:t>? 1 балл</w:t>
            </w:r>
          </w:p>
        </w:tc>
      </w:tr>
      <w:tr w:rsidR="00577680" w:rsidRPr="001E62FE" w:rsidTr="000F74DE">
        <w:trPr>
          <w:trHeight w:val="95"/>
        </w:trPr>
        <w:tc>
          <w:tcPr>
            <w:tcW w:w="1342" w:type="dxa"/>
          </w:tcPr>
          <w:p w:rsidR="00577680" w:rsidRDefault="00577680" w:rsidP="000F74D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УЭ-4</w:t>
            </w:r>
          </w:p>
        </w:tc>
        <w:tc>
          <w:tcPr>
            <w:tcW w:w="1844" w:type="dxa"/>
            <w:gridSpan w:val="2"/>
          </w:tcPr>
          <w:p w:rsidR="00577680" w:rsidRPr="00343702" w:rsidRDefault="00577680" w:rsidP="000F74DE">
            <w:pPr>
              <w:rPr>
                <w:rFonts w:ascii="Verdana" w:hAnsi="Verdana"/>
                <w:sz w:val="20"/>
                <w:szCs w:val="20"/>
              </w:rPr>
            </w:pPr>
            <w:r w:rsidRPr="00343702">
              <w:rPr>
                <w:rFonts w:ascii="Verdana" w:hAnsi="Verdana"/>
                <w:sz w:val="20"/>
                <w:szCs w:val="20"/>
              </w:rPr>
              <w:t>Закрепление полученных знаний</w:t>
            </w:r>
          </w:p>
        </w:tc>
        <w:tc>
          <w:tcPr>
            <w:tcW w:w="7446" w:type="dxa"/>
          </w:tcPr>
          <w:p w:rsidR="00577680" w:rsidRDefault="00483AE4" w:rsidP="000F74D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1.Распределить растения по средам жизни.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22"/>
              <w:gridCol w:w="1684"/>
              <w:gridCol w:w="1684"/>
              <w:gridCol w:w="2013"/>
            </w:tblGrid>
            <w:tr w:rsidR="00483AE4" w:rsidTr="00483AE4">
              <w:tc>
                <w:tcPr>
                  <w:tcW w:w="1749" w:type="dxa"/>
                </w:tcPr>
                <w:p w:rsidR="00483AE4" w:rsidRPr="00483AE4" w:rsidRDefault="004720A0" w:rsidP="000F74D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20A0">
                    <w:rPr>
                      <w:rFonts w:ascii="Verdana" w:hAnsi="Verdana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  <w:r w:rsidR="00483AE4" w:rsidRPr="00483AE4">
                    <w:rPr>
                      <w:rFonts w:ascii="Verdana" w:hAnsi="Verdana"/>
                      <w:sz w:val="20"/>
                      <w:szCs w:val="20"/>
                    </w:rPr>
                    <w:t>Водная</w:t>
                  </w:r>
                </w:p>
              </w:tc>
              <w:tc>
                <w:tcPr>
                  <w:tcW w:w="1749" w:type="dxa"/>
                </w:tcPr>
                <w:p w:rsidR="00483AE4" w:rsidRPr="00483AE4" w:rsidRDefault="004720A0" w:rsidP="000F74D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20A0">
                    <w:rPr>
                      <w:rFonts w:ascii="Verdana" w:hAnsi="Verdana"/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  <w:r w:rsidR="00483AE4" w:rsidRPr="00483AE4">
                    <w:rPr>
                      <w:rFonts w:ascii="Verdana" w:hAnsi="Verdana"/>
                      <w:sz w:val="20"/>
                      <w:szCs w:val="20"/>
                    </w:rPr>
                    <w:t>Наземно-воздушная</w:t>
                  </w:r>
                </w:p>
              </w:tc>
              <w:tc>
                <w:tcPr>
                  <w:tcW w:w="1750" w:type="dxa"/>
                </w:tcPr>
                <w:p w:rsidR="00483AE4" w:rsidRPr="00483AE4" w:rsidRDefault="004720A0" w:rsidP="000F74D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20A0">
                    <w:rPr>
                      <w:rFonts w:ascii="Verdana" w:hAnsi="Verdana"/>
                      <w:b/>
                      <w:sz w:val="20"/>
                      <w:szCs w:val="20"/>
                    </w:rPr>
                    <w:t>В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  <w:r w:rsidR="00483AE4" w:rsidRPr="00483AE4">
                    <w:rPr>
                      <w:rFonts w:ascii="Verdana" w:hAnsi="Verdana"/>
                      <w:sz w:val="20"/>
                      <w:szCs w:val="20"/>
                    </w:rPr>
                    <w:t>Почвенная</w:t>
                  </w:r>
                </w:p>
              </w:tc>
              <w:tc>
                <w:tcPr>
                  <w:tcW w:w="1750" w:type="dxa"/>
                </w:tcPr>
                <w:p w:rsidR="00483AE4" w:rsidRPr="00483AE4" w:rsidRDefault="004720A0" w:rsidP="000F74D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0" w:name="_GoBack"/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Г</w:t>
                  </w:r>
                  <w:bookmarkEnd w:id="0"/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483AE4" w:rsidRPr="00483AE4">
                    <w:rPr>
                      <w:rFonts w:ascii="Verdana" w:hAnsi="Verdana"/>
                      <w:sz w:val="20"/>
                      <w:szCs w:val="20"/>
                    </w:rPr>
                    <w:t>Организменная</w:t>
                  </w:r>
                  <w:proofErr w:type="spellEnd"/>
                </w:p>
              </w:tc>
            </w:tr>
            <w:tr w:rsidR="00483AE4" w:rsidTr="00483AE4">
              <w:tc>
                <w:tcPr>
                  <w:tcW w:w="1749" w:type="dxa"/>
                </w:tcPr>
                <w:p w:rsidR="00483AE4" w:rsidRDefault="00483AE4" w:rsidP="000F74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749" w:type="dxa"/>
                </w:tcPr>
                <w:p w:rsidR="00483AE4" w:rsidRDefault="00483AE4" w:rsidP="000F74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750" w:type="dxa"/>
                </w:tcPr>
                <w:p w:rsidR="00483AE4" w:rsidRDefault="00483AE4" w:rsidP="000F74DE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1750" w:type="dxa"/>
                </w:tcPr>
                <w:p w:rsidR="00483AE4" w:rsidRDefault="00483AE4" w:rsidP="000F74DE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:rsidR="00483AE4" w:rsidRDefault="00483AE4" w:rsidP="000F74DE">
            <w:pPr>
              <w:rPr>
                <w:rFonts w:ascii="Verdana" w:hAnsi="Verdana"/>
                <w:b/>
              </w:rPr>
            </w:pPr>
          </w:p>
          <w:p w:rsidR="00483AE4" w:rsidRDefault="00483AE4" w:rsidP="000F74DE">
            <w:pPr>
              <w:rPr>
                <w:rFonts w:ascii="Verdana" w:hAnsi="Verdana"/>
                <w:b/>
              </w:rPr>
            </w:pPr>
            <w:proofErr w:type="gramStart"/>
            <w:r w:rsidRPr="009B5CBA">
              <w:rPr>
                <w:rFonts w:ascii="Verdana" w:hAnsi="Verdana"/>
              </w:rPr>
              <w:t>1.Повилика;  2.ламинария;  3.</w:t>
            </w:r>
            <w:r w:rsidR="009B5CBA" w:rsidRPr="009B5CBA">
              <w:rPr>
                <w:rFonts w:ascii="Verdana" w:hAnsi="Verdana"/>
              </w:rPr>
              <w:t>сосна;  4.корни растений;  5.фукус;  6.подорожник;  7.заразиха;  8.прорастающие семена растений;  9 сирень;  10 омела</w:t>
            </w:r>
            <w:r w:rsidR="009B5CBA">
              <w:rPr>
                <w:rFonts w:ascii="Verdana" w:hAnsi="Verdana"/>
                <w:b/>
              </w:rPr>
              <w:t>.</w:t>
            </w:r>
            <w:proofErr w:type="gramEnd"/>
          </w:p>
          <w:p w:rsidR="009B5CBA" w:rsidRDefault="009B5CBA" w:rsidP="000F74D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4 балла                       </w:t>
            </w:r>
          </w:p>
          <w:p w:rsidR="009B5CBA" w:rsidRDefault="009B5CBA" w:rsidP="000F74D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2.Закончит предложения:</w:t>
            </w:r>
          </w:p>
          <w:p w:rsidR="009B5CBA" w:rsidRPr="009B5CBA" w:rsidRDefault="009B5CBA" w:rsidP="000F74D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9B5CBA">
              <w:rPr>
                <w:rFonts w:ascii="Verdana" w:hAnsi="Verdana"/>
                <w:b/>
              </w:rPr>
              <w:t>1).</w:t>
            </w:r>
            <w:r w:rsidRPr="009B5CBA">
              <w:rPr>
                <w:rFonts w:ascii="Verdana" w:hAnsi="Verdana"/>
              </w:rPr>
              <w:t>Вода и минеральные вещества необходимы растениям для ______,  ________, _________</w:t>
            </w:r>
            <w:r>
              <w:rPr>
                <w:rFonts w:ascii="Verdana" w:hAnsi="Verdana"/>
              </w:rPr>
              <w:t xml:space="preserve">         </w:t>
            </w:r>
            <w:r w:rsidRPr="009B5CBA">
              <w:rPr>
                <w:rFonts w:ascii="Verdana" w:hAnsi="Verdana"/>
                <w:b/>
              </w:rPr>
              <w:t>1 балл</w:t>
            </w:r>
          </w:p>
          <w:p w:rsidR="009B5CBA" w:rsidRDefault="009B5CBA" w:rsidP="000F74DE">
            <w:pPr>
              <w:rPr>
                <w:rFonts w:ascii="Verdana" w:hAnsi="Verdana"/>
              </w:rPr>
            </w:pPr>
            <w:r w:rsidRPr="009B5CBA">
              <w:rPr>
                <w:rFonts w:ascii="Verdana" w:hAnsi="Verdana"/>
                <w:b/>
              </w:rPr>
              <w:t>2).</w:t>
            </w:r>
            <w:r w:rsidRPr="009B5CBA">
              <w:rPr>
                <w:rFonts w:ascii="Verdana" w:hAnsi="Verdana"/>
              </w:rPr>
              <w:t xml:space="preserve"> На свету в растениях образуются ___________ __________</w:t>
            </w:r>
            <w:r>
              <w:rPr>
                <w:rFonts w:ascii="Verdana" w:hAnsi="Verdana"/>
              </w:rPr>
              <w:t xml:space="preserve">.                                        </w:t>
            </w:r>
            <w:r w:rsidRPr="009B5CBA">
              <w:rPr>
                <w:rFonts w:ascii="Verdana" w:hAnsi="Verdana"/>
                <w:b/>
              </w:rPr>
              <w:t>1 балл</w:t>
            </w:r>
          </w:p>
          <w:p w:rsidR="009B5CBA" w:rsidRDefault="009B5CBA" w:rsidP="000F74DE">
            <w:pPr>
              <w:rPr>
                <w:rFonts w:ascii="Verdana" w:hAnsi="Verdana"/>
              </w:rPr>
            </w:pPr>
            <w:r w:rsidRPr="009B5CBA"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</w:rPr>
              <w:t xml:space="preserve">).Из воздуха растения получают ___________, необходимый для дыхания.                      </w:t>
            </w:r>
            <w:r w:rsidRPr="009B5CBA">
              <w:rPr>
                <w:rFonts w:ascii="Verdana" w:hAnsi="Verdana"/>
                <w:b/>
              </w:rPr>
              <w:t>1 балл</w:t>
            </w:r>
          </w:p>
          <w:p w:rsidR="009B5CBA" w:rsidRDefault="009B5CBA" w:rsidP="000F74DE">
            <w:pPr>
              <w:rPr>
                <w:rFonts w:ascii="Verdana" w:hAnsi="Verdana"/>
              </w:rPr>
            </w:pPr>
            <w:r w:rsidRPr="009B5CBA">
              <w:rPr>
                <w:rFonts w:ascii="Verdana" w:hAnsi="Verdana"/>
                <w:b/>
              </w:rPr>
              <w:t>4).</w:t>
            </w:r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 xml:space="preserve">Теплолюбивые растения произрастают в районах с _______   _______; а холодостойкие растут в ___________ ____________       _____________.      </w:t>
            </w:r>
            <w:r w:rsidRPr="009B5CBA">
              <w:rPr>
                <w:rFonts w:ascii="Verdana" w:hAnsi="Verdana"/>
                <w:b/>
              </w:rPr>
              <w:t>2 балла</w:t>
            </w:r>
            <w:proofErr w:type="gramEnd"/>
          </w:p>
          <w:p w:rsidR="009B5CBA" w:rsidRDefault="009B5CBA" w:rsidP="000F74DE">
            <w:pPr>
              <w:rPr>
                <w:rFonts w:ascii="Verdana" w:hAnsi="Verdana"/>
                <w:b/>
              </w:rPr>
            </w:pPr>
            <w:r w:rsidRPr="009B5CBA">
              <w:rPr>
                <w:rFonts w:ascii="Verdana" w:hAnsi="Verdana"/>
                <w:b/>
              </w:rPr>
              <w:t>5).</w:t>
            </w:r>
            <w:r>
              <w:rPr>
                <w:rFonts w:ascii="Verdana" w:hAnsi="Verdana"/>
              </w:rPr>
              <w:t xml:space="preserve"> Какие факторы среды относят к абиотическим факторам? А) свет;   в</w:t>
            </w:r>
            <w:proofErr w:type="gramStart"/>
            <w:r>
              <w:rPr>
                <w:rFonts w:ascii="Verdana" w:hAnsi="Verdana"/>
              </w:rPr>
              <w:t>)ч</w:t>
            </w:r>
            <w:proofErr w:type="gramEnd"/>
            <w:r>
              <w:rPr>
                <w:rFonts w:ascii="Verdana" w:hAnsi="Verdana"/>
              </w:rPr>
              <w:t xml:space="preserve">еловек;  в) животные;  г) снег;  </w:t>
            </w:r>
            <w:r>
              <w:rPr>
                <w:rFonts w:ascii="Verdana" w:hAnsi="Verdana"/>
              </w:rPr>
              <w:lastRenderedPageBreak/>
              <w:t>д</w:t>
            </w:r>
            <w:r w:rsidR="004720A0">
              <w:rPr>
                <w:rFonts w:ascii="Verdana" w:hAnsi="Verdana"/>
              </w:rPr>
              <w:t xml:space="preserve">)грибы;   е)воздух;  </w:t>
            </w:r>
            <w:r>
              <w:rPr>
                <w:rFonts w:ascii="Verdana" w:hAnsi="Verdana"/>
              </w:rPr>
              <w:t xml:space="preserve">.   </w:t>
            </w:r>
            <w:r w:rsidR="004720A0">
              <w:rPr>
                <w:rFonts w:ascii="Verdana" w:hAnsi="Verdana"/>
                <w:b/>
              </w:rPr>
              <w:t>2</w:t>
            </w:r>
            <w:r w:rsidRPr="009B5CBA">
              <w:rPr>
                <w:rFonts w:ascii="Verdana" w:hAnsi="Verdana"/>
                <w:b/>
              </w:rPr>
              <w:t xml:space="preserve"> балла</w:t>
            </w:r>
          </w:p>
          <w:p w:rsidR="009B5CBA" w:rsidRPr="004720A0" w:rsidRDefault="009B5CBA" w:rsidP="000F74D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6)</w:t>
            </w:r>
            <w:r w:rsidR="004720A0">
              <w:rPr>
                <w:rFonts w:ascii="Verdana" w:hAnsi="Verdana"/>
                <w:b/>
              </w:rPr>
              <w:t xml:space="preserve">. </w:t>
            </w:r>
            <w:r w:rsidR="004720A0" w:rsidRPr="004720A0">
              <w:rPr>
                <w:rFonts w:ascii="Verdana" w:hAnsi="Verdana"/>
              </w:rPr>
              <w:t xml:space="preserve">Какие факторы среды относят к </w:t>
            </w:r>
            <w:proofErr w:type="gramStart"/>
            <w:r w:rsidR="004720A0" w:rsidRPr="004720A0">
              <w:rPr>
                <w:rFonts w:ascii="Verdana" w:hAnsi="Verdana"/>
              </w:rPr>
              <w:t>биотическим</w:t>
            </w:r>
            <w:proofErr w:type="gramEnd"/>
            <w:r w:rsidR="004720A0" w:rsidRPr="004720A0">
              <w:rPr>
                <w:rFonts w:ascii="Verdana" w:hAnsi="Verdana"/>
              </w:rPr>
              <w:t>?</w:t>
            </w:r>
          </w:p>
          <w:p w:rsidR="004720A0" w:rsidRPr="004720A0" w:rsidRDefault="004720A0" w:rsidP="000F74DE">
            <w:pPr>
              <w:rPr>
                <w:rFonts w:ascii="Verdana" w:hAnsi="Verdana"/>
              </w:rPr>
            </w:pPr>
            <w:r w:rsidRPr="004720A0">
              <w:rPr>
                <w:rFonts w:ascii="Verdana" w:hAnsi="Verdana"/>
              </w:rPr>
              <w:t>А) Растения;  б</w:t>
            </w:r>
            <w:proofErr w:type="gramStart"/>
            <w:r w:rsidRPr="004720A0">
              <w:rPr>
                <w:rFonts w:ascii="Verdana" w:hAnsi="Verdana"/>
              </w:rPr>
              <w:t>)м</w:t>
            </w:r>
            <w:proofErr w:type="gramEnd"/>
            <w:r w:rsidRPr="004720A0">
              <w:rPr>
                <w:rFonts w:ascii="Verdana" w:hAnsi="Verdana"/>
              </w:rPr>
              <w:t>инеральные вещества;   в)человек;  г)вода;  д)грибы;  е)температура.</w:t>
            </w:r>
            <w:r>
              <w:rPr>
                <w:rFonts w:ascii="Verdana" w:hAnsi="Verdana"/>
              </w:rPr>
              <w:t xml:space="preserve">    </w:t>
            </w:r>
            <w:r w:rsidRPr="004720A0">
              <w:rPr>
                <w:rFonts w:ascii="Verdana" w:hAnsi="Verdana"/>
                <w:b/>
              </w:rPr>
              <w:t>2 балла</w:t>
            </w:r>
            <w:r>
              <w:rPr>
                <w:rFonts w:ascii="Verdana" w:hAnsi="Verdana"/>
              </w:rPr>
              <w:t xml:space="preserve">  </w:t>
            </w:r>
          </w:p>
          <w:p w:rsidR="00483AE4" w:rsidRPr="001E62FE" w:rsidRDefault="00483AE4" w:rsidP="000F74DE">
            <w:pPr>
              <w:rPr>
                <w:rFonts w:ascii="Verdana" w:hAnsi="Verdana"/>
                <w:b/>
              </w:rPr>
            </w:pPr>
          </w:p>
        </w:tc>
      </w:tr>
      <w:tr w:rsidR="00577680" w:rsidTr="000F74DE">
        <w:trPr>
          <w:trHeight w:val="95"/>
        </w:trPr>
        <w:tc>
          <w:tcPr>
            <w:tcW w:w="1342" w:type="dxa"/>
          </w:tcPr>
          <w:p w:rsidR="00577680" w:rsidRDefault="00577680" w:rsidP="000F74D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УЭ-5</w:t>
            </w:r>
          </w:p>
        </w:tc>
        <w:tc>
          <w:tcPr>
            <w:tcW w:w="1844" w:type="dxa"/>
            <w:gridSpan w:val="2"/>
          </w:tcPr>
          <w:p w:rsidR="00577680" w:rsidRPr="00B3595C" w:rsidRDefault="00577680" w:rsidP="000F74DE">
            <w:pPr>
              <w:rPr>
                <w:rFonts w:ascii="Verdana" w:hAnsi="Verdana"/>
              </w:rPr>
            </w:pPr>
            <w:r w:rsidRPr="00B3595C">
              <w:rPr>
                <w:rFonts w:ascii="Verdana" w:hAnsi="Verdana"/>
              </w:rPr>
              <w:t>Подведение итогов</w:t>
            </w:r>
          </w:p>
        </w:tc>
        <w:tc>
          <w:tcPr>
            <w:tcW w:w="7446" w:type="dxa"/>
          </w:tcPr>
          <w:p w:rsidR="00577680" w:rsidRPr="00302F72" w:rsidRDefault="00577680" w:rsidP="000F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Оцените свою работу по следующей шкале оценок.</w:t>
            </w:r>
          </w:p>
          <w:p w:rsidR="00577680" w:rsidRPr="00302F72" w:rsidRDefault="00577680" w:rsidP="000F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720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»--22-19</w:t>
            </w: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баллов</w:t>
            </w:r>
          </w:p>
          <w:p w:rsidR="00577680" w:rsidRPr="00302F72" w:rsidRDefault="00577680" w:rsidP="000F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720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»--18-15</w:t>
            </w: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балла</w:t>
            </w:r>
          </w:p>
          <w:p w:rsidR="00577680" w:rsidRPr="00302F72" w:rsidRDefault="00577680" w:rsidP="000F7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3»</w:t>
            </w:r>
            <w:r w:rsidR="004720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---14-11</w:t>
            </w: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баллов</w:t>
            </w:r>
          </w:p>
          <w:p w:rsidR="00577680" w:rsidRDefault="00577680" w:rsidP="000F74DE">
            <w:pPr>
              <w:rPr>
                <w:rFonts w:ascii="Verdana" w:hAnsi="Verdana"/>
                <w:b/>
                <w:sz w:val="24"/>
                <w:szCs w:val="24"/>
              </w:rPr>
            </w:pPr>
            <w:r w:rsidRPr="00302F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302F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720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»---меньше 11 баллов</w:t>
            </w:r>
          </w:p>
        </w:tc>
      </w:tr>
    </w:tbl>
    <w:p w:rsidR="008C7E7F" w:rsidRDefault="008C7E7F"/>
    <w:sectPr w:rsidR="008C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071"/>
    <w:multiLevelType w:val="hybridMultilevel"/>
    <w:tmpl w:val="F198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0F"/>
    <w:rsid w:val="003A0A5D"/>
    <w:rsid w:val="004720A0"/>
    <w:rsid w:val="00483AE4"/>
    <w:rsid w:val="00577680"/>
    <w:rsid w:val="008C7E7F"/>
    <w:rsid w:val="009B5CBA"/>
    <w:rsid w:val="00A34836"/>
    <w:rsid w:val="00F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3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6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F775-E402-4DD1-BAA1-586F6F8C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2014-09-24T09:20:00Z</dcterms:created>
  <dcterms:modified xsi:type="dcterms:W3CDTF">2014-09-24T09:21:00Z</dcterms:modified>
</cp:coreProperties>
</file>