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E" w:rsidRPr="005C400E" w:rsidRDefault="00CC5F2E" w:rsidP="00CC5F2E">
      <w:pPr>
        <w:jc w:val="center"/>
        <w:rPr>
          <w:b/>
          <w:sz w:val="20"/>
          <w:szCs w:val="20"/>
        </w:rPr>
      </w:pPr>
      <w:r w:rsidRPr="005C400E">
        <w:rPr>
          <w:b/>
          <w:sz w:val="20"/>
          <w:szCs w:val="20"/>
        </w:rPr>
        <w:t xml:space="preserve">СПРАВКА </w:t>
      </w:r>
    </w:p>
    <w:p w:rsidR="00CC5F2E" w:rsidRPr="00E410F8" w:rsidRDefault="00CC5F2E" w:rsidP="00CC5F2E">
      <w:pPr>
        <w:jc w:val="center"/>
      </w:pPr>
      <w:r>
        <w:t xml:space="preserve">по итогам </w:t>
      </w:r>
      <w:proofErr w:type="gramStart"/>
      <w:r>
        <w:t>к</w:t>
      </w:r>
      <w:r w:rsidRPr="00E410F8">
        <w:t>онтрол</w:t>
      </w:r>
      <w:r>
        <w:t>я</w:t>
      </w:r>
      <w:r w:rsidRPr="00E410F8">
        <w:t xml:space="preserve"> за</w:t>
      </w:r>
      <w:proofErr w:type="gramEnd"/>
      <w:r w:rsidRPr="00E410F8">
        <w:t xml:space="preserve"> ведением школьной документации.</w:t>
      </w:r>
    </w:p>
    <w:p w:rsidR="00CC5F2E" w:rsidRPr="00E410F8" w:rsidRDefault="00CC5F2E" w:rsidP="00CC5F2E">
      <w:pPr>
        <w:jc w:val="both"/>
      </w:pPr>
      <w:r w:rsidRPr="00E410F8">
        <w:rPr>
          <w:b/>
        </w:rPr>
        <w:t>Цель</w:t>
      </w:r>
      <w:r w:rsidRPr="00E410F8">
        <w:t xml:space="preserve">: Соответствие выставления отметок за год в классных журналах учителем–предметником, классным руководителем в сводной ведомости журнала; проверка электронного журнала, оформление личных дел учащихся. </w:t>
      </w:r>
    </w:p>
    <w:p w:rsidR="00CC5F2E" w:rsidRPr="00E410F8" w:rsidRDefault="00CC5F2E" w:rsidP="00CC5F2E">
      <w:pPr>
        <w:jc w:val="both"/>
      </w:pPr>
      <w:r w:rsidRPr="00E410F8">
        <w:rPr>
          <w:b/>
        </w:rPr>
        <w:t>Задачи</w:t>
      </w:r>
      <w:r w:rsidRPr="00E410F8">
        <w:t>:</w:t>
      </w:r>
    </w:p>
    <w:p w:rsidR="00CC5F2E" w:rsidRPr="00E410F8" w:rsidRDefault="00CC5F2E" w:rsidP="00CC5F2E">
      <w:pPr>
        <w:jc w:val="both"/>
      </w:pPr>
      <w:r w:rsidRPr="00E410F8">
        <w:t>- проанализировать качество ведения школьной документации учителям</w:t>
      </w:r>
      <w:proofErr w:type="gramStart"/>
      <w:r w:rsidRPr="00E410F8">
        <w:t>и-</w:t>
      </w:r>
      <w:proofErr w:type="gramEnd"/>
      <w:r w:rsidRPr="00E410F8">
        <w:t xml:space="preserve"> предметниками и классными руководителями</w:t>
      </w:r>
    </w:p>
    <w:p w:rsidR="00CC5F2E" w:rsidRPr="00E410F8" w:rsidRDefault="00CC5F2E" w:rsidP="00CC5F2E">
      <w:pPr>
        <w:jc w:val="both"/>
      </w:pPr>
      <w:r w:rsidRPr="00E410F8">
        <w:t>- проверить объективность выставления отметок за год</w:t>
      </w:r>
    </w:p>
    <w:p w:rsidR="00CC5F2E" w:rsidRPr="00E410F8" w:rsidRDefault="00CC5F2E" w:rsidP="00CC5F2E">
      <w:r w:rsidRPr="00E410F8">
        <w:rPr>
          <w:b/>
        </w:rPr>
        <w:t>Основание</w:t>
      </w:r>
      <w:r w:rsidRPr="00E410F8">
        <w:t xml:space="preserve">: </w:t>
      </w:r>
      <w:proofErr w:type="spellStart"/>
      <w:r w:rsidRPr="00E410F8">
        <w:t>внутришкольный</w:t>
      </w:r>
      <w:proofErr w:type="spellEnd"/>
      <w:r w:rsidRPr="00E410F8">
        <w:t xml:space="preserve">  контроль</w:t>
      </w:r>
    </w:p>
    <w:p w:rsidR="00CC5F2E" w:rsidRPr="00E410F8" w:rsidRDefault="00CC5F2E" w:rsidP="00CC5F2E">
      <w:r w:rsidRPr="00E410F8">
        <w:rPr>
          <w:b/>
        </w:rPr>
        <w:t xml:space="preserve">Форма проведения  </w:t>
      </w:r>
      <w:r w:rsidRPr="00E410F8">
        <w:t>тематический</w:t>
      </w:r>
      <w:r w:rsidRPr="00E410F8">
        <w:rPr>
          <w:b/>
        </w:rPr>
        <w:t xml:space="preserve"> </w:t>
      </w:r>
      <w:r w:rsidRPr="00E410F8">
        <w:t xml:space="preserve"> контроль</w:t>
      </w:r>
    </w:p>
    <w:p w:rsidR="00CC5F2E" w:rsidRPr="00E410F8" w:rsidRDefault="00CC5F2E" w:rsidP="00CC5F2E">
      <w:pPr>
        <w:rPr>
          <w:b/>
        </w:rPr>
      </w:pPr>
      <w:r w:rsidRPr="00E410F8">
        <w:rPr>
          <w:b/>
        </w:rPr>
        <w:t>Методы проведения:</w:t>
      </w:r>
    </w:p>
    <w:p w:rsidR="00CC5F2E" w:rsidRPr="00E410F8" w:rsidRDefault="00CC5F2E" w:rsidP="00CC5F2E">
      <w:pPr>
        <w:ind w:left="360"/>
        <w:jc w:val="both"/>
      </w:pPr>
      <w:r w:rsidRPr="00E410F8">
        <w:t>1. Анализ качества ведения документации</w:t>
      </w:r>
    </w:p>
    <w:p w:rsidR="00CC5F2E" w:rsidRPr="00E410F8" w:rsidRDefault="00CC5F2E" w:rsidP="00CC5F2E">
      <w:pPr>
        <w:ind w:left="360"/>
      </w:pPr>
      <w:r w:rsidRPr="00E410F8">
        <w:t>2. Анализ объективность выставления отметок за год</w:t>
      </w:r>
    </w:p>
    <w:p w:rsidR="00CC5F2E" w:rsidRPr="00E410F8" w:rsidRDefault="00CC5F2E" w:rsidP="00CC5F2E">
      <w:r w:rsidRPr="00E410F8">
        <w:rPr>
          <w:b/>
        </w:rPr>
        <w:t>Срок проведения</w:t>
      </w:r>
      <w:r w:rsidRPr="00E410F8">
        <w:t>:  1-5 июня 2013г</w:t>
      </w:r>
    </w:p>
    <w:p w:rsidR="00CC5F2E" w:rsidRPr="00E410F8" w:rsidRDefault="00CC5F2E" w:rsidP="00CC5F2E">
      <w:r w:rsidRPr="00E410F8">
        <w:rPr>
          <w:b/>
        </w:rPr>
        <w:t>Объект контроля</w:t>
      </w:r>
      <w:r w:rsidRPr="00E410F8">
        <w:t xml:space="preserve">: работа учителей – предметников, классных руководителей </w:t>
      </w:r>
    </w:p>
    <w:p w:rsidR="00CC5F2E" w:rsidRPr="00E410F8" w:rsidRDefault="00CC5F2E" w:rsidP="00CC5F2E">
      <w:r w:rsidRPr="00E410F8">
        <w:rPr>
          <w:b/>
        </w:rPr>
        <w:t>Результаты инспектирования</w:t>
      </w:r>
      <w:r w:rsidRPr="00E410F8">
        <w:t>: справка; совещание при директоре</w:t>
      </w:r>
    </w:p>
    <w:p w:rsidR="00CC5F2E" w:rsidRPr="00E410F8" w:rsidRDefault="00CC5F2E" w:rsidP="00CC5F2E">
      <w:pPr>
        <w:jc w:val="both"/>
      </w:pPr>
      <w:r w:rsidRPr="00E410F8">
        <w:rPr>
          <w:b/>
        </w:rPr>
        <w:t xml:space="preserve">Исполнители: </w:t>
      </w:r>
      <w:r w:rsidRPr="00E410F8">
        <w:t>зам</w:t>
      </w:r>
      <w:proofErr w:type="gramStart"/>
      <w:r w:rsidRPr="00E410F8">
        <w:t>.д</w:t>
      </w:r>
      <w:proofErr w:type="gramEnd"/>
      <w:r w:rsidRPr="00E410F8">
        <w:t xml:space="preserve">иректора по УВР </w:t>
      </w:r>
      <w:proofErr w:type="spellStart"/>
      <w:r w:rsidRPr="00E410F8">
        <w:t>Кунина</w:t>
      </w:r>
      <w:proofErr w:type="spellEnd"/>
      <w:r w:rsidRPr="00E410F8">
        <w:t xml:space="preserve"> Л.Н.</w:t>
      </w:r>
    </w:p>
    <w:p w:rsidR="00CC5F2E" w:rsidRDefault="00CC5F2E" w:rsidP="00CC5F2E">
      <w:pPr>
        <w:jc w:val="both"/>
      </w:pPr>
      <w:r>
        <w:t xml:space="preserve">     С целью анализа состояния школьной документации проверены классные журналы, электронный журнал, личные дела учащихся. В основном все учителя выставляют объективно оценки за четверть и год. Но следует изучить  «Положение о текущем и промежуточном контроле» для объективного выставления отметок и выполнения данного положения, следующим педагогам: Е. Е.А, А.Н.Н, А.Т.Н, К.С.</w:t>
      </w:r>
      <w:proofErr w:type="gramStart"/>
      <w:r>
        <w:t>П</w:t>
      </w:r>
      <w:proofErr w:type="gramEnd"/>
      <w:r>
        <w:t>, Т. Н.Н. Н.А.А. Все журналы подготовлены и сданы в архив, замечания получили  классные руководители Н. А.А., К.Е.В, А.Т.Н. по несоответствию заполнения журнала требованиям «Положения  о ведении классного журнала» в распределении страниц. Отмечена работа педагогов  по своевременному и аккуратному заполнению журналов и объективному выставлению оценок: Д.В.А, И.Ю.А.</w:t>
      </w:r>
      <w:r w:rsidRPr="00FE1C59">
        <w:t xml:space="preserve"> </w:t>
      </w:r>
      <w:r>
        <w:t>К.Л.Я., К.Е.В. О.Г.В. Электронный журнал заполнен в соответствии с классными журналами  и своевременно.</w:t>
      </w:r>
    </w:p>
    <w:p w:rsidR="00CC5F2E" w:rsidRDefault="00CC5F2E" w:rsidP="00CC5F2E">
      <w:pPr>
        <w:jc w:val="both"/>
      </w:pPr>
      <w:r>
        <w:t xml:space="preserve">      Основные замечания при заполнении журналов, которые необходимо учесть в следующем учебном году:  Классным руководителям   </w:t>
      </w:r>
    </w:p>
    <w:p w:rsidR="00CC5F2E" w:rsidRDefault="00CC5F2E" w:rsidP="00CC5F2E">
      <w:pPr>
        <w:jc w:val="both"/>
      </w:pPr>
      <w:r>
        <w:t>- неправильное распределение страниц;</w:t>
      </w:r>
    </w:p>
    <w:p w:rsidR="00CC5F2E" w:rsidRDefault="00CC5F2E" w:rsidP="00CC5F2E">
      <w:pPr>
        <w:jc w:val="both"/>
      </w:pPr>
      <w:r>
        <w:t xml:space="preserve">- запись предметов, их последовательность не соответствует базисному учебному  плану </w:t>
      </w:r>
    </w:p>
    <w:p w:rsidR="00CC5F2E" w:rsidRDefault="00CC5F2E" w:rsidP="00CC5F2E">
      <w:pPr>
        <w:jc w:val="both"/>
      </w:pPr>
      <w:r>
        <w:t>Учителям – предметникам:</w:t>
      </w:r>
    </w:p>
    <w:p w:rsidR="00CC5F2E" w:rsidRDefault="00CC5F2E" w:rsidP="00CC5F2E">
      <w:pPr>
        <w:jc w:val="both"/>
      </w:pPr>
      <w:r>
        <w:t>-допускается исправление оценок обведением,  а не в соответствии с рекомендациями «Положения  о ведении классного журнала».</w:t>
      </w:r>
    </w:p>
    <w:p w:rsidR="00CC5F2E" w:rsidRDefault="00CC5F2E" w:rsidP="00CC5F2E">
      <w:pPr>
        <w:jc w:val="both"/>
      </w:pPr>
      <w:r>
        <w:t xml:space="preserve">- недостаточная периодичность устных опросов уч-ся, ведет к малой </w:t>
      </w:r>
      <w:proofErr w:type="spellStart"/>
      <w:r>
        <w:t>накопляемости</w:t>
      </w:r>
      <w:proofErr w:type="spellEnd"/>
      <w:r>
        <w:t xml:space="preserve"> отметок и необъективному оцениванию за учебный период,</w:t>
      </w:r>
    </w:p>
    <w:p w:rsidR="00CC5F2E" w:rsidRDefault="00CC5F2E" w:rsidP="00CC5F2E">
      <w:pPr>
        <w:jc w:val="both"/>
      </w:pPr>
      <w:r>
        <w:t>- не всегда фиксируется повторение на уроках учебного материала, особенно при подготовке к промежуточной  и итоговой аттестации:</w:t>
      </w:r>
    </w:p>
    <w:p w:rsidR="00CC5F2E" w:rsidRDefault="00CC5F2E" w:rsidP="00CC5F2E">
      <w:pPr>
        <w:jc w:val="both"/>
      </w:pPr>
      <w:r>
        <w:t xml:space="preserve">     Состояние личных дел учащихся на конец учебного года: все годовые оценки выставлены, движение за год выполнено, приказы о переводе и отчислении выпускников записаны, личные дела сданы в архив. Замечание: печать в ведомости не должна выступать за пределы учебного года.</w:t>
      </w:r>
    </w:p>
    <w:p w:rsidR="00CC5F2E" w:rsidRDefault="00CC5F2E" w:rsidP="00CC5F2E">
      <w:pPr>
        <w:jc w:val="both"/>
      </w:pPr>
      <w:r w:rsidRPr="000620CF">
        <w:rPr>
          <w:b/>
          <w:sz w:val="28"/>
          <w:szCs w:val="28"/>
        </w:rPr>
        <w:t>Вывод</w:t>
      </w:r>
      <w:r>
        <w:rPr>
          <w:b/>
        </w:rPr>
        <w:t>:</w:t>
      </w:r>
      <w:r>
        <w:t xml:space="preserve"> Все замечания показывают, что не все учителя – предметники и классные руководители в достаточной мере изучили «Положение о ведении классного журнала»  и правильно его применяют.</w:t>
      </w:r>
    </w:p>
    <w:p w:rsidR="00CC5F2E" w:rsidRPr="00E506D5" w:rsidRDefault="00CC5F2E" w:rsidP="00CC5F2E">
      <w:pPr>
        <w:jc w:val="both"/>
      </w:pPr>
      <w:r w:rsidRPr="00A075A2">
        <w:rPr>
          <w:b/>
        </w:rPr>
        <w:t>Решение:</w:t>
      </w:r>
      <w:r>
        <w:rPr>
          <w:b/>
        </w:rPr>
        <w:t xml:space="preserve"> </w:t>
      </w:r>
      <w:r>
        <w:t>к началу следующего учебного года  учителям-предметникам и классным руководителям изучить «Положение о ведении классных журналов».</w:t>
      </w:r>
    </w:p>
    <w:p w:rsidR="00CC5F2E" w:rsidRPr="007F70E6" w:rsidRDefault="00CC5F2E" w:rsidP="00CC5F2E">
      <w:pPr>
        <w:jc w:val="both"/>
      </w:pPr>
      <w:r>
        <w:t xml:space="preserve">         </w:t>
      </w:r>
      <w:r w:rsidRPr="007F70E6">
        <w:t>Зам</w:t>
      </w:r>
      <w:proofErr w:type="gramStart"/>
      <w:r w:rsidRPr="007F70E6">
        <w:t>.д</w:t>
      </w:r>
      <w:proofErr w:type="gramEnd"/>
      <w:r w:rsidRPr="007F70E6">
        <w:t>иректора по УВР ____________________/</w:t>
      </w:r>
      <w:proofErr w:type="spellStart"/>
      <w:r w:rsidRPr="007F70E6">
        <w:t>Кунина</w:t>
      </w:r>
      <w:proofErr w:type="spellEnd"/>
      <w:r w:rsidRPr="007F70E6">
        <w:t xml:space="preserve"> Л.Н./</w:t>
      </w:r>
    </w:p>
    <w:p w:rsidR="00CC5F2E" w:rsidRDefault="00CC5F2E" w:rsidP="00CC5F2E">
      <w:pPr>
        <w:rPr>
          <w:b/>
        </w:rPr>
      </w:pPr>
    </w:p>
    <w:p w:rsidR="00FC48DA" w:rsidRDefault="00CC5F2E" w:rsidP="00CC5F2E">
      <w:pPr>
        <w:jc w:val="center"/>
      </w:pPr>
      <w:r>
        <w:t>Ознакомлены:______________________________________________</w:t>
      </w:r>
    </w:p>
    <w:sectPr w:rsidR="00FC48DA" w:rsidSect="00FC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2E"/>
    <w:rsid w:val="00CC5F2E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2013-11-27T15:20:00Z</dcterms:created>
  <dcterms:modified xsi:type="dcterms:W3CDTF">2013-11-27T15:22:00Z</dcterms:modified>
</cp:coreProperties>
</file>