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AA" w:rsidRPr="00F763F6" w:rsidRDefault="00782EAA" w:rsidP="00782EAA">
      <w:pPr>
        <w:widowControl w:val="0"/>
        <w:tabs>
          <w:tab w:val="num" w:pos="1080"/>
        </w:tabs>
        <w:adjustRightInd w:val="0"/>
        <w:ind w:right="184" w:firstLine="851"/>
        <w:jc w:val="both"/>
        <w:rPr>
          <w:rFonts w:ascii="Times New Roman" w:hAnsi="Times New Roman"/>
          <w:sz w:val="28"/>
          <w:szCs w:val="28"/>
        </w:rPr>
      </w:pPr>
      <w:r w:rsidRPr="00F763F6">
        <w:rPr>
          <w:rFonts w:ascii="Times New Roman" w:hAnsi="Times New Roman"/>
          <w:sz w:val="28"/>
          <w:szCs w:val="28"/>
        </w:rPr>
        <w:t xml:space="preserve">Как известно, пение - это музыка, обогащенная словом. Оно </w:t>
      </w:r>
      <w:r w:rsidR="005D66EA" w:rsidRPr="00F763F6">
        <w:rPr>
          <w:rFonts w:ascii="Times New Roman" w:hAnsi="Times New Roman"/>
          <w:sz w:val="28"/>
          <w:szCs w:val="28"/>
        </w:rPr>
        <w:t>воз</w:t>
      </w:r>
      <w:r w:rsidRPr="00F763F6">
        <w:rPr>
          <w:rFonts w:ascii="Times New Roman" w:hAnsi="Times New Roman"/>
          <w:sz w:val="28"/>
          <w:szCs w:val="28"/>
        </w:rPr>
        <w:t>действует на слушателя и средствами музыки, и средствами поэзии. Поэтому исполнителю необходимо «погруз</w:t>
      </w:r>
      <w:r w:rsidR="005D66EA" w:rsidRPr="00F763F6">
        <w:rPr>
          <w:rFonts w:ascii="Times New Roman" w:hAnsi="Times New Roman"/>
          <w:sz w:val="28"/>
          <w:szCs w:val="28"/>
        </w:rPr>
        <w:t>иться», прежде всего, в поэтиче</w:t>
      </w:r>
      <w:r w:rsidRPr="00F763F6">
        <w:rPr>
          <w:rFonts w:ascii="Times New Roman" w:hAnsi="Times New Roman"/>
          <w:sz w:val="28"/>
          <w:szCs w:val="28"/>
        </w:rPr>
        <w:t>ский мир автора текста вокального про</w:t>
      </w:r>
      <w:r w:rsidR="005D66EA" w:rsidRPr="00F763F6">
        <w:rPr>
          <w:rFonts w:ascii="Times New Roman" w:hAnsi="Times New Roman"/>
          <w:sz w:val="28"/>
          <w:szCs w:val="28"/>
        </w:rPr>
        <w:t>изведения, понять его смысл, об</w:t>
      </w:r>
      <w:r w:rsidRPr="00F763F6">
        <w:rPr>
          <w:rFonts w:ascii="Times New Roman" w:hAnsi="Times New Roman"/>
          <w:sz w:val="28"/>
          <w:szCs w:val="28"/>
        </w:rPr>
        <w:t>разность, интон</w:t>
      </w:r>
      <w:r w:rsidR="005D66EA" w:rsidRPr="00F763F6">
        <w:rPr>
          <w:rFonts w:ascii="Times New Roman" w:hAnsi="Times New Roman"/>
          <w:sz w:val="28"/>
          <w:szCs w:val="28"/>
        </w:rPr>
        <w:t>ационно-ритмическую организацию</w:t>
      </w:r>
      <w:r w:rsidRPr="00F763F6">
        <w:rPr>
          <w:rFonts w:ascii="Times New Roman" w:hAnsi="Times New Roman"/>
          <w:sz w:val="28"/>
          <w:szCs w:val="28"/>
        </w:rPr>
        <w:t>.</w:t>
      </w:r>
    </w:p>
    <w:p w:rsidR="00782EAA" w:rsidRPr="00F763F6" w:rsidRDefault="00782EAA" w:rsidP="00782EAA">
      <w:pPr>
        <w:rPr>
          <w:rFonts w:ascii="Times New Roman" w:hAnsi="Times New Roman"/>
          <w:sz w:val="28"/>
          <w:szCs w:val="28"/>
        </w:rPr>
      </w:pPr>
      <w:r w:rsidRPr="00F763F6">
        <w:rPr>
          <w:rFonts w:ascii="Times New Roman" w:hAnsi="Times New Roman"/>
          <w:b/>
          <w:bCs/>
          <w:sz w:val="28"/>
          <w:szCs w:val="28"/>
          <w:u w:val="single"/>
        </w:rPr>
        <w:t>Образ</w:t>
      </w:r>
      <w:r w:rsidRPr="00F763F6">
        <w:rPr>
          <w:rFonts w:ascii="Times New Roman" w:hAnsi="Times New Roman"/>
          <w:sz w:val="28"/>
          <w:szCs w:val="28"/>
        </w:rPr>
        <w:t xml:space="preserve"> </w:t>
      </w:r>
      <w:r w:rsidR="005D66EA" w:rsidRPr="00F763F6">
        <w:rPr>
          <w:rFonts w:ascii="Times New Roman" w:hAnsi="Times New Roman"/>
          <w:sz w:val="28"/>
          <w:szCs w:val="28"/>
        </w:rPr>
        <w:t>(Википедия)</w:t>
      </w:r>
      <w:r w:rsidRPr="00F763F6">
        <w:rPr>
          <w:rFonts w:ascii="Times New Roman" w:hAnsi="Times New Roman"/>
          <w:sz w:val="28"/>
          <w:szCs w:val="28"/>
        </w:rPr>
        <w:t>— порядок, способ, метод, организация</w:t>
      </w:r>
    </w:p>
    <w:p w:rsidR="00782EAA" w:rsidRPr="00F763F6" w:rsidRDefault="00782EAA" w:rsidP="00782EAA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3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Синонимы</w:t>
      </w:r>
    </w:p>
    <w:p w:rsidR="00782EAA" w:rsidRPr="00F763F6" w:rsidRDefault="008F71BA" w:rsidP="00782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ooltip="облик" w:history="1">
        <w:r w:rsidR="00782EAA"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облик</w:t>
        </w:r>
      </w:hyperlink>
    </w:p>
    <w:p w:rsidR="00782EAA" w:rsidRPr="00F763F6" w:rsidRDefault="008F71BA" w:rsidP="00782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ooltip="изображение" w:history="1">
        <w:r w:rsidR="00782EAA"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изображение</w:t>
        </w:r>
      </w:hyperlink>
    </w:p>
    <w:p w:rsidR="00782EAA" w:rsidRPr="00F763F6" w:rsidRDefault="00782EAA" w:rsidP="00782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63F6">
        <w:rPr>
          <w:rFonts w:ascii="Times New Roman" w:eastAsia="Times New Roman" w:hAnsi="Times New Roman"/>
          <w:sz w:val="28"/>
          <w:szCs w:val="28"/>
          <w:lang w:eastAsia="ru-RU"/>
        </w:rPr>
        <w:t>частичн</w:t>
      </w:r>
      <w:proofErr w:type="spellEnd"/>
      <w:r w:rsidRPr="00F763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8" w:tooltip="имидж" w:history="1">
        <w:r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имидж</w:t>
        </w:r>
      </w:hyperlink>
    </w:p>
    <w:p w:rsidR="00782EAA" w:rsidRPr="00F763F6" w:rsidRDefault="008F71BA" w:rsidP="00782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tooltip="образец" w:history="1">
        <w:r w:rsidR="00782EAA"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образец</w:t>
        </w:r>
      </w:hyperlink>
    </w:p>
    <w:p w:rsidR="00782EAA" w:rsidRPr="00F763F6" w:rsidRDefault="008F71BA" w:rsidP="00782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tooltip="метод" w:history="1">
        <w:r w:rsidR="00782EAA"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метод</w:t>
        </w:r>
      </w:hyperlink>
      <w:r w:rsidR="00782EAA" w:rsidRPr="00F763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tooltip="способ" w:history="1">
        <w:r w:rsidR="00782EAA"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способ</w:t>
        </w:r>
      </w:hyperlink>
      <w:r w:rsidR="00782EAA" w:rsidRPr="00F763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782EAA" w:rsidRPr="00F763F6">
        <w:rPr>
          <w:rFonts w:ascii="Times New Roman" w:eastAsia="Times New Roman" w:hAnsi="Times New Roman"/>
          <w:sz w:val="28"/>
          <w:szCs w:val="28"/>
          <w:lang w:eastAsia="ru-RU"/>
        </w:rPr>
        <w:t>частичн</w:t>
      </w:r>
      <w:proofErr w:type="spellEnd"/>
      <w:r w:rsidR="00782EAA" w:rsidRPr="00F763F6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hyperlink r:id="rId12" w:tooltip="путь" w:history="1">
        <w:r w:rsidR="00782EAA" w:rsidRPr="00F763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путь</w:t>
        </w:r>
      </w:hyperlink>
    </w:p>
    <w:p w:rsidR="00782EAA" w:rsidRPr="00F763F6" w:rsidRDefault="00782EAA" w:rsidP="00782EAA">
      <w:pPr>
        <w:rPr>
          <w:rFonts w:ascii="Times New Roman" w:hAnsi="Times New Roman"/>
          <w:sz w:val="28"/>
          <w:szCs w:val="28"/>
        </w:rPr>
      </w:pPr>
    </w:p>
    <w:p w:rsidR="00782EAA" w:rsidRPr="004B6909" w:rsidRDefault="004B6909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r:id="rId13" w:tooltip="Художественный образ" w:history="1">
        <w:r w:rsidR="00782EAA" w:rsidRPr="004B6909">
          <w:rPr>
            <w:rStyle w:val="af3"/>
            <w:rFonts w:ascii="Times New Roman" w:hAnsi="Times New Roman"/>
            <w:sz w:val="28"/>
            <w:szCs w:val="28"/>
            <w:u w:val="single"/>
          </w:rPr>
          <w:t>Художественный образ</w:t>
        </w:r>
      </w:hyperlink>
      <w:r w:rsidR="00782EAA" w:rsidRPr="004B6909">
        <w:rPr>
          <w:rFonts w:ascii="Times New Roman" w:hAnsi="Times New Roman"/>
          <w:sz w:val="28"/>
          <w:szCs w:val="28"/>
        </w:rPr>
        <w:t xml:space="preserve"> </w:t>
      </w:r>
      <w:r w:rsidR="005D66EA" w:rsidRPr="004B6909">
        <w:rPr>
          <w:rFonts w:ascii="Times New Roman" w:hAnsi="Times New Roman"/>
          <w:sz w:val="28"/>
          <w:szCs w:val="28"/>
        </w:rPr>
        <w:t>(БСЭ)</w:t>
      </w:r>
      <w:r w:rsidR="00782EAA" w:rsidRPr="004B6909">
        <w:rPr>
          <w:rFonts w:ascii="Times New Roman" w:hAnsi="Times New Roman"/>
          <w:sz w:val="28"/>
          <w:szCs w:val="28"/>
        </w:rPr>
        <w:t>— всеобщая категория художественного творчества, форма истолкования и освоения мира с позиции определённого эстетического идеала путём создания эстетически воздействующих объектов. Также любое явление, творчески воссозданное в художественном произведении.</w:t>
      </w:r>
    </w:p>
    <w:p w:rsidR="00782EAA" w:rsidRPr="004B6909" w:rsidRDefault="004B6909" w:rsidP="004B6909">
      <w:pPr>
        <w:pStyle w:val="a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B2948" w:rsidRPr="004B6909">
        <w:rPr>
          <w:rFonts w:ascii="Times New Roman" w:hAnsi="Times New Roman"/>
          <w:color w:val="000000"/>
          <w:sz w:val="28"/>
          <w:szCs w:val="28"/>
        </w:rPr>
        <w:t xml:space="preserve">По выражению композитора </w:t>
      </w:r>
      <w:r w:rsidRPr="004B69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B2948" w:rsidRPr="004B6909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="007B2948" w:rsidRPr="004B6909">
        <w:rPr>
          <w:rFonts w:ascii="Times New Roman" w:hAnsi="Times New Roman"/>
          <w:i/>
          <w:color w:val="000000"/>
          <w:sz w:val="28"/>
          <w:szCs w:val="28"/>
        </w:rPr>
        <w:t xml:space="preserve">Астафьева « Музыка – </w:t>
      </w:r>
      <w:r w:rsidR="00DF7528" w:rsidRPr="004B690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B6909">
        <w:rPr>
          <w:rFonts w:ascii="Times New Roman" w:hAnsi="Times New Roman"/>
          <w:i/>
          <w:color w:val="000000"/>
          <w:sz w:val="28"/>
          <w:szCs w:val="28"/>
        </w:rPr>
        <w:t>образно -</w:t>
      </w:r>
      <w:r w:rsidR="007B2948" w:rsidRPr="004B6909">
        <w:rPr>
          <w:rFonts w:ascii="Times New Roman" w:hAnsi="Times New Roman"/>
          <w:i/>
          <w:color w:val="000000"/>
          <w:sz w:val="28"/>
          <w:szCs w:val="28"/>
        </w:rPr>
        <w:t xml:space="preserve"> звуковое отображение действительности».</w:t>
      </w:r>
    </w:p>
    <w:p w:rsidR="00DF7528" w:rsidRPr="004B6909" w:rsidRDefault="004B6909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7528" w:rsidRPr="004B6909">
        <w:rPr>
          <w:rFonts w:ascii="Times New Roman" w:hAnsi="Times New Roman"/>
          <w:sz w:val="28"/>
          <w:szCs w:val="28"/>
        </w:rPr>
        <w:t>Для полного раскрытия  муз</w:t>
      </w:r>
      <w:proofErr w:type="gramStart"/>
      <w:r w:rsidR="00DF7528" w:rsidRPr="004B6909">
        <w:rPr>
          <w:rFonts w:ascii="Times New Roman" w:hAnsi="Times New Roman"/>
          <w:sz w:val="28"/>
          <w:szCs w:val="28"/>
        </w:rPr>
        <w:t>.</w:t>
      </w:r>
      <w:r w:rsidR="00D24827" w:rsidRPr="004B6909">
        <w:rPr>
          <w:rFonts w:ascii="Times New Roman" w:hAnsi="Times New Roman"/>
          <w:sz w:val="28"/>
          <w:szCs w:val="28"/>
        </w:rPr>
        <w:t>-</w:t>
      </w:r>
      <w:proofErr w:type="gramEnd"/>
      <w:r w:rsidR="00D24827" w:rsidRPr="004B6909">
        <w:rPr>
          <w:rFonts w:ascii="Times New Roman" w:hAnsi="Times New Roman"/>
          <w:sz w:val="28"/>
          <w:szCs w:val="28"/>
        </w:rPr>
        <w:t>худ.</w:t>
      </w:r>
      <w:r w:rsidR="00DF7528" w:rsidRPr="004B6909">
        <w:rPr>
          <w:rFonts w:ascii="Times New Roman" w:hAnsi="Times New Roman"/>
          <w:sz w:val="28"/>
          <w:szCs w:val="28"/>
        </w:rPr>
        <w:t xml:space="preserve"> образа в песне подразумевается актерское самовыражение исполнителя. Можно вывести такую формулу для последующей работы: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F7528" w:rsidRPr="004B6909">
        <w:rPr>
          <w:rFonts w:ascii="Times New Roman" w:eastAsia="Times New Roman" w:hAnsi="Times New Roman"/>
          <w:sz w:val="28"/>
          <w:szCs w:val="28"/>
          <w:lang w:eastAsia="ru-RU"/>
        </w:rPr>
        <w:t>одержание памяти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528" w:rsidRPr="004B6909">
        <w:rPr>
          <w:rFonts w:ascii="Times New Roman" w:eastAsia="Times New Roman" w:hAnsi="Times New Roman"/>
          <w:sz w:val="28"/>
          <w:szCs w:val="28"/>
          <w:lang w:eastAsia="ru-RU"/>
        </w:rPr>
        <w:t>+ воображение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образ».</w:t>
      </w:r>
      <w:r w:rsidR="00DF7528" w:rsidRPr="004B6909">
        <w:rPr>
          <w:rFonts w:ascii="Times New Roman" w:eastAsia="Times New Roman" w:hAnsi="Times New Roman"/>
          <w:sz w:val="28"/>
          <w:szCs w:val="28"/>
          <w:lang w:eastAsia="ru-RU"/>
        </w:rPr>
        <w:t xml:space="preserve"> Шаляпин называл это состояние:</w:t>
      </w:r>
      <w:r w:rsidR="00DF7528" w:rsidRPr="004B6909">
        <w:rPr>
          <w:rFonts w:ascii="Times New Roman" w:hAnsi="Times New Roman"/>
          <w:sz w:val="28"/>
          <w:szCs w:val="28"/>
        </w:rPr>
        <w:t xml:space="preserve"> </w:t>
      </w:r>
      <w:r w:rsidR="00DF7528" w:rsidRPr="004B6909">
        <w:rPr>
          <w:rFonts w:ascii="Times New Roman" w:hAnsi="Times New Roman"/>
          <w:i/>
          <w:sz w:val="28"/>
          <w:szCs w:val="28"/>
        </w:rPr>
        <w:t>«некоторое время не быть собой».</w:t>
      </w:r>
    </w:p>
    <w:p w:rsidR="00DF7528" w:rsidRPr="004B6909" w:rsidRDefault="00DF7528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 xml:space="preserve">Например, с помощью раздела «Слушание музыки», где проводится краткая беседа с детьми </w:t>
      </w:r>
      <w:r w:rsidR="00E05152" w:rsidRPr="004B6909">
        <w:rPr>
          <w:rFonts w:ascii="Times New Roman" w:hAnsi="Times New Roman"/>
          <w:sz w:val="28"/>
          <w:szCs w:val="28"/>
        </w:rPr>
        <w:t xml:space="preserve">перед прослушиванием </w:t>
      </w:r>
      <w:r w:rsidRPr="004B6909">
        <w:rPr>
          <w:rFonts w:ascii="Times New Roman" w:hAnsi="Times New Roman"/>
          <w:sz w:val="28"/>
          <w:szCs w:val="28"/>
        </w:rPr>
        <w:t>(вспомнить,</w:t>
      </w:r>
      <w:r w:rsidR="00E05152" w:rsidRPr="004B6909">
        <w:rPr>
          <w:rFonts w:ascii="Times New Roman" w:hAnsi="Times New Roman"/>
          <w:sz w:val="28"/>
          <w:szCs w:val="28"/>
        </w:rPr>
        <w:t xml:space="preserve"> </w:t>
      </w:r>
      <w:r w:rsidRPr="004B6909">
        <w:rPr>
          <w:rFonts w:ascii="Times New Roman" w:hAnsi="Times New Roman"/>
          <w:sz w:val="28"/>
          <w:szCs w:val="28"/>
        </w:rPr>
        <w:t>представить,</w:t>
      </w:r>
      <w:r w:rsidR="00E05152" w:rsidRPr="004B6909">
        <w:rPr>
          <w:rFonts w:ascii="Times New Roman" w:hAnsi="Times New Roman"/>
          <w:sz w:val="28"/>
          <w:szCs w:val="28"/>
        </w:rPr>
        <w:t xml:space="preserve"> </w:t>
      </w:r>
      <w:r w:rsidRPr="004B6909">
        <w:rPr>
          <w:rFonts w:ascii="Times New Roman" w:hAnsi="Times New Roman"/>
          <w:sz w:val="28"/>
          <w:szCs w:val="28"/>
        </w:rPr>
        <w:t>услышать)</w:t>
      </w:r>
      <w:r w:rsidR="00E05152" w:rsidRPr="004B6909">
        <w:rPr>
          <w:rFonts w:ascii="Times New Roman" w:hAnsi="Times New Roman"/>
          <w:sz w:val="28"/>
          <w:szCs w:val="28"/>
        </w:rPr>
        <w:t xml:space="preserve"> и после прослушивания ( что представили, вспомнили, услышали?),</w:t>
      </w:r>
      <w:r w:rsidR="004B6909">
        <w:rPr>
          <w:rFonts w:ascii="Times New Roman" w:hAnsi="Times New Roman"/>
          <w:sz w:val="28"/>
          <w:szCs w:val="28"/>
        </w:rPr>
        <w:t xml:space="preserve"> </w:t>
      </w:r>
      <w:r w:rsidR="00E05152" w:rsidRPr="004B6909">
        <w:rPr>
          <w:rFonts w:ascii="Times New Roman" w:hAnsi="Times New Roman"/>
          <w:sz w:val="28"/>
          <w:szCs w:val="28"/>
        </w:rPr>
        <w:t>полнее раскрывается муз</w:t>
      </w:r>
      <w:proofErr w:type="gramStart"/>
      <w:r w:rsidR="00E05152" w:rsidRPr="004B6909">
        <w:rPr>
          <w:rFonts w:ascii="Times New Roman" w:hAnsi="Times New Roman"/>
          <w:sz w:val="28"/>
          <w:szCs w:val="28"/>
        </w:rPr>
        <w:t>.-</w:t>
      </w:r>
      <w:proofErr w:type="gramEnd"/>
      <w:r w:rsidR="00E05152" w:rsidRPr="004B6909">
        <w:rPr>
          <w:rFonts w:ascii="Times New Roman" w:hAnsi="Times New Roman"/>
          <w:sz w:val="28"/>
          <w:szCs w:val="28"/>
        </w:rPr>
        <w:t>худ. образ.</w:t>
      </w:r>
    </w:p>
    <w:p w:rsidR="00E05152" w:rsidRPr="004B6909" w:rsidRDefault="004B6909" w:rsidP="004B6909">
      <w:pPr>
        <w:pStyle w:val="a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E05152" w:rsidRPr="004B6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песне выразительные средства музыки сочетаются со словами, чтобы помочь детям более доступно понять музыкальный образ. </w:t>
      </w:r>
      <w:r w:rsidR="00E05152" w:rsidRPr="004B6909">
        <w:rPr>
          <w:rFonts w:ascii="Times New Roman" w:hAnsi="Times New Roman"/>
          <w:sz w:val="28"/>
          <w:szCs w:val="28"/>
        </w:rPr>
        <w:t>Муз</w:t>
      </w:r>
      <w:proofErr w:type="gramStart"/>
      <w:r w:rsidR="00E05152" w:rsidRPr="004B6909">
        <w:rPr>
          <w:rFonts w:ascii="Times New Roman" w:hAnsi="Times New Roman"/>
          <w:sz w:val="28"/>
          <w:szCs w:val="28"/>
        </w:rPr>
        <w:t>.</w:t>
      </w:r>
      <w:proofErr w:type="gramEnd"/>
      <w:r w:rsidR="00E05152" w:rsidRPr="004B6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152" w:rsidRPr="004B6909">
        <w:rPr>
          <w:rFonts w:ascii="Times New Roman" w:hAnsi="Times New Roman"/>
          <w:sz w:val="28"/>
          <w:szCs w:val="28"/>
        </w:rPr>
        <w:t>н</w:t>
      </w:r>
      <w:proofErr w:type="gramEnd"/>
      <w:r w:rsidR="00E05152" w:rsidRPr="004B6909">
        <w:rPr>
          <w:rFonts w:ascii="Times New Roman" w:hAnsi="Times New Roman"/>
          <w:sz w:val="28"/>
          <w:szCs w:val="28"/>
        </w:rPr>
        <w:t>астроение, эмоциональность диктуют соответствующие поведение, жест, пластику, краску голоса.</w:t>
      </w:r>
    </w:p>
    <w:p w:rsidR="00DF7528" w:rsidRPr="004B6909" w:rsidRDefault="004B6909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4827" w:rsidRPr="004B6909">
        <w:rPr>
          <w:rFonts w:ascii="Times New Roman" w:hAnsi="Times New Roman"/>
          <w:sz w:val="28"/>
          <w:szCs w:val="28"/>
        </w:rPr>
        <w:t>Можно выделить сценические средства выражения: жесты, мимика и пантомимика: движения глаз, губ, головы человека, его пальцев, рук и туловища.</w:t>
      </w:r>
    </w:p>
    <w:p w:rsidR="00782EAA" w:rsidRPr="004B6909" w:rsidRDefault="004B6909" w:rsidP="004B6909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2EAA" w:rsidRPr="004B6909">
        <w:rPr>
          <w:rFonts w:ascii="Times New Roman" w:hAnsi="Times New Roman"/>
          <w:color w:val="000000"/>
          <w:sz w:val="28"/>
          <w:szCs w:val="28"/>
        </w:rPr>
        <w:t xml:space="preserve">Исследования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ученого </w:t>
      </w:r>
      <w:r w:rsidR="00782EAA" w:rsidRPr="004B6909">
        <w:rPr>
          <w:rFonts w:ascii="Times New Roman" w:hAnsi="Times New Roman"/>
          <w:color w:val="000000"/>
          <w:sz w:val="28"/>
          <w:szCs w:val="28"/>
        </w:rPr>
        <w:t xml:space="preserve">В.М. Бехтерева доказали, что, прежде всего, на детей начинает действовать ритм музыки. Он вызывает у ребенка, непроизвольно, телесные движения. Сначала беспорядочные, а потом полностью совпадающие с пульсом музыки. Позднее действует на ребенка высота тона и мелодии звуков, и лишь в последнюю очередь дети привыкают различать тембр и проявляют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EAA" w:rsidRPr="004B6909">
        <w:rPr>
          <w:rFonts w:ascii="Times New Roman" w:hAnsi="Times New Roman"/>
          <w:color w:val="000000"/>
          <w:sz w:val="28"/>
          <w:szCs w:val="28"/>
        </w:rPr>
        <w:t xml:space="preserve">индивидуальное отношение к звучанию разных инструментов. В соответствии с этим положением необходимо </w:t>
      </w:r>
      <w:r w:rsidR="00782EAA" w:rsidRPr="004B6909">
        <w:rPr>
          <w:rFonts w:ascii="Times New Roman" w:hAnsi="Times New Roman"/>
          <w:color w:val="000000"/>
          <w:sz w:val="28"/>
          <w:szCs w:val="28"/>
        </w:rPr>
        <w:lastRenderedPageBreak/>
        <w:t xml:space="preserve">серьезно продумывать и </w:t>
      </w:r>
      <w:r w:rsidR="001851F0" w:rsidRPr="004B6909">
        <w:rPr>
          <w:rFonts w:ascii="Times New Roman" w:hAnsi="Times New Roman"/>
          <w:color w:val="000000"/>
          <w:sz w:val="28"/>
          <w:szCs w:val="28"/>
        </w:rPr>
        <w:t>п</w:t>
      </w:r>
      <w:r w:rsidR="00782EAA" w:rsidRPr="004B6909">
        <w:rPr>
          <w:rFonts w:ascii="Times New Roman" w:hAnsi="Times New Roman"/>
          <w:color w:val="000000"/>
          <w:sz w:val="28"/>
          <w:szCs w:val="28"/>
        </w:rPr>
        <w:t>ланировать вокальную работу с детьми (индивидуальную и коллективную).</w:t>
      </w:r>
    </w:p>
    <w:p w:rsidR="007B2948" w:rsidRPr="004B6909" w:rsidRDefault="001851F0" w:rsidP="004B6909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4B69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69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B2948" w:rsidRPr="004B6909">
        <w:rPr>
          <w:rFonts w:ascii="Times New Roman" w:hAnsi="Times New Roman"/>
          <w:color w:val="000000"/>
          <w:sz w:val="28"/>
          <w:szCs w:val="28"/>
        </w:rPr>
        <w:t>В свою очередь движения помогают ребёнку полнее воспринимать музыкальный образ произведения. Музыка способствует выразительности движений, так как она является своеобразным средством выражения художественных образов.</w:t>
      </w:r>
    </w:p>
    <w:p w:rsidR="001851F0" w:rsidRPr="004B6909" w:rsidRDefault="001851F0" w:rsidP="004B690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4B6909">
        <w:rPr>
          <w:rFonts w:ascii="Times New Roman" w:hAnsi="Times New Roman"/>
          <w:bCs/>
          <w:sz w:val="28"/>
          <w:szCs w:val="28"/>
        </w:rPr>
        <w:t xml:space="preserve"> </w:t>
      </w:r>
      <w:r w:rsidR="004B6909">
        <w:rPr>
          <w:rFonts w:ascii="Times New Roman" w:hAnsi="Times New Roman"/>
          <w:bCs/>
          <w:sz w:val="28"/>
          <w:szCs w:val="28"/>
        </w:rPr>
        <w:t xml:space="preserve">    </w:t>
      </w:r>
      <w:r w:rsidRPr="004B6909">
        <w:rPr>
          <w:rFonts w:ascii="Times New Roman" w:hAnsi="Times New Roman"/>
          <w:bCs/>
          <w:sz w:val="28"/>
          <w:szCs w:val="28"/>
        </w:rPr>
        <w:t xml:space="preserve">На основании выше изложенного  выстраивается следующая схема </w:t>
      </w:r>
    </w:p>
    <w:p w:rsidR="00782EAA" w:rsidRPr="004B6909" w:rsidRDefault="001851F0" w:rsidP="004B690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4B6909">
        <w:rPr>
          <w:rFonts w:ascii="Times New Roman" w:hAnsi="Times New Roman"/>
          <w:bCs/>
          <w:sz w:val="28"/>
          <w:szCs w:val="28"/>
        </w:rPr>
        <w:t>муз</w:t>
      </w:r>
      <w:proofErr w:type="gramStart"/>
      <w:r w:rsidRPr="004B6909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4B6909">
        <w:rPr>
          <w:rFonts w:ascii="Times New Roman" w:hAnsi="Times New Roman"/>
          <w:bCs/>
          <w:sz w:val="28"/>
          <w:szCs w:val="28"/>
        </w:rPr>
        <w:t xml:space="preserve">сценической работы над образом вокального произведения: </w:t>
      </w:r>
    </w:p>
    <w:p w:rsidR="00782EAA" w:rsidRPr="004B6909" w:rsidRDefault="00782EAA" w:rsidP="004B6909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51F0" w:rsidRPr="004B6909" w:rsidRDefault="001851F0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b/>
          <w:sz w:val="28"/>
          <w:szCs w:val="28"/>
        </w:rPr>
        <w:t>Первый этап</w:t>
      </w:r>
      <w:r w:rsidR="00782EAA" w:rsidRPr="004B6909">
        <w:rPr>
          <w:rFonts w:ascii="Times New Roman" w:hAnsi="Times New Roman"/>
          <w:sz w:val="28"/>
          <w:szCs w:val="28"/>
        </w:rPr>
        <w:t xml:space="preserve"> – изучение доступных </w:t>
      </w:r>
      <w:r w:rsidRPr="004B6909">
        <w:rPr>
          <w:rFonts w:ascii="Times New Roman" w:hAnsi="Times New Roman"/>
          <w:sz w:val="28"/>
          <w:szCs w:val="28"/>
        </w:rPr>
        <w:t xml:space="preserve">элементов </w:t>
      </w:r>
      <w:r w:rsidR="00782EAA" w:rsidRPr="004B6909">
        <w:rPr>
          <w:rFonts w:ascii="Times New Roman" w:hAnsi="Times New Roman"/>
          <w:sz w:val="28"/>
          <w:szCs w:val="28"/>
        </w:rPr>
        <w:t xml:space="preserve"> в музыкально-сценической деятельности: элементарный разбор музыки, разучивание вокальных партий,</w:t>
      </w:r>
    </w:p>
    <w:p w:rsidR="001851F0" w:rsidRPr="004B6909" w:rsidRDefault="001851F0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>поиск необходимых средств выражения через мимику, жестикуляцию, пластику поведения.</w:t>
      </w:r>
    </w:p>
    <w:p w:rsidR="007B2948" w:rsidRPr="004B6909" w:rsidRDefault="007B2948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D7712" w:rsidRPr="004B6909" w:rsidRDefault="001851F0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b/>
          <w:sz w:val="28"/>
          <w:szCs w:val="28"/>
        </w:rPr>
        <w:t>Второй этап</w:t>
      </w:r>
      <w:r w:rsidR="00ED7712" w:rsidRPr="004B6909">
        <w:rPr>
          <w:rFonts w:ascii="Times New Roman" w:hAnsi="Times New Roman"/>
          <w:sz w:val="28"/>
          <w:szCs w:val="28"/>
        </w:rPr>
        <w:t xml:space="preserve"> – работа над созданием</w:t>
      </w:r>
      <w:r w:rsidRPr="004B6909">
        <w:rPr>
          <w:rFonts w:ascii="Times New Roman" w:hAnsi="Times New Roman"/>
          <w:sz w:val="28"/>
          <w:szCs w:val="28"/>
        </w:rPr>
        <w:t xml:space="preserve"> </w:t>
      </w:r>
      <w:r w:rsidR="00782EAA" w:rsidRPr="004B6909">
        <w:rPr>
          <w:rFonts w:ascii="Times New Roman" w:hAnsi="Times New Roman"/>
          <w:sz w:val="28"/>
          <w:szCs w:val="28"/>
        </w:rPr>
        <w:t xml:space="preserve"> музыкально-сцен</w:t>
      </w:r>
      <w:r w:rsidRPr="004B6909">
        <w:rPr>
          <w:rFonts w:ascii="Times New Roman" w:hAnsi="Times New Roman"/>
          <w:sz w:val="28"/>
          <w:szCs w:val="28"/>
        </w:rPr>
        <w:t xml:space="preserve">ического рисунка  произведения, </w:t>
      </w:r>
      <w:r w:rsidR="00ED7712" w:rsidRPr="004B6909">
        <w:rPr>
          <w:rFonts w:ascii="Times New Roman" w:hAnsi="Times New Roman"/>
          <w:sz w:val="28"/>
          <w:szCs w:val="28"/>
        </w:rPr>
        <w:t xml:space="preserve">в которое включены  варианты воплощения муз-худ образа, </w:t>
      </w:r>
      <w:r w:rsidRPr="004B6909">
        <w:rPr>
          <w:rFonts w:ascii="Times New Roman" w:hAnsi="Times New Roman"/>
          <w:sz w:val="28"/>
          <w:szCs w:val="28"/>
        </w:rPr>
        <w:t>предложенные детьми</w:t>
      </w:r>
      <w:r w:rsidR="00ED7712" w:rsidRPr="004B6909">
        <w:rPr>
          <w:rFonts w:ascii="Times New Roman" w:hAnsi="Times New Roman"/>
          <w:sz w:val="28"/>
          <w:szCs w:val="28"/>
        </w:rPr>
        <w:t xml:space="preserve"> в</w:t>
      </w:r>
      <w:r w:rsidRPr="004B6909">
        <w:rPr>
          <w:rFonts w:ascii="Times New Roman" w:hAnsi="Times New Roman"/>
          <w:sz w:val="28"/>
          <w:szCs w:val="28"/>
        </w:rPr>
        <w:t xml:space="preserve"> </w:t>
      </w:r>
      <w:r w:rsidR="00ED7712" w:rsidRPr="004B6909">
        <w:rPr>
          <w:rFonts w:ascii="Times New Roman" w:hAnsi="Times New Roman"/>
          <w:sz w:val="28"/>
          <w:szCs w:val="28"/>
        </w:rPr>
        <w:t>ходе занятия.</w:t>
      </w:r>
      <w:r w:rsidRPr="004B6909">
        <w:rPr>
          <w:rFonts w:ascii="Times New Roman" w:hAnsi="Times New Roman"/>
          <w:sz w:val="28"/>
          <w:szCs w:val="28"/>
        </w:rPr>
        <w:t xml:space="preserve"> </w:t>
      </w:r>
      <w:r w:rsidR="00782EAA" w:rsidRPr="004B6909">
        <w:rPr>
          <w:rFonts w:ascii="Times New Roman" w:hAnsi="Times New Roman"/>
          <w:sz w:val="28"/>
          <w:szCs w:val="28"/>
        </w:rPr>
        <w:t xml:space="preserve"> </w:t>
      </w:r>
    </w:p>
    <w:p w:rsidR="00ED7712" w:rsidRPr="004B6909" w:rsidRDefault="00ED7712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82EAA" w:rsidRPr="004B6909" w:rsidRDefault="00ED7712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b/>
          <w:sz w:val="28"/>
          <w:szCs w:val="28"/>
        </w:rPr>
        <w:t>Третий этап</w:t>
      </w:r>
      <w:r w:rsidR="00782EAA" w:rsidRPr="004B6909">
        <w:rPr>
          <w:rFonts w:ascii="Times New Roman" w:hAnsi="Times New Roman"/>
          <w:sz w:val="28"/>
          <w:szCs w:val="28"/>
        </w:rPr>
        <w:t xml:space="preserve"> – </w:t>
      </w:r>
      <w:r w:rsidRPr="004B6909">
        <w:rPr>
          <w:rFonts w:ascii="Times New Roman" w:hAnsi="Times New Roman"/>
          <w:sz w:val="28"/>
          <w:szCs w:val="28"/>
        </w:rPr>
        <w:t>полноценная творческая деятельность, соответствующая</w:t>
      </w:r>
      <w:r w:rsidR="00782EAA" w:rsidRPr="004B6909">
        <w:rPr>
          <w:rFonts w:ascii="Times New Roman" w:hAnsi="Times New Roman"/>
          <w:sz w:val="28"/>
          <w:szCs w:val="28"/>
        </w:rPr>
        <w:t xml:space="preserve"> замыслу композитора и отража</w:t>
      </w:r>
      <w:r w:rsidR="009F0F14" w:rsidRPr="004B6909">
        <w:rPr>
          <w:rFonts w:ascii="Times New Roman" w:hAnsi="Times New Roman"/>
          <w:sz w:val="28"/>
          <w:szCs w:val="28"/>
        </w:rPr>
        <w:t>ющая</w:t>
      </w:r>
      <w:r w:rsidRPr="004B6909">
        <w:rPr>
          <w:rFonts w:ascii="Times New Roman" w:hAnsi="Times New Roman"/>
          <w:sz w:val="28"/>
          <w:szCs w:val="28"/>
        </w:rPr>
        <w:t xml:space="preserve"> детское видение.</w:t>
      </w:r>
      <w:r w:rsidR="00782EAA" w:rsidRPr="004B6909">
        <w:rPr>
          <w:rFonts w:ascii="Times New Roman" w:hAnsi="Times New Roman"/>
          <w:sz w:val="28"/>
          <w:szCs w:val="28"/>
        </w:rPr>
        <w:t xml:space="preserve"> </w:t>
      </w:r>
    </w:p>
    <w:p w:rsidR="00ED7712" w:rsidRPr="004B6909" w:rsidRDefault="00ED7712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82EAA" w:rsidRPr="004B6909" w:rsidRDefault="00ED7712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 xml:space="preserve">                         Как начать работу над образом</w:t>
      </w:r>
      <w:r w:rsidR="00782EAA" w:rsidRPr="004B6909">
        <w:rPr>
          <w:rFonts w:ascii="Times New Roman" w:hAnsi="Times New Roman"/>
          <w:sz w:val="28"/>
          <w:szCs w:val="28"/>
        </w:rPr>
        <w:t>?</w:t>
      </w:r>
    </w:p>
    <w:p w:rsidR="004B6909" w:rsidRDefault="00ED7712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>1.</w:t>
      </w:r>
      <w:r w:rsidR="00782EAA" w:rsidRPr="004B6909">
        <w:rPr>
          <w:rFonts w:ascii="Times New Roman" w:hAnsi="Times New Roman"/>
          <w:sz w:val="28"/>
          <w:szCs w:val="28"/>
        </w:rPr>
        <w:t>Необходимо</w:t>
      </w:r>
      <w:r w:rsidR="009F0F14" w:rsidRPr="004B6909">
        <w:rPr>
          <w:rFonts w:ascii="Times New Roman" w:hAnsi="Times New Roman"/>
          <w:sz w:val="28"/>
          <w:szCs w:val="28"/>
        </w:rPr>
        <w:t xml:space="preserve"> разобрать содержание </w:t>
      </w:r>
      <w:r w:rsidRPr="004B6909">
        <w:rPr>
          <w:rFonts w:ascii="Times New Roman" w:hAnsi="Times New Roman"/>
          <w:sz w:val="28"/>
          <w:szCs w:val="28"/>
        </w:rPr>
        <w:t xml:space="preserve"> песни</w:t>
      </w:r>
      <w:r w:rsidR="00782EAA" w:rsidRPr="004B6909">
        <w:rPr>
          <w:rFonts w:ascii="Times New Roman" w:hAnsi="Times New Roman"/>
          <w:sz w:val="28"/>
          <w:szCs w:val="28"/>
        </w:rPr>
        <w:t xml:space="preserve"> педагогом совместно </w:t>
      </w:r>
      <w:proofErr w:type="gramStart"/>
      <w:r w:rsidR="00782EAA" w:rsidRPr="004B6909">
        <w:rPr>
          <w:rFonts w:ascii="Times New Roman" w:hAnsi="Times New Roman"/>
          <w:sz w:val="28"/>
          <w:szCs w:val="28"/>
        </w:rPr>
        <w:t>с</w:t>
      </w:r>
      <w:proofErr w:type="gramEnd"/>
      <w:r w:rsidR="00782EAA" w:rsidRPr="004B6909">
        <w:rPr>
          <w:rFonts w:ascii="Times New Roman" w:hAnsi="Times New Roman"/>
          <w:sz w:val="28"/>
          <w:szCs w:val="28"/>
        </w:rPr>
        <w:t xml:space="preserve"> </w:t>
      </w:r>
    </w:p>
    <w:p w:rsidR="004B6909" w:rsidRDefault="004B6909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B6909">
        <w:rPr>
          <w:rFonts w:ascii="Times New Roman" w:hAnsi="Times New Roman"/>
          <w:sz w:val="28"/>
          <w:szCs w:val="28"/>
        </w:rPr>
        <w:t>исполнителями;</w:t>
      </w:r>
    </w:p>
    <w:p w:rsidR="00782EAA" w:rsidRPr="004B6909" w:rsidRDefault="00ED7712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>2.</w:t>
      </w:r>
      <w:r w:rsidR="00782EAA" w:rsidRPr="004B6909">
        <w:rPr>
          <w:rFonts w:ascii="Times New Roman" w:hAnsi="Times New Roman"/>
          <w:sz w:val="28"/>
          <w:szCs w:val="28"/>
        </w:rPr>
        <w:t>Сделать разбор средств музыкальной выразительности;</w:t>
      </w:r>
    </w:p>
    <w:p w:rsidR="004B6909" w:rsidRDefault="009F0F14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>3.</w:t>
      </w:r>
      <w:r w:rsidR="004B6909">
        <w:rPr>
          <w:rFonts w:ascii="Times New Roman" w:hAnsi="Times New Roman"/>
          <w:sz w:val="28"/>
          <w:szCs w:val="28"/>
        </w:rPr>
        <w:t xml:space="preserve">Приступить к созданию </w:t>
      </w:r>
      <w:r w:rsidR="00D041CA">
        <w:rPr>
          <w:rFonts w:ascii="Times New Roman" w:hAnsi="Times New Roman"/>
          <w:sz w:val="28"/>
          <w:szCs w:val="28"/>
        </w:rPr>
        <w:t xml:space="preserve"> своего, нового образа</w:t>
      </w:r>
      <w:proofErr w:type="gramStart"/>
      <w:r w:rsidR="004B6909">
        <w:rPr>
          <w:rFonts w:ascii="Times New Roman" w:hAnsi="Times New Roman"/>
          <w:sz w:val="28"/>
          <w:szCs w:val="28"/>
        </w:rPr>
        <w:t>,е</w:t>
      </w:r>
      <w:proofErr w:type="gramEnd"/>
      <w:r w:rsidR="004B6909">
        <w:rPr>
          <w:rFonts w:ascii="Times New Roman" w:hAnsi="Times New Roman"/>
          <w:sz w:val="28"/>
          <w:szCs w:val="28"/>
        </w:rPr>
        <w:t xml:space="preserve">го сценария поведения и </w:t>
      </w:r>
    </w:p>
    <w:p w:rsidR="00782EAA" w:rsidRPr="004B6909" w:rsidRDefault="004B6909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действий</w:t>
      </w:r>
      <w:r w:rsidR="00782EAA" w:rsidRPr="004B6909">
        <w:rPr>
          <w:rFonts w:ascii="Times New Roman" w:hAnsi="Times New Roman"/>
          <w:sz w:val="28"/>
          <w:szCs w:val="28"/>
        </w:rPr>
        <w:t>.</w:t>
      </w:r>
    </w:p>
    <w:p w:rsidR="00782EAA" w:rsidRPr="004B6909" w:rsidRDefault="00782EAA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0680F" w:rsidRPr="004B6909" w:rsidRDefault="009F0F14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sz w:val="28"/>
          <w:szCs w:val="28"/>
        </w:rPr>
        <w:t>В  создании образа помогают следующие дисциплины</w:t>
      </w:r>
      <w:r w:rsidR="004B6909">
        <w:rPr>
          <w:rFonts w:ascii="Times New Roman" w:hAnsi="Times New Roman"/>
          <w:sz w:val="28"/>
          <w:szCs w:val="28"/>
        </w:rPr>
        <w:t xml:space="preserve"> </w:t>
      </w:r>
      <w:r w:rsidRPr="004B6909">
        <w:rPr>
          <w:rFonts w:ascii="Times New Roman" w:hAnsi="Times New Roman"/>
          <w:sz w:val="28"/>
          <w:szCs w:val="28"/>
        </w:rPr>
        <w:t>- актерское мастерство и сценическое движение.</w:t>
      </w:r>
      <w:r w:rsidR="0070680F" w:rsidRPr="004B6909">
        <w:rPr>
          <w:rFonts w:ascii="Times New Roman" w:hAnsi="Times New Roman"/>
          <w:sz w:val="28"/>
          <w:szCs w:val="28"/>
        </w:rPr>
        <w:t xml:space="preserve"> </w:t>
      </w:r>
      <w:r w:rsidRPr="004B6909">
        <w:rPr>
          <w:rFonts w:ascii="Times New Roman" w:hAnsi="Times New Roman"/>
          <w:sz w:val="28"/>
          <w:szCs w:val="28"/>
        </w:rPr>
        <w:t xml:space="preserve">Упражнения в игровой </w:t>
      </w:r>
      <w:r w:rsidR="004B6909">
        <w:rPr>
          <w:rFonts w:ascii="Times New Roman" w:hAnsi="Times New Roman"/>
          <w:sz w:val="28"/>
          <w:szCs w:val="28"/>
        </w:rPr>
        <w:t xml:space="preserve"> </w:t>
      </w:r>
      <w:r w:rsidRPr="004B6909">
        <w:rPr>
          <w:rFonts w:ascii="Times New Roman" w:hAnsi="Times New Roman"/>
          <w:sz w:val="28"/>
          <w:szCs w:val="28"/>
        </w:rPr>
        <w:t>форме</w:t>
      </w:r>
      <w:proofErr w:type="gramStart"/>
      <w:r w:rsidRPr="004B69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6909">
        <w:rPr>
          <w:rFonts w:ascii="Times New Roman" w:hAnsi="Times New Roman"/>
          <w:sz w:val="28"/>
          <w:szCs w:val="28"/>
        </w:rPr>
        <w:t xml:space="preserve"> задания со словами « если бы»,</w:t>
      </w:r>
      <w:r w:rsidR="003A09E6">
        <w:rPr>
          <w:rFonts w:ascii="Times New Roman" w:hAnsi="Times New Roman"/>
          <w:sz w:val="28"/>
          <w:szCs w:val="28"/>
        </w:rPr>
        <w:t xml:space="preserve"> проговаривание и обы</w:t>
      </w:r>
      <w:r w:rsidR="0070680F" w:rsidRPr="004B6909">
        <w:rPr>
          <w:rFonts w:ascii="Times New Roman" w:hAnsi="Times New Roman"/>
          <w:sz w:val="28"/>
          <w:szCs w:val="28"/>
        </w:rPr>
        <w:t>грывание  скороговорок, развитие чувства ритма,</w:t>
      </w:r>
      <w:r w:rsidR="00CA2629">
        <w:rPr>
          <w:rFonts w:ascii="Times New Roman" w:hAnsi="Times New Roman"/>
          <w:sz w:val="28"/>
          <w:szCs w:val="28"/>
        </w:rPr>
        <w:t xml:space="preserve"> </w:t>
      </w:r>
      <w:r w:rsidR="0070680F" w:rsidRPr="004B6909">
        <w:rPr>
          <w:rFonts w:ascii="Times New Roman" w:hAnsi="Times New Roman"/>
          <w:sz w:val="28"/>
          <w:szCs w:val="28"/>
        </w:rPr>
        <w:t xml:space="preserve">упражнения на умение владеть своим </w:t>
      </w:r>
      <w:r w:rsidR="00A105A5" w:rsidRPr="004B6909">
        <w:rPr>
          <w:rFonts w:ascii="Times New Roman" w:hAnsi="Times New Roman"/>
          <w:sz w:val="28"/>
          <w:szCs w:val="28"/>
        </w:rPr>
        <w:t xml:space="preserve">лицом и </w:t>
      </w:r>
      <w:r w:rsidR="0070680F" w:rsidRPr="004B6909">
        <w:rPr>
          <w:rFonts w:ascii="Times New Roman" w:hAnsi="Times New Roman"/>
          <w:sz w:val="28"/>
          <w:szCs w:val="28"/>
        </w:rPr>
        <w:t>телом</w:t>
      </w:r>
      <w:r w:rsidR="00A105A5" w:rsidRPr="004B6909">
        <w:rPr>
          <w:rFonts w:ascii="Times New Roman" w:hAnsi="Times New Roman"/>
          <w:color w:val="000000"/>
          <w:sz w:val="28"/>
          <w:szCs w:val="28"/>
        </w:rPr>
        <w:t xml:space="preserve"> ( Мимические этюды: «Радость», «Печаль», «Задумчивость», «Беспокойство», «Ликование», «Безразличие», «Злость», «Мечтательность», «Страх», «Надменность», «Восторженность», «Удивление»),</w:t>
      </w:r>
      <w:r w:rsidR="00A105A5" w:rsidRPr="004B6909">
        <w:rPr>
          <w:rFonts w:ascii="Times New Roman" w:hAnsi="Times New Roman"/>
          <w:sz w:val="28"/>
          <w:szCs w:val="28"/>
        </w:rPr>
        <w:t xml:space="preserve"> воспитание мышечной свобод</w:t>
      </w:r>
      <w:proofErr w:type="gramStart"/>
      <w:r w:rsidR="00A105A5" w:rsidRPr="004B6909">
        <w:rPr>
          <w:rFonts w:ascii="Times New Roman" w:hAnsi="Times New Roman"/>
          <w:sz w:val="28"/>
          <w:szCs w:val="28"/>
        </w:rPr>
        <w:t>ы(</w:t>
      </w:r>
      <w:proofErr w:type="gramEnd"/>
      <w:r w:rsidR="00A105A5" w:rsidRPr="004B6909">
        <w:rPr>
          <w:rFonts w:ascii="Times New Roman" w:hAnsi="Times New Roman"/>
          <w:color w:val="000000"/>
          <w:sz w:val="28"/>
          <w:szCs w:val="28"/>
        </w:rPr>
        <w:t xml:space="preserve"> этюды коллективной пантомимы (два-четыре человека):«В гостях», «Посадка в поезд», «На перемене», «На рыбалке», «Уборка в квартире», «Заводная кукла», «Птичий двор», «Факир и змея», «Игра на музыкальных инструментах в оркестре» и др.).</w:t>
      </w:r>
    </w:p>
    <w:p w:rsidR="00782EAA" w:rsidRPr="004B6909" w:rsidRDefault="00782EAA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84EA4" w:rsidRPr="004B6909" w:rsidRDefault="00CA2629" w:rsidP="004B6909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Таким образом</w:t>
      </w:r>
      <w:r w:rsidR="00584EA4" w:rsidRPr="004B6909">
        <w:rPr>
          <w:rFonts w:ascii="Times New Roman" w:hAnsi="Times New Roman"/>
          <w:bCs/>
          <w:color w:val="000000"/>
          <w:sz w:val="28"/>
          <w:szCs w:val="28"/>
        </w:rPr>
        <w:t>, проявляются  четыре  взаимосвязанных компонента для успешного  сценического воплощения  песни</w:t>
      </w:r>
      <w:proofErr w:type="gramStart"/>
      <w:r w:rsidR="00584EA4" w:rsidRPr="004B6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</w:t>
      </w:r>
      <w:r w:rsidR="00584EA4" w:rsidRPr="004B6909">
        <w:rPr>
          <w:rFonts w:ascii="Times New Roman" w:hAnsi="Times New Roman"/>
          <w:sz w:val="28"/>
          <w:szCs w:val="28"/>
        </w:rPr>
        <w:t>, слово,</w:t>
      </w:r>
      <w:r>
        <w:rPr>
          <w:rFonts w:ascii="Times New Roman" w:hAnsi="Times New Roman"/>
          <w:sz w:val="28"/>
          <w:szCs w:val="28"/>
        </w:rPr>
        <w:t xml:space="preserve"> </w:t>
      </w:r>
      <w:r w:rsidR="00584EA4" w:rsidRPr="004B6909">
        <w:rPr>
          <w:rFonts w:ascii="Times New Roman" w:hAnsi="Times New Roman"/>
          <w:sz w:val="28"/>
          <w:szCs w:val="28"/>
        </w:rPr>
        <w:t>пение и актерское мастерство.</w:t>
      </w:r>
    </w:p>
    <w:p w:rsidR="00584EA4" w:rsidRPr="004B6909" w:rsidRDefault="00584EA4" w:rsidP="004B6909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629" w:rsidRDefault="004325EF" w:rsidP="004B6909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742DA5" w:rsidRPr="00CA2629" w:rsidRDefault="00CA2629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A2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</w:t>
      </w:r>
      <w:r w:rsidR="004325EF" w:rsidRPr="00CA2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Работа над сценическими действиями</w:t>
      </w:r>
    </w:p>
    <w:p w:rsidR="00CA2629" w:rsidRPr="00CA2629" w:rsidRDefault="00CA2629" w:rsidP="00CA26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CA2629">
        <w:rPr>
          <w:rFonts w:ascii="Times New Roman" w:hAnsi="Times New Roman"/>
          <w:sz w:val="28"/>
          <w:szCs w:val="28"/>
        </w:rPr>
        <w:br/>
        <w:t xml:space="preserve">1. </w:t>
      </w:r>
      <w:r w:rsidRPr="00CA2629">
        <w:rPr>
          <w:rFonts w:ascii="Times New Roman" w:hAnsi="Times New Roman"/>
          <w:sz w:val="28"/>
          <w:szCs w:val="28"/>
          <w:u w:val="single"/>
        </w:rPr>
        <w:t xml:space="preserve">Работа </w:t>
      </w:r>
      <w:r w:rsidR="00742DA5" w:rsidRPr="00CA2629">
        <w:rPr>
          <w:rFonts w:ascii="Times New Roman" w:hAnsi="Times New Roman"/>
          <w:sz w:val="28"/>
          <w:szCs w:val="28"/>
          <w:u w:val="single"/>
        </w:rPr>
        <w:t>со</w:t>
      </w:r>
      <w:r w:rsidRPr="00CA262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42DA5" w:rsidRPr="00CA2629">
        <w:rPr>
          <w:rFonts w:ascii="Times New Roman" w:hAnsi="Times New Roman"/>
          <w:sz w:val="28"/>
          <w:szCs w:val="28"/>
          <w:u w:val="single"/>
        </w:rPr>
        <w:t>сценой</w:t>
      </w:r>
    </w:p>
    <w:p w:rsidR="00742DA5" w:rsidRPr="00CA2629" w:rsidRDefault="00742DA5" w:rsidP="00CA26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2629">
        <w:rPr>
          <w:rFonts w:ascii="Times New Roman" w:hAnsi="Times New Roman"/>
          <w:sz w:val="28"/>
          <w:szCs w:val="28"/>
        </w:rPr>
        <w:br/>
        <w:t>Постановка концертного номера</w:t>
      </w:r>
      <w:r w:rsidR="004325EF" w:rsidRPr="00CA2629">
        <w:rPr>
          <w:rFonts w:ascii="Times New Roman" w:hAnsi="Times New Roman"/>
          <w:sz w:val="28"/>
          <w:szCs w:val="28"/>
        </w:rPr>
        <w:t xml:space="preserve"> </w:t>
      </w:r>
      <w:r w:rsidRPr="00CA2629">
        <w:rPr>
          <w:rFonts w:ascii="Times New Roman" w:hAnsi="Times New Roman"/>
          <w:sz w:val="28"/>
          <w:szCs w:val="28"/>
        </w:rPr>
        <w:t>(сценическое воображение, логика и последовательность, самостоятельное придумывание движений, помогающих передаче образа песни, её характера, эмоциональный настрой перед пением)</w:t>
      </w:r>
      <w:r w:rsidR="00CA2629" w:rsidRPr="00CA2629">
        <w:rPr>
          <w:rFonts w:ascii="Times New Roman" w:hAnsi="Times New Roman"/>
          <w:sz w:val="28"/>
          <w:szCs w:val="28"/>
        </w:rPr>
        <w:t>;</w:t>
      </w:r>
    </w:p>
    <w:p w:rsidR="00CA2629" w:rsidRPr="00CA2629" w:rsidRDefault="00742DA5" w:rsidP="00CA26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CA2629">
        <w:rPr>
          <w:rFonts w:ascii="Times New Roman" w:hAnsi="Times New Roman"/>
          <w:sz w:val="28"/>
          <w:szCs w:val="28"/>
        </w:rPr>
        <w:br/>
      </w:r>
      <w:r w:rsidRPr="00CA2629">
        <w:rPr>
          <w:rFonts w:ascii="Times New Roman" w:hAnsi="Times New Roman"/>
          <w:sz w:val="28"/>
          <w:szCs w:val="28"/>
          <w:u w:val="single"/>
        </w:rPr>
        <w:t>2. Работа с микрофоном</w:t>
      </w:r>
    </w:p>
    <w:p w:rsidR="00CA2629" w:rsidRPr="00CA2629" w:rsidRDefault="00742DA5" w:rsidP="00CA26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2629">
        <w:rPr>
          <w:rFonts w:ascii="Times New Roman" w:hAnsi="Times New Roman"/>
          <w:sz w:val="28"/>
          <w:szCs w:val="28"/>
        </w:rPr>
        <w:br/>
        <w:t>Правила пользования микрофоном, техника безопасности.</w:t>
      </w:r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должен научить ребёнка пользоваться фонограммой</w:t>
      </w:r>
      <w:r w:rsidR="00CA2629" w:rsidRPr="00CA26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 Задача педагога - подбирать репертуар для детей </w:t>
      </w:r>
      <w:proofErr w:type="gramStart"/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CA2629" w:rsidRPr="00CA2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 xml:space="preserve"> певческим и возрастным возможностям. Также необходимо учить детей пользоваться </w:t>
      </w:r>
      <w:proofErr w:type="spellStart"/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>звукоусилительной</w:t>
      </w:r>
      <w:proofErr w:type="spellEnd"/>
      <w:r w:rsidR="004325EF" w:rsidRPr="00CA2629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аппаратурой, правильно вести себя на сцене. </w:t>
      </w:r>
      <w:r w:rsidRPr="00CA2629">
        <w:rPr>
          <w:rFonts w:ascii="Times New Roman" w:hAnsi="Times New Roman"/>
          <w:sz w:val="28"/>
          <w:szCs w:val="28"/>
        </w:rPr>
        <w:t xml:space="preserve"> Контроль над дикцией, чистотой интонации, при пении в микрофон. Развитие слуха над соотношением звучания голоса под микрофон и фонограммы. Контроль слуха над одновременным звучанием голоса и музыки. Соединение отдельных элементов движений в песенно-танцевал</w:t>
      </w:r>
      <w:r w:rsidR="00CA2629" w:rsidRPr="00CA2629">
        <w:rPr>
          <w:rFonts w:ascii="Times New Roman" w:hAnsi="Times New Roman"/>
          <w:sz w:val="28"/>
          <w:szCs w:val="28"/>
        </w:rPr>
        <w:t xml:space="preserve">ьную композицию. Эмоциональное </w:t>
      </w:r>
      <w:r w:rsidRPr="00CA2629">
        <w:rPr>
          <w:rFonts w:ascii="Times New Roman" w:hAnsi="Times New Roman"/>
          <w:sz w:val="28"/>
          <w:szCs w:val="28"/>
        </w:rPr>
        <w:t>исполнение песни.</w:t>
      </w:r>
    </w:p>
    <w:p w:rsidR="00CA2629" w:rsidRPr="00CA2629" w:rsidRDefault="00742DA5" w:rsidP="00CA26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CA2629">
        <w:rPr>
          <w:rFonts w:ascii="Times New Roman" w:hAnsi="Times New Roman"/>
          <w:sz w:val="28"/>
          <w:szCs w:val="28"/>
        </w:rPr>
        <w:br/>
      </w:r>
      <w:r w:rsidRPr="00CA2629">
        <w:rPr>
          <w:rFonts w:ascii="Times New Roman" w:hAnsi="Times New Roman"/>
          <w:sz w:val="28"/>
          <w:szCs w:val="28"/>
        </w:rPr>
        <w:br/>
      </w:r>
      <w:r w:rsidRPr="00CA2629">
        <w:rPr>
          <w:rFonts w:ascii="Times New Roman" w:hAnsi="Times New Roman"/>
          <w:sz w:val="28"/>
          <w:szCs w:val="28"/>
          <w:u w:val="single"/>
        </w:rPr>
        <w:t>3. Пластика, танцевальные движения.</w:t>
      </w:r>
    </w:p>
    <w:p w:rsidR="00742DA5" w:rsidRPr="00CA2629" w:rsidRDefault="00742DA5" w:rsidP="00CA26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2629">
        <w:rPr>
          <w:rFonts w:ascii="Times New Roman" w:hAnsi="Times New Roman"/>
          <w:sz w:val="28"/>
          <w:szCs w:val="28"/>
        </w:rPr>
        <w:br/>
      </w:r>
      <w:r w:rsidR="00CA2629" w:rsidRPr="00CA2629">
        <w:rPr>
          <w:rFonts w:ascii="Times New Roman" w:hAnsi="Times New Roman"/>
          <w:sz w:val="28"/>
          <w:szCs w:val="28"/>
        </w:rPr>
        <w:t xml:space="preserve">Работа с элементами сценического </w:t>
      </w:r>
      <w:r w:rsidRPr="00CA2629">
        <w:rPr>
          <w:rFonts w:ascii="Times New Roman" w:hAnsi="Times New Roman"/>
          <w:sz w:val="28"/>
          <w:szCs w:val="28"/>
        </w:rPr>
        <w:t>действия вместе с пением (хлопки, притопы, различные движения, не мешающие певческому процессу)</w:t>
      </w:r>
      <w:r w:rsidR="00CA2629" w:rsidRPr="00CA2629">
        <w:rPr>
          <w:rFonts w:ascii="Times New Roman" w:hAnsi="Times New Roman"/>
          <w:sz w:val="28"/>
          <w:szCs w:val="28"/>
        </w:rPr>
        <w:t>.</w:t>
      </w:r>
      <w:r w:rsidRPr="00CA2629">
        <w:rPr>
          <w:rFonts w:ascii="Times New Roman" w:hAnsi="Times New Roman"/>
          <w:sz w:val="28"/>
          <w:szCs w:val="28"/>
        </w:rPr>
        <w:br/>
        <w:t>Использование при пении современных танцевальных ритмических движений.</w:t>
      </w:r>
      <w:r w:rsidRPr="00CA2629">
        <w:rPr>
          <w:rFonts w:ascii="Times New Roman" w:hAnsi="Times New Roman"/>
          <w:sz w:val="28"/>
          <w:szCs w:val="28"/>
        </w:rPr>
        <w:br/>
        <w:t>Поиск актёрского решения исполняемых песен с детальным обыгрыванием содержания, воспитание осанки и походки, подчинение движений характеру музыки и текста. Работа над умением держаться на сцене, чувствовать свободу в пении и танце, устраняя скованность; репетиции песни перед зеркалом.</w:t>
      </w:r>
      <w:r w:rsidR="004325EF" w:rsidRPr="00CA2629">
        <w:rPr>
          <w:rFonts w:ascii="Times New Roman" w:hAnsi="Times New Roman"/>
          <w:sz w:val="28"/>
          <w:szCs w:val="28"/>
        </w:rPr>
        <w:t xml:space="preserve"> Немаловажна в этой работе помощь профессионального режиссера-постановщика.</w:t>
      </w:r>
      <w:r w:rsidRPr="00CA2629">
        <w:rPr>
          <w:rFonts w:ascii="Times New Roman" w:hAnsi="Times New Roman"/>
          <w:sz w:val="28"/>
          <w:szCs w:val="28"/>
        </w:rPr>
        <w:br/>
      </w:r>
      <w:r w:rsidR="00CA2629" w:rsidRPr="00CA2629">
        <w:rPr>
          <w:rFonts w:ascii="Times New Roman" w:hAnsi="Times New Roman"/>
          <w:sz w:val="28"/>
          <w:szCs w:val="28"/>
        </w:rPr>
        <w:t>Также в работе над образом</w:t>
      </w:r>
      <w:r w:rsidR="004325EF" w:rsidRPr="00CA2629">
        <w:rPr>
          <w:rFonts w:ascii="Times New Roman" w:hAnsi="Times New Roman"/>
          <w:sz w:val="28"/>
          <w:szCs w:val="28"/>
        </w:rPr>
        <w:t>,</w:t>
      </w:r>
      <w:r w:rsidR="00CA2629" w:rsidRPr="00CA2629">
        <w:rPr>
          <w:rFonts w:ascii="Times New Roman" w:hAnsi="Times New Roman"/>
          <w:sz w:val="28"/>
          <w:szCs w:val="28"/>
        </w:rPr>
        <w:t xml:space="preserve"> </w:t>
      </w:r>
      <w:r w:rsidR="004325EF" w:rsidRPr="00CA2629">
        <w:rPr>
          <w:rFonts w:ascii="Times New Roman" w:hAnsi="Times New Roman"/>
          <w:sz w:val="28"/>
          <w:szCs w:val="28"/>
        </w:rPr>
        <w:t>кроме театрального реквизита, может быть использован</w:t>
      </w:r>
      <w:r w:rsidR="00CA2629" w:rsidRPr="00CA2629">
        <w:rPr>
          <w:rFonts w:ascii="Times New Roman" w:hAnsi="Times New Roman"/>
          <w:sz w:val="28"/>
          <w:szCs w:val="28"/>
        </w:rPr>
        <w:t xml:space="preserve"> грим, в основном декоративный</w:t>
      </w:r>
      <w:r w:rsidR="00A105A5" w:rsidRPr="00CA2629">
        <w:rPr>
          <w:rFonts w:ascii="Times New Roman" w:hAnsi="Times New Roman"/>
          <w:sz w:val="28"/>
          <w:szCs w:val="28"/>
        </w:rPr>
        <w:t xml:space="preserve"> -</w:t>
      </w:r>
      <w:r w:rsidR="00CA2629" w:rsidRPr="00CA2629">
        <w:rPr>
          <w:rFonts w:ascii="Times New Roman" w:hAnsi="Times New Roman"/>
          <w:sz w:val="28"/>
          <w:szCs w:val="28"/>
        </w:rPr>
        <w:t xml:space="preserve"> </w:t>
      </w:r>
      <w:r w:rsidR="00A105A5" w:rsidRPr="00CA2629">
        <w:rPr>
          <w:rFonts w:ascii="Times New Roman" w:hAnsi="Times New Roman"/>
          <w:sz w:val="28"/>
          <w:szCs w:val="28"/>
        </w:rPr>
        <w:t>для выразительности мимики и улучшения природных данных, а также характерный – соответствие образу.</w:t>
      </w:r>
    </w:p>
    <w:p w:rsidR="00782EAA" w:rsidRPr="00CA2629" w:rsidRDefault="00782EAA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1408A" w:rsidRPr="004B6909" w:rsidRDefault="0001408A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041CA" w:rsidRDefault="00D041CA" w:rsidP="00D041CA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6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</w:t>
      </w:r>
      <w:r w:rsidRPr="00CA2629">
        <w:rPr>
          <w:rFonts w:ascii="Times New Roman" w:eastAsia="Times New Roman" w:hAnsi="Times New Roman"/>
          <w:sz w:val="28"/>
          <w:szCs w:val="28"/>
          <w:lang w:eastAsia="ru-RU"/>
        </w:rPr>
        <w:t>: 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D041CA" w:rsidRDefault="00D041CA" w:rsidP="00D041CA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1CA" w:rsidRPr="00CA2629" w:rsidRDefault="00D041CA" w:rsidP="00D041CA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08A" w:rsidRDefault="00825A75" w:rsidP="004B6909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B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Используемые материалы:</w:t>
      </w:r>
    </w:p>
    <w:p w:rsidR="00CA2629" w:rsidRPr="004B6909" w:rsidRDefault="00CA2629" w:rsidP="004B6909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08A" w:rsidRDefault="0001408A" w:rsidP="004B6909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B69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Силантьева, И.</w:t>
      </w:r>
      <w:r w:rsidR="00A105A5" w:rsidRPr="004B69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И.</w:t>
      </w:r>
      <w:r w:rsidRPr="004B69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>Проблема перевоплощения исполнителя в вокально-сценическом искусстве. // Вопросы вокального образования</w:t>
      </w:r>
      <w:proofErr w:type="gramStart"/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для преподавателей вузов и средних специальных учебных заведений / ред.-сост. М.С. Агин. – М.-СПб</w:t>
      </w:r>
      <w:proofErr w:type="gramStart"/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 xml:space="preserve">РАМ им. Гнесиных, 2003. – С. 65-73. – (1 п. </w:t>
      </w:r>
      <w:proofErr w:type="gramStart"/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4B6909">
        <w:rPr>
          <w:rFonts w:ascii="Times New Roman" w:eastAsia="Times New Roman" w:hAnsi="Times New Roman"/>
          <w:sz w:val="28"/>
          <w:szCs w:val="28"/>
          <w:lang w:eastAsia="ru-RU"/>
        </w:rPr>
        <w:t>.).</w:t>
      </w:r>
    </w:p>
    <w:p w:rsidR="00CA2629" w:rsidRPr="004B6909" w:rsidRDefault="00CA2629" w:rsidP="004B6909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A75" w:rsidRPr="004B6909" w:rsidRDefault="00825A75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6909">
        <w:rPr>
          <w:rFonts w:ascii="Times New Roman" w:hAnsi="Times New Roman"/>
          <w:color w:val="000000"/>
          <w:sz w:val="28"/>
          <w:szCs w:val="28"/>
        </w:rPr>
        <w:t>2.</w:t>
      </w:r>
      <w:r w:rsidR="00D04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909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14" w:anchor="ixzz2JgGvtEjS" w:history="1">
        <w:r w:rsidR="00D041CA" w:rsidRPr="0044686B">
          <w:rPr>
            <w:rStyle w:val="af3"/>
            <w:rFonts w:ascii="Times New Roman" w:hAnsi="Times New Roman"/>
            <w:sz w:val="28"/>
            <w:szCs w:val="28"/>
          </w:rPr>
          <w:t>http://dramateshka.ru/index.php/rezhissura/5893-organizaciya-detskogo- muzihkaljnogo-teatra#ixzz2JgGvtEjS</w:t>
        </w:r>
      </w:hyperlink>
      <w:r w:rsidRPr="004B6909">
        <w:rPr>
          <w:rFonts w:ascii="Times New Roman" w:hAnsi="Times New Roman"/>
          <w:color w:val="000000"/>
          <w:sz w:val="28"/>
          <w:szCs w:val="28"/>
        </w:rPr>
        <w:br/>
      </w:r>
      <w:r w:rsidR="00CA2629">
        <w:rPr>
          <w:rFonts w:ascii="Times New Roman" w:hAnsi="Times New Roman"/>
          <w:sz w:val="28"/>
          <w:szCs w:val="28"/>
        </w:rPr>
        <w:t xml:space="preserve">   «</w:t>
      </w:r>
      <w:r w:rsidRPr="004B6909">
        <w:rPr>
          <w:rFonts w:ascii="Times New Roman" w:hAnsi="Times New Roman"/>
          <w:sz w:val="28"/>
          <w:szCs w:val="28"/>
        </w:rPr>
        <w:t>Организация детского музыкального театра</w:t>
      </w:r>
      <w:r w:rsidR="00CA2629">
        <w:rPr>
          <w:rFonts w:ascii="Times New Roman" w:hAnsi="Times New Roman"/>
          <w:sz w:val="28"/>
          <w:szCs w:val="28"/>
        </w:rPr>
        <w:t>».</w:t>
      </w:r>
    </w:p>
    <w:bookmarkEnd w:id="0"/>
    <w:p w:rsidR="0001408A" w:rsidRPr="004B6909" w:rsidRDefault="0001408A" w:rsidP="004B6909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08A" w:rsidRPr="004B6909" w:rsidRDefault="0001408A" w:rsidP="004B6909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983" w:rsidRPr="004B6909" w:rsidRDefault="00D83983" w:rsidP="004B6909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D83983" w:rsidRPr="004B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533"/>
    <w:multiLevelType w:val="multilevel"/>
    <w:tmpl w:val="E466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83"/>
    <w:rsid w:val="0001408A"/>
    <w:rsid w:val="001407A3"/>
    <w:rsid w:val="001851F0"/>
    <w:rsid w:val="003345BC"/>
    <w:rsid w:val="003A09E6"/>
    <w:rsid w:val="004325EF"/>
    <w:rsid w:val="004B6909"/>
    <w:rsid w:val="00584EA4"/>
    <w:rsid w:val="005D66EA"/>
    <w:rsid w:val="00657FDC"/>
    <w:rsid w:val="00696D8E"/>
    <w:rsid w:val="0070680F"/>
    <w:rsid w:val="00742DA5"/>
    <w:rsid w:val="00744EC2"/>
    <w:rsid w:val="00782EAA"/>
    <w:rsid w:val="007B2948"/>
    <w:rsid w:val="00825A75"/>
    <w:rsid w:val="00826B80"/>
    <w:rsid w:val="008F71BA"/>
    <w:rsid w:val="009327A9"/>
    <w:rsid w:val="009D38DE"/>
    <w:rsid w:val="009F0F14"/>
    <w:rsid w:val="00A105A5"/>
    <w:rsid w:val="00A2683E"/>
    <w:rsid w:val="00CA2629"/>
    <w:rsid w:val="00D041CA"/>
    <w:rsid w:val="00D24827"/>
    <w:rsid w:val="00D83983"/>
    <w:rsid w:val="00DF7528"/>
    <w:rsid w:val="00E05152"/>
    <w:rsid w:val="00ED7712"/>
    <w:rsid w:val="00F763F6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6D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D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D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6D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D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D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D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D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D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D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D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D8E"/>
    <w:rPr>
      <w:b/>
      <w:bCs/>
    </w:rPr>
  </w:style>
  <w:style w:type="character" w:styleId="a8">
    <w:name w:val="Emphasis"/>
    <w:basedOn w:val="a0"/>
    <w:uiPriority w:val="20"/>
    <w:qFormat/>
    <w:rsid w:val="00696D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D8E"/>
    <w:rPr>
      <w:szCs w:val="32"/>
    </w:rPr>
  </w:style>
  <w:style w:type="paragraph" w:styleId="aa">
    <w:name w:val="List Paragraph"/>
    <w:basedOn w:val="a"/>
    <w:uiPriority w:val="34"/>
    <w:qFormat/>
    <w:rsid w:val="00696D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D8E"/>
    <w:rPr>
      <w:i/>
    </w:rPr>
  </w:style>
  <w:style w:type="character" w:customStyle="1" w:styleId="22">
    <w:name w:val="Цитата 2 Знак"/>
    <w:basedOn w:val="a0"/>
    <w:link w:val="21"/>
    <w:uiPriority w:val="29"/>
    <w:rsid w:val="00696D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D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D8E"/>
    <w:rPr>
      <w:b/>
      <w:i/>
      <w:sz w:val="24"/>
    </w:rPr>
  </w:style>
  <w:style w:type="character" w:styleId="ad">
    <w:name w:val="Subtle Emphasis"/>
    <w:uiPriority w:val="19"/>
    <w:qFormat/>
    <w:rsid w:val="00696D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D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D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D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D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D8E"/>
    <w:pPr>
      <w:outlineLvl w:val="9"/>
    </w:pPr>
  </w:style>
  <w:style w:type="character" w:styleId="af3">
    <w:name w:val="Hyperlink"/>
    <w:basedOn w:val="a0"/>
    <w:uiPriority w:val="99"/>
    <w:unhideWhenUsed/>
    <w:rsid w:val="00D83983"/>
    <w:rPr>
      <w:strike w:val="0"/>
      <w:dstrike w:val="0"/>
      <w:color w:val="0000FF"/>
      <w:u w:val="none"/>
      <w:effect w:val="none"/>
    </w:rPr>
  </w:style>
  <w:style w:type="paragraph" w:styleId="af4">
    <w:name w:val="Normal (Web)"/>
    <w:basedOn w:val="a"/>
    <w:uiPriority w:val="99"/>
    <w:semiHidden/>
    <w:unhideWhenUsed/>
    <w:rsid w:val="0001408A"/>
    <w:pPr>
      <w:spacing w:before="120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erp-itemtextpassage1">
    <w:name w:val="b-serp-item__text_passage1"/>
    <w:basedOn w:val="a0"/>
    <w:rsid w:val="00744EC2"/>
    <w:rPr>
      <w:b/>
      <w:bCs/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6D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D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D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6D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D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D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D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D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D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D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D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D8E"/>
    <w:rPr>
      <w:b/>
      <w:bCs/>
    </w:rPr>
  </w:style>
  <w:style w:type="character" w:styleId="a8">
    <w:name w:val="Emphasis"/>
    <w:basedOn w:val="a0"/>
    <w:uiPriority w:val="20"/>
    <w:qFormat/>
    <w:rsid w:val="00696D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D8E"/>
    <w:rPr>
      <w:szCs w:val="32"/>
    </w:rPr>
  </w:style>
  <w:style w:type="paragraph" w:styleId="aa">
    <w:name w:val="List Paragraph"/>
    <w:basedOn w:val="a"/>
    <w:uiPriority w:val="34"/>
    <w:qFormat/>
    <w:rsid w:val="00696D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D8E"/>
    <w:rPr>
      <w:i/>
    </w:rPr>
  </w:style>
  <w:style w:type="character" w:customStyle="1" w:styleId="22">
    <w:name w:val="Цитата 2 Знак"/>
    <w:basedOn w:val="a0"/>
    <w:link w:val="21"/>
    <w:uiPriority w:val="29"/>
    <w:rsid w:val="00696D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D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D8E"/>
    <w:rPr>
      <w:b/>
      <w:i/>
      <w:sz w:val="24"/>
    </w:rPr>
  </w:style>
  <w:style w:type="character" w:styleId="ad">
    <w:name w:val="Subtle Emphasis"/>
    <w:uiPriority w:val="19"/>
    <w:qFormat/>
    <w:rsid w:val="00696D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D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D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D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D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D8E"/>
    <w:pPr>
      <w:outlineLvl w:val="9"/>
    </w:pPr>
  </w:style>
  <w:style w:type="character" w:styleId="af3">
    <w:name w:val="Hyperlink"/>
    <w:basedOn w:val="a0"/>
    <w:uiPriority w:val="99"/>
    <w:unhideWhenUsed/>
    <w:rsid w:val="00D83983"/>
    <w:rPr>
      <w:strike w:val="0"/>
      <w:dstrike w:val="0"/>
      <w:color w:val="0000FF"/>
      <w:u w:val="none"/>
      <w:effect w:val="none"/>
    </w:rPr>
  </w:style>
  <w:style w:type="paragraph" w:styleId="af4">
    <w:name w:val="Normal (Web)"/>
    <w:basedOn w:val="a"/>
    <w:uiPriority w:val="99"/>
    <w:semiHidden/>
    <w:unhideWhenUsed/>
    <w:rsid w:val="0001408A"/>
    <w:pPr>
      <w:spacing w:before="120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erp-itemtextpassage1">
    <w:name w:val="b-serp-item__text_passage1"/>
    <w:basedOn w:val="a0"/>
    <w:rsid w:val="00744EC2"/>
    <w:rPr>
      <w:b/>
      <w:b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4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8%D0%BC%D0%B8%D0%B4%D0%B6" TargetMode="External"/><Relationship Id="rId13" Type="http://schemas.openxmlformats.org/officeDocument/2006/relationships/hyperlink" Target="http://ru.wikipedia.org/wiki/%D0%A5%D1%83%D0%B4%D0%BE%D0%B6%D0%B5%D1%81%D1%82%D0%B2%D0%B5%D0%BD%D0%BD%D1%8B%D0%B9_%D0%BE%D0%B1%D1%80%D0%B0%D0%B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tionary.org/wiki/%D0%B8%D0%B7%D0%BE%D0%B1%D1%80%D0%B0%D0%B6%D0%B5%D0%BD%D0%B8%D0%B5" TargetMode="External"/><Relationship Id="rId12" Type="http://schemas.openxmlformats.org/officeDocument/2006/relationships/hyperlink" Target="http://ru.wiktionary.org/wiki/%D0%BF%D1%83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D0%BE%D0%B1%D0%BB%D0%B8%D0%BA" TargetMode="External"/><Relationship Id="rId11" Type="http://schemas.openxmlformats.org/officeDocument/2006/relationships/hyperlink" Target="http://ru.wiktionary.org/wiki/%D1%81%D0%BF%D0%BE%D1%81%D0%BE%D0%B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tionary.org/wiki/%D0%BC%D0%B5%D1%8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tionary.org/wiki/%D0%BE%D0%B1%D1%80%D0%B0%D0%B7%D0%B5%D1%86" TargetMode="External"/><Relationship Id="rId14" Type="http://schemas.openxmlformats.org/officeDocument/2006/relationships/hyperlink" Target="http://dramateshka.ru/index.php/rezhissura/5893-organizaciya-detskogo-%20muzihkaljnogo-tea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2013-02-11T18:31:00Z</dcterms:created>
  <dcterms:modified xsi:type="dcterms:W3CDTF">2013-02-11T22:35:00Z</dcterms:modified>
</cp:coreProperties>
</file>