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99" w:rsidRPr="00B12191" w:rsidRDefault="00726E86" w:rsidP="00B12191">
      <w:pPr>
        <w:ind w:left="-851"/>
        <w:jc w:val="center"/>
        <w:rPr>
          <w:sz w:val="36"/>
          <w:szCs w:val="36"/>
          <w:u w:val="single"/>
        </w:rPr>
      </w:pPr>
      <w:r w:rsidRPr="00B12191">
        <w:rPr>
          <w:sz w:val="36"/>
          <w:szCs w:val="36"/>
          <w:u w:val="single"/>
        </w:rPr>
        <w:t>Критерии оценки танцевального номера.</w:t>
      </w:r>
    </w:p>
    <w:p w:rsidR="00726E86" w:rsidRDefault="00726E86" w:rsidP="00B12191">
      <w:pPr>
        <w:pStyle w:val="a3"/>
        <w:numPr>
          <w:ilvl w:val="0"/>
          <w:numId w:val="2"/>
        </w:numPr>
        <w:ind w:left="284" w:hanging="568"/>
      </w:pPr>
      <w:r w:rsidRPr="00864081">
        <w:rPr>
          <w:b/>
        </w:rPr>
        <w:t>Техника исполнения</w:t>
      </w:r>
      <w:r>
        <w:t xml:space="preserve"> – наиболее рациональное и правильное использование движений для выражения основной мысли хореографического произведения.</w:t>
      </w:r>
    </w:p>
    <w:p w:rsidR="00726E86" w:rsidRDefault="00726E86" w:rsidP="00B12191">
      <w:pPr>
        <w:pStyle w:val="a3"/>
        <w:numPr>
          <w:ilvl w:val="0"/>
          <w:numId w:val="3"/>
        </w:numPr>
        <w:ind w:left="284" w:firstLine="0"/>
      </w:pPr>
      <w:r>
        <w:t>Соответствие движений выбранному танцевальному стилю (направлению).</w:t>
      </w:r>
    </w:p>
    <w:p w:rsidR="00726E86" w:rsidRDefault="00726E86" w:rsidP="00B12191">
      <w:pPr>
        <w:pStyle w:val="a3"/>
        <w:numPr>
          <w:ilvl w:val="0"/>
          <w:numId w:val="3"/>
        </w:numPr>
        <w:ind w:left="284" w:firstLine="0"/>
      </w:pPr>
      <w:r>
        <w:t>Уровень сложности.</w:t>
      </w:r>
    </w:p>
    <w:p w:rsidR="00726E86" w:rsidRDefault="00726E86" w:rsidP="00B12191">
      <w:pPr>
        <w:pStyle w:val="a3"/>
        <w:numPr>
          <w:ilvl w:val="0"/>
          <w:numId w:val="3"/>
        </w:numPr>
        <w:ind w:left="284" w:firstLine="0"/>
      </w:pPr>
      <w:r>
        <w:t>Оригинальность.</w:t>
      </w:r>
    </w:p>
    <w:p w:rsidR="00122F10" w:rsidRDefault="00726E86" w:rsidP="00B12191">
      <w:pPr>
        <w:pStyle w:val="a3"/>
        <w:numPr>
          <w:ilvl w:val="0"/>
          <w:numId w:val="3"/>
        </w:numPr>
        <w:ind w:left="284" w:firstLine="0"/>
      </w:pPr>
      <w:r>
        <w:t xml:space="preserve">Музыкальность (ритмичность) – умение протанцевать музыку, выделив сильные и слабые </w:t>
      </w:r>
    </w:p>
    <w:p w:rsidR="00726E86" w:rsidRDefault="00122F10" w:rsidP="00122F10">
      <w:pPr>
        <w:pStyle w:val="a3"/>
        <w:ind w:left="284"/>
      </w:pPr>
      <w:r>
        <w:t xml:space="preserve">         </w:t>
      </w:r>
      <w:r w:rsidR="00726E86">
        <w:t>доли.</w:t>
      </w:r>
    </w:p>
    <w:p w:rsidR="00726E86" w:rsidRDefault="00726E86" w:rsidP="00B12191">
      <w:pPr>
        <w:pStyle w:val="a3"/>
        <w:numPr>
          <w:ilvl w:val="0"/>
          <w:numId w:val="3"/>
        </w:numPr>
        <w:ind w:left="284" w:firstLine="0"/>
      </w:pPr>
      <w:r>
        <w:t>Синхронность.</w:t>
      </w:r>
    </w:p>
    <w:p w:rsidR="00726E86" w:rsidRDefault="00726E86" w:rsidP="00B12191">
      <w:pPr>
        <w:pStyle w:val="a3"/>
        <w:numPr>
          <w:ilvl w:val="0"/>
          <w:numId w:val="3"/>
        </w:numPr>
        <w:ind w:left="284" w:firstLine="0"/>
      </w:pPr>
      <w:r>
        <w:t xml:space="preserve">Качество </w:t>
      </w:r>
      <w:r w:rsidR="00122F10">
        <w:t xml:space="preserve">исполнения (объем, качество движений, </w:t>
      </w:r>
      <w:proofErr w:type="spellStart"/>
      <w:r w:rsidR="00122F10">
        <w:t>проученность</w:t>
      </w:r>
      <w:proofErr w:type="spellEnd"/>
      <w:r w:rsidR="00122F10">
        <w:t xml:space="preserve"> движений). </w:t>
      </w:r>
    </w:p>
    <w:p w:rsidR="00B12191" w:rsidRDefault="00B12191" w:rsidP="00B12191">
      <w:pPr>
        <w:pStyle w:val="a3"/>
        <w:numPr>
          <w:ilvl w:val="0"/>
          <w:numId w:val="3"/>
        </w:numPr>
        <w:ind w:left="284" w:firstLine="0"/>
      </w:pPr>
      <w:r>
        <w:t>Соответствие номера возрасту исполнителей.</w:t>
      </w:r>
    </w:p>
    <w:p w:rsidR="00122F10" w:rsidRDefault="00122F10" w:rsidP="00122F10">
      <w:pPr>
        <w:pStyle w:val="a3"/>
        <w:ind w:left="284"/>
      </w:pPr>
    </w:p>
    <w:p w:rsidR="00726E86" w:rsidRDefault="00726E86" w:rsidP="00B12191">
      <w:pPr>
        <w:pStyle w:val="a3"/>
        <w:numPr>
          <w:ilvl w:val="0"/>
          <w:numId w:val="2"/>
        </w:numPr>
        <w:ind w:left="284" w:hanging="568"/>
      </w:pPr>
      <w:r w:rsidRPr="00864081">
        <w:rPr>
          <w:b/>
        </w:rPr>
        <w:t>Композиция</w:t>
      </w:r>
      <w:r w:rsidR="00B12191" w:rsidRPr="00864081">
        <w:rPr>
          <w:b/>
        </w:rPr>
        <w:t xml:space="preserve"> (рисунок танца)</w:t>
      </w:r>
      <w:r>
        <w:t xml:space="preserve"> – перемещение по площадке, в т.</w:t>
      </w:r>
      <w:r w:rsidR="00B12191">
        <w:t xml:space="preserve"> </w:t>
      </w:r>
      <w:r>
        <w:t>ч. относительно других танцоров.</w:t>
      </w:r>
    </w:p>
    <w:p w:rsidR="00726E86" w:rsidRDefault="00B12191" w:rsidP="00B12191">
      <w:pPr>
        <w:pStyle w:val="a3"/>
        <w:numPr>
          <w:ilvl w:val="0"/>
          <w:numId w:val="4"/>
        </w:numPr>
        <w:ind w:left="284" w:firstLine="0"/>
      </w:pPr>
      <w:r>
        <w:t>Выбор танцевальных элементов.</w:t>
      </w:r>
    </w:p>
    <w:p w:rsidR="00B12191" w:rsidRDefault="00B12191" w:rsidP="00B12191">
      <w:pPr>
        <w:pStyle w:val="a3"/>
        <w:numPr>
          <w:ilvl w:val="0"/>
          <w:numId w:val="4"/>
        </w:numPr>
        <w:ind w:left="284" w:firstLine="0"/>
      </w:pPr>
      <w:r>
        <w:t>Фигуры танца, их вариации.</w:t>
      </w:r>
    </w:p>
    <w:p w:rsidR="00B12191" w:rsidRDefault="00B12191" w:rsidP="00B12191">
      <w:pPr>
        <w:pStyle w:val="a3"/>
        <w:numPr>
          <w:ilvl w:val="0"/>
          <w:numId w:val="4"/>
        </w:numPr>
        <w:ind w:left="284" w:firstLine="0"/>
      </w:pPr>
      <w:r>
        <w:t>Рациональное использование танцевальной площадки.</w:t>
      </w:r>
    </w:p>
    <w:p w:rsidR="00B12191" w:rsidRDefault="00B12191" w:rsidP="00B12191">
      <w:pPr>
        <w:pStyle w:val="a3"/>
        <w:numPr>
          <w:ilvl w:val="0"/>
          <w:numId w:val="4"/>
        </w:numPr>
        <w:ind w:left="284" w:firstLine="0"/>
      </w:pPr>
      <w:r>
        <w:t>Взаимодействие танцоров друг с другом.</w:t>
      </w:r>
    </w:p>
    <w:p w:rsidR="00B12191" w:rsidRDefault="00B12191" w:rsidP="00B12191">
      <w:pPr>
        <w:pStyle w:val="a3"/>
        <w:numPr>
          <w:ilvl w:val="0"/>
          <w:numId w:val="4"/>
        </w:numPr>
        <w:ind w:left="284" w:firstLine="0"/>
      </w:pPr>
      <w:r>
        <w:t>Использование связок между элементами танца, отсутствие необоснованных пауз.</w:t>
      </w:r>
    </w:p>
    <w:p w:rsidR="00B12191" w:rsidRDefault="00B12191" w:rsidP="00122F10">
      <w:pPr>
        <w:pStyle w:val="a3"/>
        <w:ind w:left="284"/>
      </w:pPr>
    </w:p>
    <w:p w:rsidR="00B12191" w:rsidRPr="00864081" w:rsidRDefault="00B12191" w:rsidP="00B12191">
      <w:pPr>
        <w:pStyle w:val="a3"/>
        <w:numPr>
          <w:ilvl w:val="0"/>
          <w:numId w:val="2"/>
        </w:numPr>
        <w:ind w:left="284" w:hanging="568"/>
        <w:rPr>
          <w:b/>
        </w:rPr>
      </w:pPr>
      <w:r w:rsidRPr="00864081">
        <w:rPr>
          <w:b/>
        </w:rPr>
        <w:t>Имидж:</w:t>
      </w:r>
    </w:p>
    <w:p w:rsidR="00B12191" w:rsidRDefault="00B12191" w:rsidP="00B12191">
      <w:pPr>
        <w:pStyle w:val="a3"/>
        <w:numPr>
          <w:ilvl w:val="0"/>
          <w:numId w:val="5"/>
        </w:numPr>
        <w:ind w:left="284" w:firstLine="0"/>
      </w:pPr>
      <w:r>
        <w:t>Контакт со зрителем.</w:t>
      </w:r>
    </w:p>
    <w:p w:rsidR="00B12191" w:rsidRDefault="00B12191" w:rsidP="00B12191">
      <w:pPr>
        <w:pStyle w:val="a3"/>
        <w:numPr>
          <w:ilvl w:val="0"/>
          <w:numId w:val="5"/>
        </w:numPr>
        <w:ind w:left="284" w:firstLine="0"/>
      </w:pPr>
      <w:r>
        <w:t>Использование реквизита.</w:t>
      </w:r>
    </w:p>
    <w:p w:rsidR="00B12191" w:rsidRDefault="00B12191" w:rsidP="00B12191">
      <w:pPr>
        <w:pStyle w:val="a3"/>
        <w:numPr>
          <w:ilvl w:val="0"/>
          <w:numId w:val="5"/>
        </w:numPr>
        <w:ind w:left="284" w:firstLine="0"/>
      </w:pPr>
      <w:r>
        <w:t>Артистизм</w:t>
      </w:r>
      <w:r w:rsidR="00864081">
        <w:t xml:space="preserve"> - </w:t>
      </w:r>
      <w:r w:rsidR="00864081"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умение перевоплощаться в выбранный образ, мимика.</w:t>
      </w:r>
    </w:p>
    <w:p w:rsidR="00B12191" w:rsidRDefault="00B12191" w:rsidP="00B12191">
      <w:pPr>
        <w:pStyle w:val="a3"/>
        <w:numPr>
          <w:ilvl w:val="0"/>
          <w:numId w:val="5"/>
        </w:numPr>
        <w:ind w:left="284" w:firstLine="0"/>
      </w:pPr>
      <w:r>
        <w:t>Соответств</w:t>
      </w:r>
      <w:r w:rsidR="00F71458">
        <w:t>ие движений эстетическим нормам, манеры.</w:t>
      </w:r>
    </w:p>
    <w:p w:rsidR="00B12191" w:rsidRDefault="00B12191" w:rsidP="00B12191">
      <w:pPr>
        <w:pStyle w:val="a3"/>
        <w:numPr>
          <w:ilvl w:val="0"/>
          <w:numId w:val="5"/>
        </w:numPr>
        <w:ind w:left="284" w:firstLine="0"/>
      </w:pPr>
      <w:r>
        <w:t>Макияж, прическа.</w:t>
      </w:r>
    </w:p>
    <w:p w:rsidR="00B12191" w:rsidRDefault="00B12191" w:rsidP="00B12191">
      <w:pPr>
        <w:pStyle w:val="a3"/>
        <w:numPr>
          <w:ilvl w:val="0"/>
          <w:numId w:val="5"/>
        </w:numPr>
        <w:ind w:left="284" w:firstLine="0"/>
      </w:pPr>
      <w:r>
        <w:t>Костюм.</w:t>
      </w:r>
    </w:p>
    <w:p w:rsidR="00122F10" w:rsidRDefault="00B12191" w:rsidP="00B12191">
      <w:pPr>
        <w:pStyle w:val="a3"/>
        <w:numPr>
          <w:ilvl w:val="0"/>
          <w:numId w:val="5"/>
        </w:numPr>
        <w:ind w:left="284" w:firstLine="0"/>
      </w:pPr>
      <w:proofErr w:type="spellStart"/>
      <w:r>
        <w:t>Самопрезентация</w:t>
      </w:r>
      <w:proofErr w:type="spellEnd"/>
      <w:r w:rsidR="00122F10">
        <w:t xml:space="preserve"> </w:t>
      </w:r>
      <w:r>
        <w:t>(самовыражение) -  ощущение себя включенным в танец</w:t>
      </w:r>
      <w:r w:rsidR="00864081">
        <w:t xml:space="preserve">; </w:t>
      </w:r>
      <w:r w:rsidR="00122F10">
        <w:t xml:space="preserve">  </w:t>
      </w:r>
    </w:p>
    <w:p w:rsidR="00B12191" w:rsidRDefault="00122F10" w:rsidP="00122F10">
      <w:pPr>
        <w:pStyle w:val="a3"/>
        <w:ind w:left="284"/>
      </w:pPr>
      <w:r>
        <w:t xml:space="preserve">         </w:t>
      </w:r>
      <w:r w:rsidR="00864081">
        <w:t xml:space="preserve">эмоциональное, энергичное и свободное </w:t>
      </w:r>
      <w:proofErr w:type="spellStart"/>
      <w:r w:rsidR="00864081">
        <w:t>танцевание</w:t>
      </w:r>
      <w:proofErr w:type="spellEnd"/>
      <w:r w:rsidR="00864081">
        <w:t>.</w:t>
      </w:r>
    </w:p>
    <w:p w:rsidR="00F71458" w:rsidRDefault="00F71458" w:rsidP="00F71458">
      <w:pPr>
        <w:pStyle w:val="a3"/>
        <w:numPr>
          <w:ilvl w:val="0"/>
          <w:numId w:val="5"/>
        </w:numPr>
        <w:ind w:left="284" w:firstLine="0"/>
      </w:pPr>
      <w:r>
        <w:t>Наличие поклона, уход со сцены.</w:t>
      </w:r>
    </w:p>
    <w:p w:rsidR="00122F10" w:rsidRDefault="00122F10" w:rsidP="00122F10">
      <w:pPr>
        <w:pStyle w:val="a3"/>
        <w:ind w:left="284"/>
      </w:pPr>
    </w:p>
    <w:p w:rsidR="00B12191" w:rsidRDefault="00B12191" w:rsidP="00B12191">
      <w:pPr>
        <w:pStyle w:val="a3"/>
        <w:numPr>
          <w:ilvl w:val="0"/>
          <w:numId w:val="2"/>
        </w:numPr>
        <w:ind w:left="142"/>
      </w:pPr>
      <w:r w:rsidRPr="00122F10">
        <w:rPr>
          <w:b/>
        </w:rPr>
        <w:t>Качество фонограммы</w:t>
      </w:r>
      <w:r>
        <w:t>.</w:t>
      </w:r>
    </w:p>
    <w:p w:rsidR="00122F10" w:rsidRDefault="00122F10" w:rsidP="00122F10">
      <w:pPr>
        <w:pStyle w:val="a3"/>
        <w:ind w:left="142"/>
      </w:pPr>
    </w:p>
    <w:p w:rsidR="00726E86" w:rsidRDefault="00726E86" w:rsidP="00B12191">
      <w:pPr>
        <w:ind w:left="284" w:hanging="568"/>
      </w:pPr>
      <w:r>
        <w:t>Результаты оценки номера сообщаются сразу после выступления!</w:t>
      </w:r>
    </w:p>
    <w:p w:rsidR="00726E86" w:rsidRDefault="00726E86" w:rsidP="00B12191">
      <w:pPr>
        <w:ind w:left="284" w:hanging="568"/>
      </w:pPr>
      <w:bookmarkStart w:id="0" w:name="_GoBack"/>
      <w:bookmarkEnd w:id="0"/>
    </w:p>
    <w:sectPr w:rsidR="0072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EA3"/>
    <w:multiLevelType w:val="hybridMultilevel"/>
    <w:tmpl w:val="E534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1BF8"/>
    <w:multiLevelType w:val="hybridMultilevel"/>
    <w:tmpl w:val="647C6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F66EE"/>
    <w:multiLevelType w:val="hybridMultilevel"/>
    <w:tmpl w:val="C5E2F7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32006E"/>
    <w:multiLevelType w:val="hybridMultilevel"/>
    <w:tmpl w:val="A8E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190"/>
    <w:multiLevelType w:val="hybridMultilevel"/>
    <w:tmpl w:val="DCAA10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3"/>
    <w:rsid w:val="00122F10"/>
    <w:rsid w:val="002A1BF3"/>
    <w:rsid w:val="00726E86"/>
    <w:rsid w:val="007F1F7B"/>
    <w:rsid w:val="00864081"/>
    <w:rsid w:val="00B12191"/>
    <w:rsid w:val="00B40A99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C4A7-5F1A-4E5B-A2B5-B7C87BE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86"/>
    <w:pPr>
      <w:ind w:left="720"/>
      <w:contextualSpacing/>
    </w:pPr>
  </w:style>
  <w:style w:type="character" w:customStyle="1" w:styleId="apple-converted-space">
    <w:name w:val="apple-converted-space"/>
    <w:basedOn w:val="a0"/>
    <w:rsid w:val="0086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Прощин</dc:creator>
  <cp:keywords/>
  <dc:description/>
  <cp:lastModifiedBy>Владимир Прощин</cp:lastModifiedBy>
  <cp:revision>6</cp:revision>
  <dcterms:created xsi:type="dcterms:W3CDTF">2013-11-27T06:13:00Z</dcterms:created>
  <dcterms:modified xsi:type="dcterms:W3CDTF">2014-01-08T18:42:00Z</dcterms:modified>
</cp:coreProperties>
</file>