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C1" w:rsidRDefault="00B648C1" w:rsidP="00B648C1">
      <w:pPr>
        <w:shd w:val="clear" w:color="auto" w:fill="FFFFFF"/>
        <w:spacing w:line="226" w:lineRule="exact"/>
        <w:ind w:left="10" w:firstLine="226"/>
        <w:jc w:val="both"/>
      </w:pPr>
      <w:r>
        <w:rPr>
          <w:rFonts w:ascii="Times New Roman" w:eastAsia="Times New Roman" w:hAnsi="Times New Roman" w:cs="Times New Roman"/>
        </w:rPr>
        <w:t>Окружающий мир полон чудесных ве</w:t>
      </w:r>
      <w:r>
        <w:rPr>
          <w:rFonts w:ascii="Times New Roman" w:eastAsia="Times New Roman" w:hAnsi="Times New Roman" w:cs="Times New Roman"/>
        </w:rPr>
        <w:softHyphen/>
        <w:t>щей, радующих нас своим многообразием форм и цвета. Это гибкие травы, строй</w:t>
      </w:r>
      <w:r>
        <w:rPr>
          <w:rFonts w:ascii="Times New Roman" w:eastAsia="Times New Roman" w:hAnsi="Times New Roman" w:cs="Times New Roman"/>
        </w:rPr>
        <w:softHyphen/>
        <w:t>ные деревья, нежные цветы и сочные пло</w:t>
      </w:r>
      <w:r>
        <w:rPr>
          <w:rFonts w:ascii="Times New Roman" w:eastAsia="Times New Roman" w:hAnsi="Times New Roman" w:cs="Times New Roman"/>
        </w:rPr>
        <w:softHyphen/>
        <w:t>ды. Объекты флоры вызывают у детей ес</w:t>
      </w:r>
      <w:r>
        <w:rPr>
          <w:rFonts w:ascii="Times New Roman" w:eastAsia="Times New Roman" w:hAnsi="Times New Roman" w:cs="Times New Roman"/>
        </w:rPr>
        <w:softHyphen/>
        <w:t>тественные чувства удивления и любозна</w:t>
      </w:r>
      <w:r>
        <w:rPr>
          <w:rFonts w:ascii="Times New Roman" w:eastAsia="Times New Roman" w:hAnsi="Times New Roman" w:cs="Times New Roman"/>
        </w:rPr>
        <w:softHyphen/>
        <w:t>тельности. Но, как правило, интерес де</w:t>
      </w:r>
      <w:r>
        <w:rPr>
          <w:rFonts w:ascii="Times New Roman" w:eastAsia="Times New Roman" w:hAnsi="Times New Roman" w:cs="Times New Roman"/>
        </w:rPr>
        <w:softHyphen/>
        <w:t>тей часто сопровождается сбором огром</w:t>
      </w:r>
      <w:r>
        <w:rPr>
          <w:rFonts w:ascii="Times New Roman" w:eastAsia="Times New Roman" w:hAnsi="Times New Roman" w:cs="Times New Roman"/>
        </w:rPr>
        <w:softHyphen/>
        <w:t>ных букетов полевых цветов, плетением венков или обрыванием первых весенних побегов. Бережное отношение и любовь к природе можно привить детям путем интеграции уроков биологии и изобрази</w:t>
      </w:r>
      <w:r>
        <w:rPr>
          <w:rFonts w:ascii="Times New Roman" w:eastAsia="Times New Roman" w:hAnsi="Times New Roman" w:cs="Times New Roman"/>
        </w:rPr>
        <w:softHyphen/>
        <w:t>тельного искусства.</w:t>
      </w:r>
    </w:p>
    <w:p w:rsidR="00B648C1" w:rsidRDefault="00B648C1" w:rsidP="00B648C1">
      <w:pPr>
        <w:shd w:val="clear" w:color="auto" w:fill="FFFFFF"/>
        <w:spacing w:line="226" w:lineRule="exact"/>
        <w:ind w:left="5" w:right="5" w:firstLine="226"/>
        <w:jc w:val="both"/>
      </w:pPr>
      <w:r>
        <w:rPr>
          <w:rFonts w:ascii="Times New Roman" w:eastAsia="Times New Roman" w:hAnsi="Times New Roman" w:cs="Times New Roman"/>
        </w:rPr>
        <w:t>Изучение ботаники начинается со зна</w:t>
      </w:r>
      <w:r>
        <w:rPr>
          <w:rFonts w:ascii="Times New Roman" w:eastAsia="Times New Roman" w:hAnsi="Times New Roman" w:cs="Times New Roman"/>
        </w:rPr>
        <w:softHyphen/>
        <w:t>комства с жизненными формами расте</w:t>
      </w:r>
      <w:r>
        <w:rPr>
          <w:rFonts w:ascii="Times New Roman" w:eastAsia="Times New Roman" w:hAnsi="Times New Roman" w:cs="Times New Roman"/>
        </w:rPr>
        <w:softHyphen/>
        <w:t>ний во время экскурсий в лес или парк. Первые ботанические исследования со</w:t>
      </w:r>
      <w:r>
        <w:rPr>
          <w:rFonts w:ascii="Times New Roman" w:eastAsia="Times New Roman" w:hAnsi="Times New Roman" w:cs="Times New Roman"/>
        </w:rPr>
        <w:softHyphen/>
        <w:t xml:space="preserve">провождаются беседой о строении трав, кустарников и деревьев, а также </w:t>
      </w:r>
      <w:proofErr w:type="gramStart"/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 xml:space="preserve"> их кра</w:t>
      </w:r>
      <w:r>
        <w:rPr>
          <w:rFonts w:ascii="Times New Roman" w:eastAsia="Times New Roman" w:hAnsi="Times New Roman" w:cs="Times New Roman"/>
        </w:rPr>
        <w:softHyphen/>
        <w:t xml:space="preserve">соте и разнообразии, о </w:t>
      </w:r>
      <w:proofErr w:type="spellStart"/>
      <w:r>
        <w:rPr>
          <w:rFonts w:ascii="Times New Roman" w:eastAsia="Times New Roman" w:hAnsi="Times New Roman" w:cs="Times New Roman"/>
        </w:rPr>
        <w:t>колоре</w:t>
      </w:r>
      <w:proofErr w:type="spellEnd"/>
      <w:r>
        <w:rPr>
          <w:rFonts w:ascii="Times New Roman" w:eastAsia="Times New Roman" w:hAnsi="Times New Roman" w:cs="Times New Roman"/>
        </w:rPr>
        <w:t xml:space="preserve"> и удиви</w:t>
      </w:r>
      <w:r>
        <w:rPr>
          <w:rFonts w:ascii="Times New Roman" w:eastAsia="Times New Roman" w:hAnsi="Times New Roman" w:cs="Times New Roman"/>
        </w:rPr>
        <w:softHyphen/>
        <w:t>тельных формах. Такие экскурсии закан</w:t>
      </w:r>
      <w:r>
        <w:rPr>
          <w:rFonts w:ascii="Times New Roman" w:eastAsia="Times New Roman" w:hAnsi="Times New Roman" w:cs="Times New Roman"/>
        </w:rPr>
        <w:softHyphen/>
        <w:t>чиваются грамотным сбором гербария, который будет необходим для изучения тем "Стебель", "Лист", "Цветы", "Плоды", а кроме того, послужит прекрасным на</w:t>
      </w:r>
      <w:r>
        <w:rPr>
          <w:rFonts w:ascii="Times New Roman" w:eastAsia="Times New Roman" w:hAnsi="Times New Roman" w:cs="Times New Roman"/>
        </w:rPr>
        <w:softHyphen/>
        <w:t xml:space="preserve">турным материалом для уроков </w:t>
      </w:r>
      <w:proofErr w:type="gramStart"/>
      <w:r>
        <w:rPr>
          <w:rFonts w:ascii="Times New Roman" w:eastAsia="Times New Roman" w:hAnsi="Times New Roman" w:cs="Times New Roman"/>
        </w:rPr>
        <w:t>ИЗО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при</w:t>
      </w:r>
      <w:proofErr w:type="gramEnd"/>
      <w:r>
        <w:rPr>
          <w:rFonts w:ascii="Times New Roman" w:eastAsia="Times New Roman" w:hAnsi="Times New Roman" w:cs="Times New Roman"/>
        </w:rPr>
        <w:t xml:space="preserve"> выполнении графических, декоративных, живописных работ.</w:t>
      </w:r>
    </w:p>
    <w:p w:rsidR="00B648C1" w:rsidRDefault="00B648C1" w:rsidP="00B648C1">
      <w:pPr>
        <w:shd w:val="clear" w:color="auto" w:fill="FFFFFF"/>
        <w:spacing w:line="226" w:lineRule="exact"/>
        <w:ind w:right="10" w:firstLine="235"/>
        <w:jc w:val="both"/>
      </w:pPr>
      <w:r>
        <w:rPr>
          <w:rFonts w:ascii="Times New Roman" w:eastAsia="Times New Roman" w:hAnsi="Times New Roman" w:cs="Times New Roman"/>
        </w:rPr>
        <w:t>Очень часто дети, рисуя природу, распо</w:t>
      </w:r>
      <w:r>
        <w:rPr>
          <w:rFonts w:ascii="Times New Roman" w:eastAsia="Times New Roman" w:hAnsi="Times New Roman" w:cs="Times New Roman"/>
        </w:rPr>
        <w:softHyphen/>
        <w:t>лагают листья на ветвях без черешков, на</w:t>
      </w:r>
      <w:r>
        <w:rPr>
          <w:rFonts w:ascii="Times New Roman" w:eastAsia="Times New Roman" w:hAnsi="Times New Roman" w:cs="Times New Roman"/>
        </w:rPr>
        <w:softHyphen/>
        <w:t>правление стеблей у многих произвольно, кроны деревьев имеют одинаковую, как правило, шарообразную форму. Поэтому трудно понять, какие породы на рисунках составляют лес.</w:t>
      </w:r>
    </w:p>
    <w:p w:rsidR="00B648C1" w:rsidRDefault="00B648C1" w:rsidP="00B648C1">
      <w:pPr>
        <w:shd w:val="clear" w:color="auto" w:fill="FFFFFF"/>
        <w:spacing w:line="226" w:lineRule="exact"/>
        <w:ind w:left="5" w:right="10" w:firstLine="226"/>
        <w:jc w:val="both"/>
      </w:pPr>
      <w:r>
        <w:rPr>
          <w:rFonts w:ascii="Times New Roman" w:eastAsia="Times New Roman" w:hAnsi="Times New Roman" w:cs="Times New Roman"/>
        </w:rPr>
        <w:t>Связь уроков биологии и ИЗО поможет переступить порог от интуитивного твор</w:t>
      </w:r>
      <w:r>
        <w:rPr>
          <w:rFonts w:ascii="Times New Roman" w:eastAsia="Times New Roman" w:hAnsi="Times New Roman" w:cs="Times New Roman"/>
        </w:rPr>
        <w:softHyphen/>
        <w:t xml:space="preserve">чества, похожего на хождение в темноте, к </w:t>
      </w:r>
      <w:proofErr w:type="gramStart"/>
      <w:r>
        <w:rPr>
          <w:rFonts w:ascii="Times New Roman" w:eastAsia="Times New Roman" w:hAnsi="Times New Roman" w:cs="Times New Roman"/>
        </w:rPr>
        <w:t>целенаправленному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B648C1" w:rsidRDefault="00B648C1" w:rsidP="00B648C1">
      <w:pPr>
        <w:shd w:val="clear" w:color="auto" w:fill="FFFFFF"/>
        <w:spacing w:before="5" w:line="226" w:lineRule="exact"/>
        <w:ind w:left="10"/>
        <w:jc w:val="both"/>
      </w:pPr>
      <w:r>
        <w:rPr>
          <w:rFonts w:ascii="Times New Roman" w:eastAsia="Times New Roman" w:hAnsi="Times New Roman" w:cs="Times New Roman"/>
        </w:rPr>
        <w:t>Учитель-биолог может образно рас</w:t>
      </w:r>
      <w:r>
        <w:rPr>
          <w:rFonts w:ascii="Times New Roman" w:eastAsia="Times New Roman" w:hAnsi="Times New Roman" w:cs="Times New Roman"/>
        </w:rPr>
        <w:softHyphen/>
        <w:t xml:space="preserve">сказать о том, что листья на </w:t>
      </w:r>
      <w:proofErr w:type="gramStart"/>
      <w:r>
        <w:rPr>
          <w:rFonts w:ascii="Times New Roman" w:eastAsia="Times New Roman" w:hAnsi="Times New Roman" w:cs="Times New Roman"/>
        </w:rPr>
        <w:t>деревьях</w:t>
      </w:r>
      <w:proofErr w:type="gramEnd"/>
      <w:r>
        <w:rPr>
          <w:rFonts w:ascii="Times New Roman" w:eastAsia="Times New Roman" w:hAnsi="Times New Roman" w:cs="Times New Roman"/>
        </w:rPr>
        <w:t xml:space="preserve"> слов</w:t>
      </w:r>
      <w:r>
        <w:rPr>
          <w:rFonts w:ascii="Times New Roman" w:eastAsia="Times New Roman" w:hAnsi="Times New Roman" w:cs="Times New Roman"/>
        </w:rPr>
        <w:softHyphen/>
        <w:t>но одежда на человеке. И недаром, когда наступает осень, говорят, что деревья об</w:t>
      </w:r>
      <w:r>
        <w:rPr>
          <w:rFonts w:ascii="Times New Roman" w:eastAsia="Times New Roman" w:hAnsi="Times New Roman" w:cs="Times New Roman"/>
        </w:rPr>
        <w:softHyphen/>
        <w:t>нажаются. В это время года особенно вид</w:t>
      </w:r>
      <w:r>
        <w:rPr>
          <w:rFonts w:ascii="Times New Roman" w:eastAsia="Times New Roman" w:hAnsi="Times New Roman" w:cs="Times New Roman"/>
        </w:rPr>
        <w:softHyphen/>
        <w:t>но как растут и тянутся к свету ветви — руки. Сколько изящества и красоты в их изгибах и поворотах. Учитель-биолог рас</w:t>
      </w:r>
      <w:r>
        <w:rPr>
          <w:rFonts w:ascii="Times New Roman" w:eastAsia="Times New Roman" w:hAnsi="Times New Roman" w:cs="Times New Roman"/>
        </w:rPr>
        <w:softHyphen/>
        <w:t>крывает суть такого движения — это завое</w:t>
      </w:r>
      <w:r>
        <w:rPr>
          <w:rFonts w:ascii="Times New Roman" w:eastAsia="Times New Roman" w:hAnsi="Times New Roman" w:cs="Times New Roman"/>
        </w:rPr>
        <w:softHyphen/>
        <w:t>вание необходимого жизненного прост</w:t>
      </w:r>
      <w:r>
        <w:rPr>
          <w:rFonts w:ascii="Times New Roman" w:eastAsia="Times New Roman" w:hAnsi="Times New Roman" w:cs="Times New Roman"/>
        </w:rPr>
        <w:softHyphen/>
        <w:t>ранства, влияние атмосферных воздейст</w:t>
      </w:r>
      <w:r>
        <w:rPr>
          <w:rFonts w:ascii="Times New Roman" w:eastAsia="Times New Roman" w:hAnsi="Times New Roman" w:cs="Times New Roman"/>
        </w:rPr>
        <w:softHyphen/>
        <w:t>вий и окружающих объектов, порой при</w:t>
      </w:r>
      <w:r>
        <w:rPr>
          <w:rFonts w:ascii="Times New Roman" w:eastAsia="Times New Roman" w:hAnsi="Times New Roman" w:cs="Times New Roman"/>
        </w:rPr>
        <w:softHyphen/>
        <w:t>чудливо изгибающих побеги, что придает уникальность их облику.</w:t>
      </w:r>
    </w:p>
    <w:p w:rsidR="00B648C1" w:rsidRDefault="00B648C1" w:rsidP="00B648C1">
      <w:pPr>
        <w:shd w:val="clear" w:color="auto" w:fill="FFFFFF"/>
        <w:spacing w:line="226" w:lineRule="exact"/>
        <w:ind w:left="5" w:firstLine="230"/>
        <w:jc w:val="both"/>
      </w:pPr>
      <w:r>
        <w:rPr>
          <w:rFonts w:ascii="Times New Roman" w:eastAsia="Times New Roman" w:hAnsi="Times New Roman" w:cs="Times New Roman"/>
        </w:rPr>
        <w:t>На уроках биологии ребята узнают, что травянистые растения бывают прямостоя</w:t>
      </w:r>
      <w:r>
        <w:rPr>
          <w:rFonts w:ascii="Times New Roman" w:eastAsia="Times New Roman" w:hAnsi="Times New Roman" w:cs="Times New Roman"/>
        </w:rPr>
        <w:softHyphen/>
        <w:t>чие, стелющиеся, вьющиеся и цепляющи</w:t>
      </w:r>
      <w:r>
        <w:rPr>
          <w:rFonts w:ascii="Times New Roman" w:eastAsia="Times New Roman" w:hAnsi="Times New Roman" w:cs="Times New Roman"/>
        </w:rPr>
        <w:softHyphen/>
        <w:t>еся. Усы, прицепки и выросты на стеблях помогают им крепиться к опорам. Жилко</w:t>
      </w:r>
      <w:r>
        <w:rPr>
          <w:rFonts w:ascii="Times New Roman" w:eastAsia="Times New Roman" w:hAnsi="Times New Roman" w:cs="Times New Roman"/>
        </w:rPr>
        <w:softHyphen/>
        <w:t>вание листовых пластинок и форма листь</w:t>
      </w:r>
      <w:r>
        <w:rPr>
          <w:rFonts w:ascii="Times New Roman" w:eastAsia="Times New Roman" w:hAnsi="Times New Roman" w:cs="Times New Roman"/>
        </w:rPr>
        <w:softHyphen/>
        <w:t xml:space="preserve">ев абсолютно </w:t>
      </w:r>
      <w:proofErr w:type="gramStart"/>
      <w:r>
        <w:rPr>
          <w:rFonts w:ascii="Times New Roman" w:eastAsia="Times New Roman" w:hAnsi="Times New Roman" w:cs="Times New Roman"/>
        </w:rPr>
        <w:t>индивидуальны</w:t>
      </w:r>
      <w:proofErr w:type="gramEnd"/>
      <w:r>
        <w:rPr>
          <w:rFonts w:ascii="Times New Roman" w:eastAsia="Times New Roman" w:hAnsi="Times New Roman" w:cs="Times New Roman"/>
        </w:rPr>
        <w:t>, хотя и име</w:t>
      </w:r>
      <w:r>
        <w:rPr>
          <w:rFonts w:ascii="Times New Roman" w:eastAsia="Times New Roman" w:hAnsi="Times New Roman" w:cs="Times New Roman"/>
        </w:rPr>
        <w:softHyphen/>
        <w:t>ют систематическое деление. На занятиях изобразительного искусства уточняется, что каково бы ни было жилкование и лис</w:t>
      </w:r>
      <w:r>
        <w:rPr>
          <w:rFonts w:ascii="Times New Roman" w:eastAsia="Times New Roman" w:hAnsi="Times New Roman" w:cs="Times New Roman"/>
        </w:rPr>
        <w:softHyphen/>
        <w:t>торасположение, они подчиняются закону симметрии, что изображаемые травы не должны быть похожи на забор, а кроны деревьев — на шляпки грибов.</w:t>
      </w:r>
    </w:p>
    <w:p w:rsidR="00B648C1" w:rsidRDefault="00B648C1" w:rsidP="00B648C1">
      <w:pPr>
        <w:shd w:val="clear" w:color="auto" w:fill="FFFFFF"/>
        <w:spacing w:line="226" w:lineRule="exact"/>
        <w:ind w:left="10" w:right="5" w:firstLine="226"/>
        <w:jc w:val="both"/>
      </w:pPr>
      <w:r>
        <w:rPr>
          <w:rFonts w:ascii="Times New Roman" w:eastAsia="Times New Roman" w:hAnsi="Times New Roman" w:cs="Times New Roman"/>
        </w:rPr>
        <w:t>Цветы также имеют различия, они мо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гут быть одиночными или собраны в соцве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тия, их венчики — сростнолепестные или раздельнолепестные; количество чашелис</w:t>
      </w:r>
      <w:r>
        <w:rPr>
          <w:rFonts w:ascii="Times New Roman" w:eastAsia="Times New Roman" w:hAnsi="Times New Roman" w:cs="Times New Roman"/>
        </w:rPr>
        <w:softHyphen/>
        <w:t>тиков, тычинок и пестиков характерно для каждого вида растений.</w:t>
      </w:r>
    </w:p>
    <w:p w:rsidR="00B648C1" w:rsidRDefault="00B648C1" w:rsidP="00B648C1">
      <w:pPr>
        <w:shd w:val="clear" w:color="auto" w:fill="FFFFFF"/>
        <w:spacing w:line="226" w:lineRule="exact"/>
        <w:ind w:right="14" w:firstLine="230"/>
        <w:jc w:val="both"/>
      </w:pPr>
      <w:r>
        <w:rPr>
          <w:rFonts w:ascii="Times New Roman" w:eastAsia="Times New Roman" w:hAnsi="Times New Roman" w:cs="Times New Roman"/>
        </w:rPr>
        <w:t>Восхищение учащихся природой и лю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 xml:space="preserve">бовь к ней переходят в желание запечатлеть увиденные образы и передать свои чувства, </w:t>
      </w:r>
      <w:r>
        <w:rPr>
          <w:rFonts w:ascii="Times New Roman" w:eastAsia="Times New Roman" w:hAnsi="Times New Roman" w:cs="Times New Roman"/>
        </w:rPr>
        <w:t xml:space="preserve">вызванные ими. В изобразительный род деятельности учеников входят: </w:t>
      </w:r>
      <w:r>
        <w:rPr>
          <w:rFonts w:ascii="Times New Roman" w:eastAsia="Times New Roman" w:hAnsi="Times New Roman" w:cs="Times New Roman"/>
          <w:b/>
          <w:bCs/>
        </w:rPr>
        <w:t>графика, живопись и декоративное творчество.</w:t>
      </w:r>
    </w:p>
    <w:p w:rsidR="00B648C1" w:rsidRPr="00B648C1" w:rsidRDefault="00B648C1" w:rsidP="00B648C1">
      <w:pPr>
        <w:shd w:val="clear" w:color="auto" w:fill="FFFFFF"/>
        <w:spacing w:line="226" w:lineRule="exact"/>
        <w:ind w:left="19" w:firstLine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Удивление и восхищение природой во время ботанической экскурсии переходит в желание запечатлеть увиденное краска</w:t>
      </w:r>
      <w:r>
        <w:rPr>
          <w:rFonts w:ascii="Times New Roman" w:eastAsia="Times New Roman" w:hAnsi="Times New Roman" w:cs="Times New Roman"/>
        </w:rPr>
        <w:softHyphen/>
        <w:t xml:space="preserve">ми. Предварительно на уроках ботаники осмысливается значение </w:t>
      </w:r>
      <w:proofErr w:type="spellStart"/>
      <w:r>
        <w:rPr>
          <w:rFonts w:ascii="Times New Roman" w:eastAsia="Times New Roman" w:hAnsi="Times New Roman" w:cs="Times New Roman"/>
        </w:rPr>
        <w:t>колора</w:t>
      </w:r>
      <w:proofErr w:type="spellEnd"/>
      <w:r>
        <w:rPr>
          <w:rFonts w:ascii="Times New Roman" w:eastAsia="Times New Roman" w:hAnsi="Times New Roman" w:cs="Times New Roman"/>
        </w:rPr>
        <w:t xml:space="preserve"> в жизни данного вида растения. Например, зелень расте</w:t>
      </w:r>
      <w:r>
        <w:rPr>
          <w:rFonts w:ascii="Times New Roman" w:eastAsia="Times New Roman" w:hAnsi="Times New Roman" w:cs="Times New Roman"/>
        </w:rPr>
        <w:softHyphen/>
        <w:t>ний, их цветков светолюбивых экземпляров теплее и про</w:t>
      </w:r>
      <w:r>
        <w:rPr>
          <w:rFonts w:ascii="Times New Roman" w:eastAsia="Times New Roman" w:hAnsi="Times New Roman" w:cs="Times New Roman"/>
        </w:rPr>
        <w:softHyphen/>
        <w:t>зрачнее теневыносливых. Это связано с тем, что у листьев на свету меньше клеток с зеленым пигментом, улавливающим свет для фотосинтеза, чем в тени. И часто у эк</w:t>
      </w:r>
      <w:r>
        <w:rPr>
          <w:rFonts w:ascii="Times New Roman" w:eastAsia="Times New Roman" w:hAnsi="Times New Roman" w:cs="Times New Roman"/>
        </w:rPr>
        <w:softHyphen/>
        <w:t>земпляров одного и того же вида растения, которые выросли в неодинаковых услови</w:t>
      </w:r>
      <w:r>
        <w:rPr>
          <w:rFonts w:ascii="Times New Roman" w:eastAsia="Times New Roman" w:hAnsi="Times New Roman" w:cs="Times New Roman"/>
        </w:rPr>
        <w:softHyphen/>
        <w:t>ях освещенности, зеленая окраска будет различной. У растений, опыляемых насе</w:t>
      </w:r>
      <w:r>
        <w:rPr>
          <w:rFonts w:ascii="Times New Roman" w:eastAsia="Times New Roman" w:hAnsi="Times New Roman" w:cs="Times New Roman"/>
        </w:rPr>
        <w:softHyphen/>
        <w:t xml:space="preserve">комыми, цветки яркие, а у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ветроопыляе-</w:t>
      </w:r>
      <w:r>
        <w:rPr>
          <w:rFonts w:ascii="Times New Roman" w:eastAsia="Times New Roman" w:hAnsi="Times New Roman" w:cs="Times New Roman"/>
          <w:spacing w:val="-1"/>
        </w:rPr>
        <w:t>мых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— мелкие, блеклые, невзрачные. Неяр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 xml:space="preserve">кие пастельные оттенки имеют венчики цветов, которые раскрываются вечером, так как они лучше заметны в темноте для опыления ночными насекомыми. Таким образом, в пейзажах школьников, </w:t>
      </w:r>
      <w:proofErr w:type="spellStart"/>
      <w:r>
        <w:rPr>
          <w:rFonts w:ascii="Times New Roman" w:eastAsia="Times New Roman" w:hAnsi="Times New Roman" w:cs="Times New Roman"/>
        </w:rPr>
        <w:t>запечат-ляющих</w:t>
      </w:r>
      <w:proofErr w:type="spellEnd"/>
      <w:r>
        <w:rPr>
          <w:rFonts w:ascii="Times New Roman" w:eastAsia="Times New Roman" w:hAnsi="Times New Roman" w:cs="Times New Roman"/>
        </w:rPr>
        <w:t xml:space="preserve"> сумеречное время суток, не по</w:t>
      </w:r>
      <w:r>
        <w:rPr>
          <w:rFonts w:ascii="Times New Roman" w:eastAsia="Times New Roman" w:hAnsi="Times New Roman" w:cs="Times New Roman"/>
        </w:rPr>
        <w:softHyphen/>
        <w:t>явятся, например, красные, оранжевые цветы, а будут преобладать белые.</w:t>
      </w:r>
    </w:p>
    <w:p w:rsidR="00B648C1" w:rsidRDefault="00B648C1" w:rsidP="00B648C1">
      <w:pPr>
        <w:shd w:val="clear" w:color="auto" w:fill="FFFFFF"/>
        <w:spacing w:line="226" w:lineRule="exact"/>
        <w:ind w:firstLine="226"/>
        <w:jc w:val="both"/>
      </w:pPr>
      <w:r>
        <w:rPr>
          <w:rFonts w:ascii="Times New Roman" w:eastAsia="Times New Roman" w:hAnsi="Times New Roman" w:cs="Times New Roman"/>
        </w:rPr>
        <w:t>При написании работы выполняются после внимательного изуче</w:t>
      </w:r>
      <w:r>
        <w:rPr>
          <w:rFonts w:ascii="Times New Roman" w:eastAsia="Times New Roman" w:hAnsi="Times New Roman" w:cs="Times New Roman"/>
        </w:rPr>
        <w:softHyphen/>
        <w:t>ния цветовой гаммы флористической на</w:t>
      </w:r>
      <w:r>
        <w:rPr>
          <w:rFonts w:ascii="Times New Roman" w:eastAsia="Times New Roman" w:hAnsi="Times New Roman" w:cs="Times New Roman"/>
        </w:rPr>
        <w:softHyphen/>
        <w:t>туры. Вначале создаются эскизы красками с целью поиска лучшей выразительности и своеобразия растительного материала.</w:t>
      </w:r>
    </w:p>
    <w:p w:rsidR="00B648C1" w:rsidRDefault="00B648C1" w:rsidP="00B648C1">
      <w:pPr>
        <w:shd w:val="clear" w:color="auto" w:fill="FFFFFF"/>
        <w:spacing w:line="226" w:lineRule="exact"/>
        <w:ind w:left="5" w:firstLine="230"/>
        <w:jc w:val="both"/>
      </w:pPr>
      <w:proofErr w:type="gramStart"/>
      <w:r>
        <w:rPr>
          <w:rFonts w:ascii="Times New Roman" w:eastAsia="Times New Roman" w:hAnsi="Times New Roman" w:cs="Times New Roman"/>
        </w:rPr>
        <w:t>Светлые и нежные цветы лучше изобра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жать на темном фоне, а тонально-насыщен</w:t>
      </w:r>
      <w:r>
        <w:rPr>
          <w:rFonts w:ascii="Times New Roman" w:eastAsia="Times New Roman" w:hAnsi="Times New Roman" w:cs="Times New Roman"/>
          <w:spacing w:val="-1"/>
        </w:rPr>
        <w:softHyphen/>
      </w:r>
      <w:r>
        <w:rPr>
          <w:rFonts w:ascii="Times New Roman" w:eastAsia="Times New Roman" w:hAnsi="Times New Roman" w:cs="Times New Roman"/>
        </w:rPr>
        <w:t>ные — на светлом.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Неменьшее</w:t>
      </w:r>
      <w:proofErr w:type="spellEnd"/>
      <w:r>
        <w:rPr>
          <w:rFonts w:ascii="Times New Roman" w:eastAsia="Times New Roman" w:hAnsi="Times New Roman" w:cs="Times New Roman"/>
        </w:rPr>
        <w:t xml:space="preserve"> значение имеет передача фактуры цветов: одни име</w:t>
      </w:r>
      <w:r>
        <w:rPr>
          <w:rFonts w:ascii="Times New Roman" w:eastAsia="Times New Roman" w:hAnsi="Times New Roman" w:cs="Times New Roman"/>
        </w:rPr>
        <w:softHyphen/>
        <w:t>ют мягкую бархатистую поверхность лепе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2"/>
        </w:rPr>
        <w:t xml:space="preserve">стков, другие — гладкую,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бликуюшую</w:t>
      </w:r>
      <w:proofErr w:type="spellEnd"/>
      <w:r>
        <w:rPr>
          <w:rFonts w:ascii="Times New Roman" w:eastAsia="Times New Roman" w:hAnsi="Times New Roman" w:cs="Times New Roman"/>
          <w:spacing w:val="-2"/>
        </w:rPr>
        <w:t>.</w:t>
      </w:r>
    </w:p>
    <w:p w:rsidR="00B648C1" w:rsidRDefault="00B648C1" w:rsidP="00B648C1">
      <w:pPr>
        <w:shd w:val="clear" w:color="auto" w:fill="FFFFFF"/>
        <w:spacing w:line="226" w:lineRule="exact"/>
        <w:ind w:left="10" w:firstLine="221"/>
        <w:jc w:val="both"/>
      </w:pPr>
      <w:r>
        <w:rPr>
          <w:rFonts w:ascii="Times New Roman" w:eastAsia="Times New Roman" w:hAnsi="Times New Roman" w:cs="Times New Roman"/>
        </w:rPr>
        <w:lastRenderedPageBreak/>
        <w:t>Собранный природный материал можно использовать и для создания декоративных произведений. Следует обратить внимание на размеры, форму, цвет и фактуру исполь</w:t>
      </w:r>
      <w:r>
        <w:rPr>
          <w:rFonts w:ascii="Times New Roman" w:eastAsia="Times New Roman" w:hAnsi="Times New Roman" w:cs="Times New Roman"/>
        </w:rPr>
        <w:softHyphen/>
        <w:t>зуемых для творчества компонентов. Школьниками создаются композиции, на</w:t>
      </w:r>
      <w:r>
        <w:rPr>
          <w:rFonts w:ascii="Times New Roman" w:eastAsia="Times New Roman" w:hAnsi="Times New Roman" w:cs="Times New Roman"/>
        </w:rPr>
        <w:softHyphen/>
        <w:t>тюрморты, портреты из зерен, косточек, семян, засушенных листьев и цветов. При этом внимание ребят обращается на воз</w:t>
      </w:r>
      <w:r>
        <w:rPr>
          <w:rFonts w:ascii="Times New Roman" w:eastAsia="Times New Roman" w:hAnsi="Times New Roman" w:cs="Times New Roman"/>
        </w:rPr>
        <w:softHyphen/>
        <w:t>можность передачи характера выполняе</w:t>
      </w:r>
      <w:r>
        <w:rPr>
          <w:rFonts w:ascii="Times New Roman" w:eastAsia="Times New Roman" w:hAnsi="Times New Roman" w:cs="Times New Roman"/>
        </w:rPr>
        <w:softHyphen/>
        <w:t>мого портрета с помощью растительных компонентов. Например, для лирических портретов приемлемы полевые цветы пас</w:t>
      </w:r>
      <w:r>
        <w:rPr>
          <w:rFonts w:ascii="Times New Roman" w:eastAsia="Times New Roman" w:hAnsi="Times New Roman" w:cs="Times New Roman"/>
        </w:rPr>
        <w:softHyphen/>
        <w:t>тельных тонов; эмоциональность можно передать не только мимикой лица, но и буйством красок тех растений, которые используются для создания прически; грусть выражается однотонностью, прямо</w:t>
      </w:r>
      <w:r>
        <w:rPr>
          <w:rFonts w:ascii="Times New Roman" w:eastAsia="Times New Roman" w:hAnsi="Times New Roman" w:cs="Times New Roman"/>
        </w:rPr>
        <w:softHyphen/>
        <w:t>линейностью форм используемого флори</w:t>
      </w:r>
      <w:r>
        <w:rPr>
          <w:rFonts w:ascii="Times New Roman" w:eastAsia="Times New Roman" w:hAnsi="Times New Roman" w:cs="Times New Roman"/>
        </w:rPr>
        <w:softHyphen/>
        <w:t>стического материала.</w:t>
      </w:r>
    </w:p>
    <w:p w:rsidR="00B648C1" w:rsidRDefault="00B648C1" w:rsidP="00B648C1">
      <w:pPr>
        <w:shd w:val="clear" w:color="auto" w:fill="FFFFFF"/>
        <w:spacing w:line="226" w:lineRule="exact"/>
        <w:ind w:left="5" w:right="14" w:firstLine="221"/>
        <w:jc w:val="both"/>
      </w:pPr>
      <w:r>
        <w:rPr>
          <w:rFonts w:ascii="Times New Roman" w:eastAsia="Times New Roman" w:hAnsi="Times New Roman" w:cs="Times New Roman"/>
        </w:rPr>
        <w:t>Эпиграфом урока может стать высказы</w:t>
      </w:r>
      <w:r>
        <w:rPr>
          <w:rFonts w:ascii="Times New Roman" w:eastAsia="Times New Roman" w:hAnsi="Times New Roman" w:cs="Times New Roman"/>
        </w:rPr>
        <w:softHyphen/>
        <w:t>вание К.Моне: "Тем, что я стал художни</w:t>
      </w:r>
      <w:r>
        <w:rPr>
          <w:rFonts w:ascii="Times New Roman" w:eastAsia="Times New Roman" w:hAnsi="Times New Roman" w:cs="Times New Roman"/>
        </w:rPr>
        <w:softHyphen/>
        <w:t>ком, я обязан цветам".</w:t>
      </w:r>
    </w:p>
    <w:p w:rsidR="00B648C1" w:rsidRDefault="00B648C1" w:rsidP="00B648C1">
      <w:pPr>
        <w:shd w:val="clear" w:color="auto" w:fill="FFFFFF"/>
        <w:spacing w:line="226" w:lineRule="exact"/>
        <w:ind w:left="5" w:right="10" w:firstLine="235"/>
        <w:jc w:val="both"/>
      </w:pPr>
      <w:r>
        <w:rPr>
          <w:rFonts w:ascii="Times New Roman" w:eastAsia="Times New Roman" w:hAnsi="Times New Roman" w:cs="Times New Roman"/>
        </w:rPr>
        <w:t>Предварительно на уроке ботаники уче</w:t>
      </w:r>
      <w:r>
        <w:rPr>
          <w:rFonts w:ascii="Times New Roman" w:eastAsia="Times New Roman" w:hAnsi="Times New Roman" w:cs="Times New Roman"/>
        </w:rPr>
        <w:softHyphen/>
        <w:t xml:space="preserve">ники познакомились с семейством </w:t>
      </w:r>
      <w:proofErr w:type="gramStart"/>
      <w:r>
        <w:rPr>
          <w:rFonts w:ascii="Times New Roman" w:eastAsia="Times New Roman" w:hAnsi="Times New Roman" w:cs="Times New Roman"/>
        </w:rPr>
        <w:t>лилей</w:t>
      </w:r>
      <w:r>
        <w:rPr>
          <w:rFonts w:ascii="Times New Roman" w:eastAsia="Times New Roman" w:hAnsi="Times New Roman" w:cs="Times New Roman"/>
        </w:rPr>
        <w:softHyphen/>
        <w:t>ных</w:t>
      </w:r>
      <w:proofErr w:type="gramEnd"/>
      <w:r>
        <w:rPr>
          <w:rFonts w:ascii="Times New Roman" w:eastAsia="Times New Roman" w:hAnsi="Times New Roman" w:cs="Times New Roman"/>
        </w:rPr>
        <w:t xml:space="preserve">, представителем которого является тюльпан. Было отмечено, что появление </w:t>
      </w:r>
      <w:r>
        <w:rPr>
          <w:rFonts w:ascii="Times New Roman" w:eastAsia="Times New Roman" w:hAnsi="Times New Roman" w:cs="Times New Roman"/>
          <w:spacing w:val="-2"/>
        </w:rPr>
        <w:t xml:space="preserve">полосатого рисунка на лепестках тюльпанов </w:t>
      </w:r>
      <w:r>
        <w:rPr>
          <w:rFonts w:ascii="Times New Roman" w:eastAsia="Times New Roman" w:hAnsi="Times New Roman" w:cs="Times New Roman"/>
        </w:rPr>
        <w:t xml:space="preserve">связано с заражением растения вирусом. </w:t>
      </w:r>
      <w:r>
        <w:rPr>
          <w:rFonts w:ascii="Times New Roman" w:eastAsia="Times New Roman" w:hAnsi="Times New Roman" w:cs="Times New Roman"/>
          <w:spacing w:val="-1"/>
        </w:rPr>
        <w:t>Именно такие цветы в Голландии пользова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лись неслыханным спросом в </w:t>
      </w:r>
      <w:r>
        <w:rPr>
          <w:rFonts w:ascii="Times New Roman" w:eastAsia="Times New Roman" w:hAnsi="Times New Roman" w:cs="Times New Roman"/>
          <w:spacing w:val="-1"/>
          <w:lang w:val="en-US"/>
        </w:rPr>
        <w:t>XVI</w:t>
      </w:r>
      <w:r w:rsidRPr="000D0190"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-1"/>
          <w:lang w:val="en-US"/>
        </w:rPr>
        <w:t>XVII</w:t>
      </w:r>
      <w:r w:rsidRPr="000D0190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вв., </w:t>
      </w:r>
      <w:r>
        <w:rPr>
          <w:rFonts w:ascii="Times New Roman" w:eastAsia="Times New Roman" w:hAnsi="Times New Roman" w:cs="Times New Roman"/>
          <w:spacing w:val="-2"/>
        </w:rPr>
        <w:t>поэтому на всех картинах того времени изо</w:t>
      </w:r>
      <w:r>
        <w:rPr>
          <w:rFonts w:ascii="Times New Roman" w:eastAsia="Times New Roman" w:hAnsi="Times New Roman" w:cs="Times New Roman"/>
          <w:spacing w:val="-2"/>
        </w:rPr>
        <w:softHyphen/>
      </w:r>
      <w:r>
        <w:rPr>
          <w:rFonts w:ascii="Times New Roman" w:eastAsia="Times New Roman" w:hAnsi="Times New Roman" w:cs="Times New Roman"/>
        </w:rPr>
        <w:t>бражены пестрые тюльпаны.</w:t>
      </w:r>
    </w:p>
    <w:p w:rsidR="00B648C1" w:rsidRDefault="00B648C1" w:rsidP="00B648C1">
      <w:pPr>
        <w:shd w:val="clear" w:color="auto" w:fill="FFFFFF"/>
        <w:spacing w:line="226" w:lineRule="exact"/>
        <w:ind w:left="14" w:right="5" w:firstLine="226"/>
        <w:jc w:val="both"/>
      </w:pPr>
      <w:r>
        <w:rPr>
          <w:rFonts w:ascii="Times New Roman" w:eastAsia="Times New Roman" w:hAnsi="Times New Roman" w:cs="Times New Roman"/>
        </w:rPr>
        <w:t>И тут кто-то из учеников обращает вни</w:t>
      </w:r>
      <w:r>
        <w:rPr>
          <w:rFonts w:ascii="Times New Roman" w:eastAsia="Times New Roman" w:hAnsi="Times New Roman" w:cs="Times New Roman"/>
        </w:rPr>
        <w:softHyphen/>
        <w:t>мание на букет живых тюльпанов в вазе на столе. Сколько впечатлений — все хотят рассказать о них.</w:t>
      </w:r>
    </w:p>
    <w:p w:rsidR="00B648C1" w:rsidRDefault="00B648C1" w:rsidP="00B648C1">
      <w:pPr>
        <w:shd w:val="clear" w:color="auto" w:fill="FFFFFF"/>
        <w:spacing w:line="226" w:lineRule="exact"/>
        <w:ind w:left="10" w:right="5" w:firstLine="216"/>
        <w:jc w:val="both"/>
      </w:pPr>
      <w:r>
        <w:rPr>
          <w:rFonts w:ascii="Times New Roman" w:eastAsia="Times New Roman" w:hAnsi="Times New Roman" w:cs="Times New Roman"/>
        </w:rPr>
        <w:t>Ярко-красные и желтые тюльпаны вдох</w:t>
      </w:r>
      <w:r>
        <w:rPr>
          <w:rFonts w:ascii="Times New Roman" w:eastAsia="Times New Roman" w:hAnsi="Times New Roman" w:cs="Times New Roman"/>
        </w:rPr>
        <w:softHyphen/>
        <w:t>новили юных художников на создание кар</w:t>
      </w:r>
      <w:r>
        <w:rPr>
          <w:rFonts w:ascii="Times New Roman" w:eastAsia="Times New Roman" w:hAnsi="Times New Roman" w:cs="Times New Roman"/>
        </w:rPr>
        <w:softHyphen/>
        <w:t>тин. Дети в нетерпении берутся за каран</w:t>
      </w:r>
      <w:r>
        <w:rPr>
          <w:rFonts w:ascii="Times New Roman" w:eastAsia="Times New Roman" w:hAnsi="Times New Roman" w:cs="Times New Roman"/>
        </w:rPr>
        <w:softHyphen/>
        <w:t>даши, кисти.</w:t>
      </w:r>
    </w:p>
    <w:p w:rsidR="00B648C1" w:rsidRDefault="00B648C1" w:rsidP="00B648C1">
      <w:pPr>
        <w:shd w:val="clear" w:color="auto" w:fill="FFFFFF"/>
        <w:spacing w:line="226" w:lineRule="exact"/>
        <w:ind w:left="14" w:firstLine="226"/>
        <w:jc w:val="both"/>
      </w:pPr>
      <w:r>
        <w:rPr>
          <w:rFonts w:ascii="Times New Roman" w:eastAsia="Times New Roman" w:hAnsi="Times New Roman" w:cs="Times New Roman"/>
        </w:rPr>
        <w:t>Учитель просит их не торопиться, про</w:t>
      </w:r>
      <w:r>
        <w:rPr>
          <w:rFonts w:ascii="Times New Roman" w:eastAsia="Times New Roman" w:hAnsi="Times New Roman" w:cs="Times New Roman"/>
        </w:rPr>
        <w:softHyphen/>
        <w:t>думать, в какой технике каждый из них хочет передать свои переживания от со</w:t>
      </w:r>
      <w:r>
        <w:rPr>
          <w:rFonts w:ascii="Times New Roman" w:eastAsia="Times New Roman" w:hAnsi="Times New Roman" w:cs="Times New Roman"/>
        </w:rPr>
        <w:softHyphen/>
        <w:t>прикосновения с красотой. При этом нель</w:t>
      </w:r>
      <w:r>
        <w:rPr>
          <w:rFonts w:ascii="Times New Roman" w:eastAsia="Times New Roman" w:hAnsi="Times New Roman" w:cs="Times New Roman"/>
        </w:rPr>
        <w:softHyphen/>
        <w:t>зя забывать и о композиции — важном эле</w:t>
      </w:r>
      <w:r>
        <w:rPr>
          <w:rFonts w:ascii="Times New Roman" w:eastAsia="Times New Roman" w:hAnsi="Times New Roman" w:cs="Times New Roman"/>
        </w:rPr>
        <w:softHyphen/>
        <w:t>менте выражения своих ощущений.</w:t>
      </w:r>
    </w:p>
    <w:p w:rsidR="00B648C1" w:rsidRDefault="00B648C1" w:rsidP="00B648C1">
      <w:pPr>
        <w:shd w:val="clear" w:color="auto" w:fill="FFFFFF"/>
        <w:spacing w:before="5" w:line="226" w:lineRule="exact"/>
        <w:ind w:right="14"/>
        <w:jc w:val="both"/>
      </w:pPr>
      <w:r>
        <w:rPr>
          <w:rFonts w:ascii="Times New Roman" w:eastAsia="Times New Roman" w:hAnsi="Times New Roman" w:cs="Times New Roman"/>
        </w:rPr>
        <w:t>Ребята приступают к творчеству. Кто-то пишет акварелью по увлажненной бумаге,</w:t>
      </w:r>
      <w:r w:rsidRPr="00B648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кто-то создает отвлеченную композицию, основанную на контрастных цветовых со</w:t>
      </w:r>
      <w:r>
        <w:rPr>
          <w:rFonts w:ascii="Times New Roman" w:eastAsia="Times New Roman" w:hAnsi="Times New Roman" w:cs="Times New Roman"/>
        </w:rPr>
        <w:softHyphen/>
        <w:t>четаниях. Многие рисуют, подчеркивая форму тюльпанов. Несколько детей реши</w:t>
      </w:r>
      <w:r>
        <w:rPr>
          <w:rFonts w:ascii="Times New Roman" w:eastAsia="Times New Roman" w:hAnsi="Times New Roman" w:cs="Times New Roman"/>
        </w:rPr>
        <w:softHyphen/>
        <w:t>ли создать общее декоративное панно из цветной бумаги.</w:t>
      </w:r>
    </w:p>
    <w:p w:rsidR="00B648C1" w:rsidRDefault="00B648C1" w:rsidP="00B648C1">
      <w:pPr>
        <w:shd w:val="clear" w:color="auto" w:fill="FFFFFF"/>
        <w:spacing w:line="226" w:lineRule="exact"/>
        <w:ind w:right="14" w:firstLine="226"/>
        <w:jc w:val="both"/>
      </w:pPr>
      <w:r>
        <w:rPr>
          <w:rFonts w:ascii="Times New Roman" w:eastAsia="Times New Roman" w:hAnsi="Times New Roman" w:cs="Times New Roman"/>
        </w:rPr>
        <w:t>В процессе работы учитель акцентиру</w:t>
      </w:r>
      <w:r>
        <w:rPr>
          <w:rFonts w:ascii="Times New Roman" w:eastAsia="Times New Roman" w:hAnsi="Times New Roman" w:cs="Times New Roman"/>
        </w:rPr>
        <w:softHyphen/>
        <w:t xml:space="preserve">ет внимание на грациозность стеблей, на движение вверх одних, на </w:t>
      </w:r>
      <w:proofErr w:type="spellStart"/>
      <w:r>
        <w:rPr>
          <w:rFonts w:ascii="Times New Roman" w:eastAsia="Times New Roman" w:hAnsi="Times New Roman" w:cs="Times New Roman"/>
        </w:rPr>
        <w:t>ниспадание</w:t>
      </w:r>
      <w:proofErr w:type="spellEnd"/>
      <w:r>
        <w:rPr>
          <w:rFonts w:ascii="Times New Roman" w:eastAsia="Times New Roman" w:hAnsi="Times New Roman" w:cs="Times New Roman"/>
        </w:rPr>
        <w:t xml:space="preserve"> вниз других. Листья и цветы имеют также раз</w:t>
      </w:r>
      <w:r>
        <w:rPr>
          <w:rFonts w:ascii="Times New Roman" w:eastAsia="Times New Roman" w:hAnsi="Times New Roman" w:cs="Times New Roman"/>
        </w:rPr>
        <w:softHyphen/>
        <w:t>личное положение в пространстве. Живое одухотворенное движение цветов оживит всю картину, не будет жесткости и безжиз</w:t>
      </w:r>
      <w:r>
        <w:rPr>
          <w:rFonts w:ascii="Times New Roman" w:eastAsia="Times New Roman" w:hAnsi="Times New Roman" w:cs="Times New Roman"/>
        </w:rPr>
        <w:softHyphen/>
        <w:t>ненности.</w:t>
      </w:r>
    </w:p>
    <w:p w:rsidR="00B648C1" w:rsidRDefault="00B648C1" w:rsidP="00B648C1">
      <w:pPr>
        <w:shd w:val="clear" w:color="auto" w:fill="FFFFFF"/>
        <w:spacing w:line="226" w:lineRule="exact"/>
        <w:ind w:left="5" w:right="10" w:firstLine="235"/>
        <w:jc w:val="both"/>
      </w:pPr>
      <w:r>
        <w:rPr>
          <w:rFonts w:ascii="Times New Roman" w:eastAsia="Times New Roman" w:hAnsi="Times New Roman" w:cs="Times New Roman"/>
        </w:rPr>
        <w:t>В конце урока законченные работы ана</w:t>
      </w:r>
      <w:r>
        <w:rPr>
          <w:rFonts w:ascii="Times New Roman" w:eastAsia="Times New Roman" w:hAnsi="Times New Roman" w:cs="Times New Roman"/>
        </w:rPr>
        <w:softHyphen/>
        <w:t>лизируются.</w:t>
      </w:r>
    </w:p>
    <w:p w:rsidR="00B648C1" w:rsidRDefault="00B648C1" w:rsidP="00B648C1">
      <w:pPr>
        <w:shd w:val="clear" w:color="auto" w:fill="FFFFFF"/>
        <w:spacing w:before="211" w:line="226" w:lineRule="exact"/>
        <w:ind w:left="10" w:right="5" w:firstLine="226"/>
        <w:jc w:val="both"/>
      </w:pPr>
      <w:r>
        <w:rPr>
          <w:rFonts w:ascii="Times New Roman" w:eastAsia="Times New Roman" w:hAnsi="Times New Roman" w:cs="Times New Roman"/>
        </w:rPr>
        <w:t>В заключение хочется отметить: мой многолетний опыт работ в данном направ</w:t>
      </w:r>
      <w:r>
        <w:rPr>
          <w:rFonts w:ascii="Times New Roman" w:eastAsia="Times New Roman" w:hAnsi="Times New Roman" w:cs="Times New Roman"/>
        </w:rPr>
        <w:softHyphen/>
        <w:t>лении позволяет с уверенностью констати</w:t>
      </w:r>
      <w:r>
        <w:rPr>
          <w:rFonts w:ascii="Times New Roman" w:eastAsia="Times New Roman" w:hAnsi="Times New Roman" w:cs="Times New Roman"/>
        </w:rPr>
        <w:softHyphen/>
        <w:t xml:space="preserve">ровать — </w:t>
      </w:r>
      <w:proofErr w:type="spellStart"/>
      <w:r>
        <w:rPr>
          <w:rFonts w:ascii="Times New Roman" w:eastAsia="Times New Roman" w:hAnsi="Times New Roman" w:cs="Times New Roman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</w:rPr>
        <w:t xml:space="preserve"> связь ИЗО и бо</w:t>
      </w:r>
      <w:r>
        <w:rPr>
          <w:rFonts w:ascii="Times New Roman" w:eastAsia="Times New Roman" w:hAnsi="Times New Roman" w:cs="Times New Roman"/>
        </w:rPr>
        <w:softHyphen/>
        <w:t>таники эффективно влияет на освоение и запоминание основ науки о природе и спо</w:t>
      </w:r>
      <w:r>
        <w:rPr>
          <w:rFonts w:ascii="Times New Roman" w:eastAsia="Times New Roman" w:hAnsi="Times New Roman" w:cs="Times New Roman"/>
        </w:rPr>
        <w:softHyphen/>
        <w:t>собствует формированию навыков в обла</w:t>
      </w:r>
      <w:r>
        <w:rPr>
          <w:rFonts w:ascii="Times New Roman" w:eastAsia="Times New Roman" w:hAnsi="Times New Roman" w:cs="Times New Roman"/>
        </w:rPr>
        <w:softHyphen/>
        <w:t>сти изобразительного искусства. Кроме того, развитие воображения тоже не мо</w:t>
      </w:r>
      <w:r>
        <w:rPr>
          <w:rFonts w:ascii="Times New Roman" w:eastAsia="Times New Roman" w:hAnsi="Times New Roman" w:cs="Times New Roman"/>
        </w:rPr>
        <w:softHyphen/>
        <w:t>жет происходить на пустом месте, для это</w:t>
      </w:r>
      <w:r>
        <w:rPr>
          <w:rFonts w:ascii="Times New Roman" w:eastAsia="Times New Roman" w:hAnsi="Times New Roman" w:cs="Times New Roman"/>
        </w:rPr>
        <w:softHyphen/>
        <w:t>го нужны знания, на основе которых рас</w:t>
      </w:r>
      <w:r>
        <w:rPr>
          <w:rFonts w:ascii="Times New Roman" w:eastAsia="Times New Roman" w:hAnsi="Times New Roman" w:cs="Times New Roman"/>
        </w:rPr>
        <w:softHyphen/>
        <w:t>цветает творчество учащихся.</w:t>
      </w:r>
    </w:p>
    <w:p w:rsidR="00B648C1" w:rsidRDefault="00B648C1" w:rsidP="00B648C1">
      <w:pPr>
        <w:shd w:val="clear" w:color="auto" w:fill="FFFFFF"/>
        <w:spacing w:line="226" w:lineRule="exact"/>
        <w:ind w:left="14" w:right="5" w:firstLine="226"/>
        <w:jc w:val="both"/>
      </w:pPr>
      <w:r>
        <w:rPr>
          <w:rFonts w:ascii="Times New Roman" w:eastAsia="Times New Roman" w:hAnsi="Times New Roman" w:cs="Times New Roman"/>
        </w:rPr>
        <w:t>Такой подход помогает детям понять, каким образом природа влияет на их эмо</w:t>
      </w:r>
      <w:r>
        <w:rPr>
          <w:rFonts w:ascii="Times New Roman" w:eastAsia="Times New Roman" w:hAnsi="Times New Roman" w:cs="Times New Roman"/>
        </w:rPr>
        <w:softHyphen/>
        <w:t>циональное состояние, почему одни пейза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  <w:spacing w:val="-1"/>
        </w:rPr>
        <w:t>жи успокаивают и радуют глаз, а другие — возбуждают или вызывают щемящее чувст</w:t>
      </w:r>
      <w:r>
        <w:rPr>
          <w:rFonts w:ascii="Times New Roman" w:eastAsia="Times New Roman" w:hAnsi="Times New Roman" w:cs="Times New Roman"/>
          <w:spacing w:val="-1"/>
        </w:rPr>
        <w:softHyphen/>
        <w:t xml:space="preserve">во восхищения, третьи — навевают дорогие </w:t>
      </w:r>
      <w:r>
        <w:rPr>
          <w:rFonts w:ascii="Times New Roman" w:eastAsia="Times New Roman" w:hAnsi="Times New Roman" w:cs="Times New Roman"/>
        </w:rPr>
        <w:t xml:space="preserve">сердцу воспоминания, и почему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сопере</w:t>
      </w:r>
      <w:r>
        <w:rPr>
          <w:rFonts w:ascii="Times New Roman" w:eastAsia="Times New Roman" w:hAnsi="Times New Roman" w:cs="Times New Roman"/>
        </w:rPr>
        <w:softHyphen/>
        <w:t>живания</w:t>
      </w:r>
      <w:proofErr w:type="gramEnd"/>
      <w:r>
        <w:rPr>
          <w:rFonts w:ascii="Times New Roman" w:eastAsia="Times New Roman" w:hAnsi="Times New Roman" w:cs="Times New Roman"/>
        </w:rPr>
        <w:t xml:space="preserve"> с природой влияют формы, крас</w:t>
      </w:r>
      <w:r>
        <w:rPr>
          <w:rFonts w:ascii="Times New Roman" w:eastAsia="Times New Roman" w:hAnsi="Times New Roman" w:cs="Times New Roman"/>
        </w:rPr>
        <w:softHyphen/>
        <w:t>ки и запахи.</w:t>
      </w:r>
    </w:p>
    <w:p w:rsidR="00B648C1" w:rsidRDefault="00B648C1" w:rsidP="00B648C1">
      <w:pPr>
        <w:shd w:val="clear" w:color="auto" w:fill="FFFFFF"/>
        <w:spacing w:line="226" w:lineRule="exact"/>
        <w:ind w:left="10" w:right="5" w:firstLine="235"/>
        <w:jc w:val="both"/>
      </w:pPr>
      <w:r>
        <w:rPr>
          <w:rFonts w:ascii="Times New Roman" w:eastAsia="Times New Roman" w:hAnsi="Times New Roman" w:cs="Times New Roman"/>
        </w:rPr>
        <w:t>Человек — неотъемлемая часть приро</w:t>
      </w:r>
      <w:r>
        <w:rPr>
          <w:rFonts w:ascii="Times New Roman" w:eastAsia="Times New Roman" w:hAnsi="Times New Roman" w:cs="Times New Roman"/>
        </w:rPr>
        <w:softHyphen/>
        <w:t>ды, уродливое отношение к которой при</w:t>
      </w:r>
      <w:r>
        <w:rPr>
          <w:rFonts w:ascii="Times New Roman" w:eastAsia="Times New Roman" w:hAnsi="Times New Roman" w:cs="Times New Roman"/>
        </w:rPr>
        <w:softHyphen/>
        <w:t>водит к разрушению как физическому, так и духовному его самого.</w:t>
      </w:r>
    </w:p>
    <w:p w:rsidR="00B648C1" w:rsidRDefault="00B648C1" w:rsidP="00B648C1">
      <w:pPr>
        <w:shd w:val="clear" w:color="auto" w:fill="FFFFFF"/>
        <w:spacing w:line="226" w:lineRule="exact"/>
        <w:ind w:left="19" w:right="10" w:firstLine="230"/>
        <w:jc w:val="both"/>
      </w:pPr>
    </w:p>
    <w:p w:rsidR="00B648C1" w:rsidRDefault="00B648C1" w:rsidP="008755C3">
      <w:pPr>
        <w:shd w:val="clear" w:color="auto" w:fill="FFFFFF"/>
        <w:spacing w:line="226" w:lineRule="exact"/>
        <w:jc w:val="both"/>
      </w:pPr>
    </w:p>
    <w:p w:rsidR="00B648C1" w:rsidRDefault="00B648C1" w:rsidP="00B648C1">
      <w:pPr>
        <w:shd w:val="clear" w:color="auto" w:fill="FFFFFF"/>
        <w:spacing w:line="226" w:lineRule="exact"/>
        <w:ind w:left="5" w:right="14" w:firstLine="221"/>
        <w:jc w:val="both"/>
      </w:pPr>
    </w:p>
    <w:p w:rsidR="00E6195D" w:rsidRDefault="00E6195D"/>
    <w:sectPr w:rsidR="00E6195D" w:rsidSect="003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48C1"/>
    <w:rsid w:val="00395BA3"/>
    <w:rsid w:val="008755C3"/>
    <w:rsid w:val="00B648C1"/>
    <w:rsid w:val="00E6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2014-05-08T02:59:00Z</dcterms:created>
  <dcterms:modified xsi:type="dcterms:W3CDTF">2014-09-15T06:44:00Z</dcterms:modified>
</cp:coreProperties>
</file>