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C" w:rsidRPr="009D7A86" w:rsidRDefault="001C46FC" w:rsidP="009D7A86">
      <w:pPr>
        <w:jc w:val="center"/>
        <w:rPr>
          <w:b/>
        </w:rPr>
      </w:pPr>
      <w:r w:rsidRPr="009D7A86">
        <w:rPr>
          <w:b/>
        </w:rPr>
        <w:t>Содержание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6751"/>
        <w:gridCol w:w="1295"/>
        <w:gridCol w:w="1525"/>
      </w:tblGrid>
      <w:tr w:rsidR="001C46FC" w:rsidTr="001C46FC">
        <w:tc>
          <w:tcPr>
            <w:tcW w:w="6751" w:type="dxa"/>
          </w:tcPr>
          <w:p w:rsidR="001C46FC" w:rsidRPr="009D7A86" w:rsidRDefault="001C46FC" w:rsidP="009D7A86">
            <w:pPr>
              <w:jc w:val="center"/>
              <w:rPr>
                <w:b/>
              </w:rPr>
            </w:pPr>
            <w:r w:rsidRPr="009D7A86">
              <w:rPr>
                <w:b/>
              </w:rPr>
              <w:t>Наименование разделов и тем</w:t>
            </w:r>
          </w:p>
        </w:tc>
        <w:tc>
          <w:tcPr>
            <w:tcW w:w="1295" w:type="dxa"/>
          </w:tcPr>
          <w:p w:rsidR="001C46FC" w:rsidRPr="009D7A86" w:rsidRDefault="001C46FC" w:rsidP="009D7A86">
            <w:pPr>
              <w:jc w:val="center"/>
              <w:rPr>
                <w:b/>
              </w:rPr>
            </w:pPr>
            <w:r w:rsidRPr="009D7A86">
              <w:rPr>
                <w:b/>
              </w:rPr>
              <w:t>Количество часов</w:t>
            </w:r>
          </w:p>
        </w:tc>
        <w:tc>
          <w:tcPr>
            <w:tcW w:w="1525" w:type="dxa"/>
          </w:tcPr>
          <w:p w:rsidR="001C46FC" w:rsidRPr="009D7A86" w:rsidRDefault="001C46FC" w:rsidP="009D7A86">
            <w:pPr>
              <w:jc w:val="center"/>
              <w:rPr>
                <w:b/>
              </w:rPr>
            </w:pPr>
            <w:r w:rsidRPr="009D7A86">
              <w:rPr>
                <w:b/>
              </w:rPr>
              <w:t>Количество контрольных работ</w:t>
            </w:r>
          </w:p>
        </w:tc>
      </w:tr>
      <w:tr w:rsidR="001C46FC" w:rsidTr="001C46FC">
        <w:tc>
          <w:tcPr>
            <w:tcW w:w="6751" w:type="dxa"/>
          </w:tcPr>
          <w:p w:rsidR="001C46FC" w:rsidRDefault="001C46FC" w:rsidP="001C46FC">
            <w:r w:rsidRPr="009D7A86">
              <w:rPr>
                <w:b/>
              </w:rPr>
              <w:t>Положительные и отрицательные числа. Координаты</w:t>
            </w:r>
            <w:r>
              <w:t xml:space="preserve">. Поворот. Центральная и осевая симметрия. Параллельность </w:t>
            </w:r>
            <w:proofErr w:type="gramStart"/>
            <w:r>
              <w:t>прямых</w:t>
            </w:r>
            <w:proofErr w:type="gramEnd"/>
            <w:r>
              <w:t>. Координатная прямая и плоскость. Положительные и отрицательные числа. Сравнение чисел. Числовые выражения, содержащие знаки «+» и «</w:t>
            </w:r>
            <w:proofErr w:type="gramStart"/>
            <w:r>
              <w:t>-»</w:t>
            </w:r>
            <w:proofErr w:type="gramEnd"/>
            <w:r>
              <w:t>.Алгебраическая сумма и ее свойства. Правила вычисления алгебраической суммы. Числовые промежутки. Умножение и деление положительных и отрицательных чисел, обыкновенных дробей. Правило умножения для комбинаторных задач.</w:t>
            </w:r>
          </w:p>
        </w:tc>
        <w:tc>
          <w:tcPr>
            <w:tcW w:w="1295" w:type="dxa"/>
          </w:tcPr>
          <w:p w:rsidR="001C46FC" w:rsidRDefault="001C46FC">
            <w:r>
              <w:t>63</w:t>
            </w:r>
          </w:p>
        </w:tc>
        <w:tc>
          <w:tcPr>
            <w:tcW w:w="1525" w:type="dxa"/>
          </w:tcPr>
          <w:p w:rsidR="001C46FC" w:rsidRDefault="001C46FC">
            <w:r>
              <w:t>3</w:t>
            </w:r>
          </w:p>
        </w:tc>
      </w:tr>
      <w:tr w:rsidR="001C46FC" w:rsidTr="001C46FC">
        <w:tc>
          <w:tcPr>
            <w:tcW w:w="6751" w:type="dxa"/>
          </w:tcPr>
          <w:p w:rsidR="001C46FC" w:rsidRDefault="001C46FC">
            <w:r w:rsidRPr="009D7A86">
              <w:rPr>
                <w:b/>
              </w:rPr>
              <w:t>Преобразование буквенных выражений</w:t>
            </w:r>
            <w:r>
              <w:t xml:space="preserve">. Раскрытие скобок. Упрощение выражений. Решение уравнений. Решение задач с помощью уравнений. </w:t>
            </w:r>
            <w:r w:rsidR="009D7A86">
              <w:t>Основные задачи на дроби. Окружность. Длина окружности. Площадь круга. Шар и сфера.</w:t>
            </w:r>
          </w:p>
        </w:tc>
        <w:tc>
          <w:tcPr>
            <w:tcW w:w="1295" w:type="dxa"/>
          </w:tcPr>
          <w:p w:rsidR="001C46FC" w:rsidRDefault="001C46FC">
            <w:r>
              <w:t>38</w:t>
            </w:r>
          </w:p>
        </w:tc>
        <w:tc>
          <w:tcPr>
            <w:tcW w:w="1525" w:type="dxa"/>
          </w:tcPr>
          <w:p w:rsidR="001C46FC" w:rsidRDefault="001C46FC">
            <w:r>
              <w:t>2</w:t>
            </w:r>
          </w:p>
        </w:tc>
      </w:tr>
      <w:tr w:rsidR="001C46FC" w:rsidTr="001C46FC">
        <w:tc>
          <w:tcPr>
            <w:tcW w:w="6751" w:type="dxa"/>
          </w:tcPr>
          <w:p w:rsidR="001C46FC" w:rsidRDefault="001C46FC" w:rsidP="009D7A86">
            <w:r w:rsidRPr="009D7A86">
              <w:rPr>
                <w:b/>
              </w:rPr>
              <w:t>Делимость натуральных чисел</w:t>
            </w:r>
            <w:r w:rsidR="009D7A86">
              <w:t>. Делители и кратные. Делимость произведения, суммы и разности. Признаки делимости на 2,5,3,4,9,10,25. Простые и составные числа. Разложение числа на простые множители. Наибольший общий делитель и наименьшее общее кратное. Взаимно простые числа. Признак делимости на произведение.</w:t>
            </w:r>
          </w:p>
        </w:tc>
        <w:tc>
          <w:tcPr>
            <w:tcW w:w="1295" w:type="dxa"/>
          </w:tcPr>
          <w:p w:rsidR="001C46FC" w:rsidRDefault="001C46FC">
            <w:r>
              <w:t>32</w:t>
            </w:r>
          </w:p>
        </w:tc>
        <w:tc>
          <w:tcPr>
            <w:tcW w:w="1525" w:type="dxa"/>
          </w:tcPr>
          <w:p w:rsidR="001C46FC" w:rsidRDefault="001C46FC">
            <w:r>
              <w:t>2</w:t>
            </w:r>
          </w:p>
        </w:tc>
      </w:tr>
      <w:tr w:rsidR="001C46FC" w:rsidTr="001C46FC">
        <w:tc>
          <w:tcPr>
            <w:tcW w:w="6751" w:type="dxa"/>
          </w:tcPr>
          <w:p w:rsidR="001C46FC" w:rsidRDefault="001C46FC">
            <w:r w:rsidRPr="009D7A86">
              <w:rPr>
                <w:b/>
              </w:rPr>
              <w:t>Математика вокруг нас</w:t>
            </w:r>
            <w:r w:rsidR="009D7A86">
              <w:t>. Отношение двух чисел. Диаграммы. Пропорциональность величин. Знакомство с вероятностью и ее подсчетом.</w:t>
            </w:r>
          </w:p>
        </w:tc>
        <w:tc>
          <w:tcPr>
            <w:tcW w:w="1295" w:type="dxa"/>
          </w:tcPr>
          <w:p w:rsidR="001C46FC" w:rsidRDefault="001C46FC">
            <w:r>
              <w:t>30</w:t>
            </w:r>
          </w:p>
        </w:tc>
        <w:tc>
          <w:tcPr>
            <w:tcW w:w="1525" w:type="dxa"/>
          </w:tcPr>
          <w:p w:rsidR="001C46FC" w:rsidRDefault="001C46FC">
            <w:r>
              <w:t>1</w:t>
            </w:r>
          </w:p>
        </w:tc>
      </w:tr>
      <w:tr w:rsidR="001C46FC" w:rsidTr="001C46FC">
        <w:tc>
          <w:tcPr>
            <w:tcW w:w="6751" w:type="dxa"/>
          </w:tcPr>
          <w:p w:rsidR="001C46FC" w:rsidRPr="009D7A86" w:rsidRDefault="001C46FC">
            <w:pPr>
              <w:rPr>
                <w:b/>
              </w:rPr>
            </w:pPr>
            <w:r w:rsidRPr="009D7A86">
              <w:rPr>
                <w:b/>
              </w:rPr>
              <w:t>Итоговое повторение</w:t>
            </w:r>
          </w:p>
        </w:tc>
        <w:tc>
          <w:tcPr>
            <w:tcW w:w="1295" w:type="dxa"/>
          </w:tcPr>
          <w:p w:rsidR="001C46FC" w:rsidRDefault="001C46FC">
            <w:r>
              <w:t>7</w:t>
            </w:r>
          </w:p>
        </w:tc>
        <w:tc>
          <w:tcPr>
            <w:tcW w:w="1525" w:type="dxa"/>
          </w:tcPr>
          <w:p w:rsidR="001C46FC" w:rsidRDefault="001C46FC">
            <w:r>
              <w:t>1</w:t>
            </w:r>
          </w:p>
        </w:tc>
      </w:tr>
      <w:tr w:rsidR="001C46FC" w:rsidTr="001C46FC">
        <w:tc>
          <w:tcPr>
            <w:tcW w:w="6751" w:type="dxa"/>
          </w:tcPr>
          <w:p w:rsidR="001C46FC" w:rsidRPr="009D7A86" w:rsidRDefault="001C46FC">
            <w:pPr>
              <w:rPr>
                <w:b/>
              </w:rPr>
            </w:pPr>
            <w:r w:rsidRPr="009D7A86">
              <w:rPr>
                <w:b/>
              </w:rPr>
              <w:t>Всего</w:t>
            </w:r>
          </w:p>
        </w:tc>
        <w:tc>
          <w:tcPr>
            <w:tcW w:w="1295" w:type="dxa"/>
          </w:tcPr>
          <w:p w:rsidR="001C46FC" w:rsidRDefault="001C46FC">
            <w:r>
              <w:t>170</w:t>
            </w:r>
          </w:p>
        </w:tc>
        <w:tc>
          <w:tcPr>
            <w:tcW w:w="1525" w:type="dxa"/>
          </w:tcPr>
          <w:p w:rsidR="001C46FC" w:rsidRDefault="001C46FC">
            <w:r>
              <w:t>9</w:t>
            </w:r>
          </w:p>
        </w:tc>
      </w:tr>
    </w:tbl>
    <w:p w:rsidR="001C46FC" w:rsidRDefault="001C46FC" w:rsidP="001C46FC"/>
    <w:sectPr w:rsidR="001C46FC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6FC"/>
    <w:rsid w:val="001C46FC"/>
    <w:rsid w:val="004E3ECF"/>
    <w:rsid w:val="0053626C"/>
    <w:rsid w:val="005C3BF3"/>
    <w:rsid w:val="006A7296"/>
    <w:rsid w:val="009D7A86"/>
    <w:rsid w:val="00E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2014-08-27T14:03:00Z</dcterms:created>
  <dcterms:modified xsi:type="dcterms:W3CDTF">2014-08-27T14:26:00Z</dcterms:modified>
</cp:coreProperties>
</file>