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F9" w:rsidRPr="003E333E" w:rsidRDefault="003E333E">
      <w:pPr>
        <w:rPr>
          <w:rFonts w:ascii="Times New Roman" w:hAnsi="Times New Roman" w:cs="Times New Roman"/>
          <w:b/>
          <w:sz w:val="28"/>
          <w:szCs w:val="28"/>
        </w:rPr>
      </w:pPr>
      <w:r w:rsidRPr="003E333E">
        <w:rPr>
          <w:rFonts w:ascii="Times New Roman" w:hAnsi="Times New Roman" w:cs="Times New Roman"/>
          <w:b/>
          <w:sz w:val="28"/>
          <w:szCs w:val="28"/>
        </w:rPr>
        <w:t>Задание № 2 Выявление закономерностей между числами в таблице</w:t>
      </w:r>
    </w:p>
    <w:p w:rsidR="003E333E" w:rsidRDefault="003E333E" w:rsidP="003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числа в таблице квадратов.</w:t>
      </w:r>
    </w:p>
    <w:p w:rsidR="003E333E" w:rsidRDefault="003E333E" w:rsidP="003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Отберите пары квадратов удобные для запоминания, то есть которые чем-то схожи.</w:t>
      </w:r>
    </w:p>
    <w:p w:rsidR="003E333E" w:rsidRDefault="003E333E" w:rsidP="003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=144, а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=441</w:t>
      </w:r>
    </w:p>
    <w:p w:rsidR="00A83F9D" w:rsidRDefault="00A83F9D" w:rsidP="00A83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F9D" w:rsidRDefault="00A83F9D" w:rsidP="00A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3F9D" w:rsidRDefault="00A83F9D" w:rsidP="00A83F9D">
      <w:pPr>
        <w:rPr>
          <w:rFonts w:ascii="Times New Roman" w:hAnsi="Times New Roman" w:cs="Times New Roman"/>
          <w:b/>
          <w:sz w:val="28"/>
          <w:szCs w:val="28"/>
        </w:rPr>
      </w:pPr>
    </w:p>
    <w:p w:rsidR="00A83F9D" w:rsidRPr="003E333E" w:rsidRDefault="00A83F9D" w:rsidP="00A83F9D">
      <w:pPr>
        <w:rPr>
          <w:rFonts w:ascii="Times New Roman" w:hAnsi="Times New Roman" w:cs="Times New Roman"/>
          <w:b/>
          <w:sz w:val="28"/>
          <w:szCs w:val="28"/>
        </w:rPr>
      </w:pPr>
      <w:r w:rsidRPr="003E333E">
        <w:rPr>
          <w:rFonts w:ascii="Times New Roman" w:hAnsi="Times New Roman" w:cs="Times New Roman"/>
          <w:b/>
          <w:sz w:val="28"/>
          <w:szCs w:val="28"/>
        </w:rPr>
        <w:t>Задание № 2 Выявление закономерностей между числами в таблице</w:t>
      </w:r>
    </w:p>
    <w:p w:rsidR="00A83F9D" w:rsidRDefault="00A83F9D" w:rsidP="00A83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числа в таблице квадратов.</w:t>
      </w:r>
    </w:p>
    <w:p w:rsidR="00A83F9D" w:rsidRDefault="00A83F9D" w:rsidP="00A83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Отберите пары квадратов удобные для запоминания, то есть которые чем-то схожи.</w:t>
      </w:r>
    </w:p>
    <w:p w:rsidR="00A83F9D" w:rsidRDefault="00A83F9D" w:rsidP="00A83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=144, а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=441</w:t>
      </w:r>
    </w:p>
    <w:p w:rsidR="00A83F9D" w:rsidRDefault="00A83F9D" w:rsidP="00A83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F9D" w:rsidRDefault="00A83F9D" w:rsidP="00A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3F9D" w:rsidRDefault="00A83F9D" w:rsidP="00A83F9D">
      <w:pPr>
        <w:rPr>
          <w:rFonts w:ascii="Times New Roman" w:hAnsi="Times New Roman" w:cs="Times New Roman"/>
          <w:b/>
          <w:sz w:val="28"/>
          <w:szCs w:val="28"/>
        </w:rPr>
      </w:pPr>
    </w:p>
    <w:p w:rsidR="00A83F9D" w:rsidRPr="003E333E" w:rsidRDefault="00A83F9D" w:rsidP="00A83F9D">
      <w:pPr>
        <w:rPr>
          <w:rFonts w:ascii="Times New Roman" w:hAnsi="Times New Roman" w:cs="Times New Roman"/>
          <w:b/>
          <w:sz w:val="28"/>
          <w:szCs w:val="28"/>
        </w:rPr>
      </w:pPr>
      <w:r w:rsidRPr="003E333E">
        <w:rPr>
          <w:rFonts w:ascii="Times New Roman" w:hAnsi="Times New Roman" w:cs="Times New Roman"/>
          <w:b/>
          <w:sz w:val="28"/>
          <w:szCs w:val="28"/>
        </w:rPr>
        <w:t>Задание № 2 Выявление закономерностей между числами в таблице</w:t>
      </w:r>
    </w:p>
    <w:p w:rsidR="00A83F9D" w:rsidRDefault="00A83F9D" w:rsidP="00A83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числа в таблице квадратов.</w:t>
      </w:r>
    </w:p>
    <w:p w:rsidR="00A83F9D" w:rsidRDefault="00A83F9D" w:rsidP="00A83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Отберите пары квадратов удобные для запоминания, то есть которые чем-то схожи.</w:t>
      </w:r>
    </w:p>
    <w:p w:rsidR="00A83F9D" w:rsidRDefault="00A83F9D" w:rsidP="00A83F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=144, а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=441</w:t>
      </w:r>
    </w:p>
    <w:p w:rsidR="00A83F9D" w:rsidRDefault="00A83F9D" w:rsidP="00A83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F9D" w:rsidRDefault="00A83F9D" w:rsidP="00A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3F9D" w:rsidRDefault="00A83F9D" w:rsidP="00A83F9D">
      <w:pPr>
        <w:rPr>
          <w:rFonts w:ascii="Times New Roman" w:hAnsi="Times New Roman" w:cs="Times New Roman"/>
          <w:b/>
          <w:sz w:val="28"/>
          <w:szCs w:val="28"/>
        </w:rPr>
      </w:pPr>
    </w:p>
    <w:p w:rsidR="00A83F9D" w:rsidRPr="003E333E" w:rsidRDefault="00A83F9D" w:rsidP="00A83F9D">
      <w:pPr>
        <w:rPr>
          <w:rFonts w:ascii="Times New Roman" w:hAnsi="Times New Roman" w:cs="Times New Roman"/>
          <w:b/>
          <w:sz w:val="28"/>
          <w:szCs w:val="28"/>
        </w:rPr>
      </w:pPr>
      <w:r w:rsidRPr="003E333E">
        <w:rPr>
          <w:rFonts w:ascii="Times New Roman" w:hAnsi="Times New Roman" w:cs="Times New Roman"/>
          <w:b/>
          <w:sz w:val="28"/>
          <w:szCs w:val="28"/>
        </w:rPr>
        <w:t>Задание № 2 Выявление закономерностей между числами в таблице</w:t>
      </w:r>
    </w:p>
    <w:p w:rsidR="00A83F9D" w:rsidRDefault="00A83F9D" w:rsidP="00A83F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числа в таблице квадратов.</w:t>
      </w:r>
    </w:p>
    <w:p w:rsidR="00A83F9D" w:rsidRDefault="00A83F9D" w:rsidP="00A83F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Отберите пары квадратов удобные для запоминания, то есть которые чем-то схожи.</w:t>
      </w:r>
    </w:p>
    <w:p w:rsidR="00A83F9D" w:rsidRDefault="00A83F9D" w:rsidP="00A83F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=144, а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=441</w:t>
      </w:r>
    </w:p>
    <w:p w:rsidR="00A83F9D" w:rsidRDefault="00A83F9D" w:rsidP="00A83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F9D" w:rsidRDefault="00A83F9D" w:rsidP="00A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3F9D" w:rsidRPr="003E333E" w:rsidRDefault="00A83F9D" w:rsidP="00A83F9D">
      <w:pPr>
        <w:rPr>
          <w:rFonts w:ascii="Times New Roman" w:hAnsi="Times New Roman" w:cs="Times New Roman"/>
          <w:b/>
          <w:sz w:val="28"/>
          <w:szCs w:val="28"/>
        </w:rPr>
      </w:pPr>
      <w:r w:rsidRPr="003E333E">
        <w:rPr>
          <w:rFonts w:ascii="Times New Roman" w:hAnsi="Times New Roman" w:cs="Times New Roman"/>
          <w:b/>
          <w:sz w:val="28"/>
          <w:szCs w:val="28"/>
        </w:rPr>
        <w:t>Задание № 2 Выявление закономерностей между числами в таблице</w:t>
      </w:r>
    </w:p>
    <w:p w:rsidR="00A83F9D" w:rsidRDefault="00A83F9D" w:rsidP="00A83F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числа в таблице квадратов.</w:t>
      </w:r>
    </w:p>
    <w:p w:rsidR="00A83F9D" w:rsidRDefault="00A83F9D" w:rsidP="00A83F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Отберите пары квадратов удобные для запоминания, то есть которые чем-то схожи.</w:t>
      </w:r>
    </w:p>
    <w:p w:rsidR="00A83F9D" w:rsidRDefault="00A83F9D" w:rsidP="00AD4F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83F9D">
        <w:rPr>
          <w:rFonts w:ascii="Times New Roman" w:hAnsi="Times New Roman" w:cs="Times New Roman"/>
          <w:sz w:val="28"/>
          <w:szCs w:val="28"/>
        </w:rPr>
        <w:t>Например, 12</w:t>
      </w:r>
      <w:r w:rsidRPr="00A83F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3F9D">
        <w:rPr>
          <w:rFonts w:ascii="Times New Roman" w:hAnsi="Times New Roman" w:cs="Times New Roman"/>
          <w:sz w:val="28"/>
          <w:szCs w:val="28"/>
        </w:rPr>
        <w:t>=144, а 21</w:t>
      </w:r>
      <w:r w:rsidRPr="00A83F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3F9D">
        <w:rPr>
          <w:rFonts w:ascii="Times New Roman" w:hAnsi="Times New Roman" w:cs="Times New Roman"/>
          <w:sz w:val="28"/>
          <w:szCs w:val="28"/>
        </w:rPr>
        <w:t>=441</w:t>
      </w:r>
      <w:bookmarkStart w:id="0" w:name="_GoBack"/>
      <w:bookmarkEnd w:id="0"/>
    </w:p>
    <w:sectPr w:rsidR="00A83F9D" w:rsidSect="00A83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5BF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374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27AA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87739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3A94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F59E1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75A3D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D5AF2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1B9F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078FB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22ABC"/>
    <w:multiLevelType w:val="hybridMultilevel"/>
    <w:tmpl w:val="47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DA"/>
    <w:rsid w:val="003359DA"/>
    <w:rsid w:val="003E333E"/>
    <w:rsid w:val="00A83F9D"/>
    <w:rsid w:val="00D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F131-7CCD-4387-9A6B-061EEDDC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2014-11-20T19:14:00Z</cp:lastPrinted>
  <dcterms:created xsi:type="dcterms:W3CDTF">2014-11-20T19:01:00Z</dcterms:created>
  <dcterms:modified xsi:type="dcterms:W3CDTF">2014-11-20T19:15:00Z</dcterms:modified>
</cp:coreProperties>
</file>