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C6" w:rsidRPr="00FB2CC6" w:rsidRDefault="00FB2CC6" w:rsidP="00FB2CC6">
      <w:pPr>
        <w:ind w:left="57"/>
        <w:jc w:val="center"/>
        <w:rPr>
          <w:sz w:val="20"/>
          <w:szCs w:val="20"/>
        </w:rPr>
      </w:pPr>
      <w:r w:rsidRPr="00FB2CC6">
        <w:rPr>
          <w:sz w:val="20"/>
          <w:szCs w:val="20"/>
        </w:rPr>
        <w:t>Государственное бюджетное образовательное</w:t>
      </w:r>
      <w:r>
        <w:rPr>
          <w:sz w:val="20"/>
          <w:szCs w:val="20"/>
        </w:rPr>
        <w:t xml:space="preserve"> </w:t>
      </w:r>
      <w:r w:rsidRPr="00FB2CC6">
        <w:rPr>
          <w:sz w:val="20"/>
          <w:szCs w:val="20"/>
        </w:rPr>
        <w:t>Учреждение Центр образования</w:t>
      </w:r>
    </w:p>
    <w:p w:rsidR="00FB2CC6" w:rsidRPr="00FB2CC6" w:rsidRDefault="00FB2CC6" w:rsidP="00FB2CC6">
      <w:pPr>
        <w:pStyle w:val="a4"/>
        <w:ind w:left="57"/>
        <w:jc w:val="center"/>
        <w:rPr>
          <w:sz w:val="20"/>
          <w:szCs w:val="20"/>
        </w:rPr>
      </w:pPr>
      <w:r w:rsidRPr="00FB2CC6">
        <w:rPr>
          <w:sz w:val="20"/>
          <w:szCs w:val="20"/>
        </w:rPr>
        <w:t>«Санкт-Петербургский городской Дворец</w:t>
      </w:r>
    </w:p>
    <w:p w:rsidR="00FB2CC6" w:rsidRPr="00FB2CC6" w:rsidRDefault="00FB2CC6" w:rsidP="00FB2CC6">
      <w:pPr>
        <w:pStyle w:val="a4"/>
        <w:ind w:left="57"/>
        <w:jc w:val="center"/>
        <w:rPr>
          <w:sz w:val="20"/>
          <w:szCs w:val="20"/>
        </w:rPr>
      </w:pPr>
      <w:r w:rsidRPr="00FB2CC6">
        <w:rPr>
          <w:sz w:val="20"/>
          <w:szCs w:val="20"/>
        </w:rPr>
        <w:t xml:space="preserve">творчества </w:t>
      </w:r>
      <w:proofErr w:type="gramStart"/>
      <w:r w:rsidRPr="00FB2CC6">
        <w:rPr>
          <w:sz w:val="20"/>
          <w:szCs w:val="20"/>
        </w:rPr>
        <w:t>юных</w:t>
      </w:r>
      <w:proofErr w:type="gramEnd"/>
      <w:r w:rsidRPr="00FB2CC6">
        <w:rPr>
          <w:sz w:val="20"/>
          <w:szCs w:val="20"/>
        </w:rPr>
        <w:t>»</w:t>
      </w:r>
    </w:p>
    <w:p w:rsidR="00FB2CC6" w:rsidRPr="00FB2CC6" w:rsidRDefault="00FB2CC6" w:rsidP="00FB2CC6">
      <w:pPr>
        <w:pStyle w:val="a4"/>
        <w:ind w:left="57"/>
        <w:jc w:val="center"/>
        <w:rPr>
          <w:sz w:val="20"/>
          <w:szCs w:val="20"/>
        </w:rPr>
      </w:pPr>
    </w:p>
    <w:p w:rsidR="00FB2CC6" w:rsidRDefault="00FB2CC6" w:rsidP="00FB2CC6">
      <w:pPr>
        <w:pStyle w:val="a4"/>
        <w:ind w:left="510"/>
        <w:jc w:val="center"/>
        <w:rPr>
          <w:sz w:val="20"/>
          <w:szCs w:val="20"/>
        </w:rPr>
      </w:pPr>
    </w:p>
    <w:p w:rsidR="00FB2CC6" w:rsidRDefault="00FB2CC6" w:rsidP="00FB2CC6">
      <w:pPr>
        <w:pStyle w:val="a4"/>
        <w:ind w:left="510"/>
        <w:jc w:val="center"/>
        <w:rPr>
          <w:sz w:val="20"/>
          <w:szCs w:val="20"/>
        </w:rPr>
      </w:pPr>
    </w:p>
    <w:p w:rsidR="00FB2CC6" w:rsidRDefault="00FB2CC6" w:rsidP="00FB2CC6">
      <w:pPr>
        <w:pStyle w:val="a4"/>
        <w:ind w:left="510"/>
        <w:jc w:val="center"/>
        <w:rPr>
          <w:sz w:val="20"/>
          <w:szCs w:val="20"/>
        </w:rPr>
      </w:pPr>
    </w:p>
    <w:p w:rsidR="00FB2CC6" w:rsidRDefault="00FB2CC6" w:rsidP="00FB2CC6">
      <w:pPr>
        <w:pStyle w:val="a4"/>
        <w:ind w:left="510"/>
        <w:jc w:val="center"/>
        <w:rPr>
          <w:sz w:val="20"/>
          <w:szCs w:val="20"/>
        </w:rPr>
      </w:pPr>
    </w:p>
    <w:p w:rsidR="00FB2CC6" w:rsidRDefault="00FB2CC6" w:rsidP="00FB2CC6">
      <w:pPr>
        <w:pStyle w:val="a4"/>
        <w:ind w:left="510"/>
        <w:jc w:val="center"/>
        <w:rPr>
          <w:sz w:val="20"/>
          <w:szCs w:val="20"/>
        </w:rPr>
      </w:pPr>
    </w:p>
    <w:p w:rsidR="00FB2CC6" w:rsidRDefault="00FB2CC6" w:rsidP="00FB2CC6">
      <w:pPr>
        <w:pStyle w:val="a4"/>
        <w:ind w:left="510"/>
        <w:jc w:val="center"/>
        <w:rPr>
          <w:sz w:val="20"/>
          <w:szCs w:val="20"/>
        </w:rPr>
      </w:pPr>
    </w:p>
    <w:p w:rsidR="00FB2CC6" w:rsidRPr="00FB2CC6" w:rsidRDefault="00FB2CC6" w:rsidP="00FB2CC6">
      <w:pPr>
        <w:pStyle w:val="a4"/>
        <w:ind w:left="510"/>
        <w:jc w:val="center"/>
        <w:rPr>
          <w:sz w:val="20"/>
          <w:szCs w:val="20"/>
        </w:rPr>
      </w:pPr>
    </w:p>
    <w:p w:rsidR="00FB2CC6" w:rsidRPr="00FB2CC6" w:rsidRDefault="00337F3E" w:rsidP="00FB2CC6">
      <w:pPr>
        <w:pStyle w:val="a4"/>
        <w:ind w:left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Методическая разработка на тему:</w:t>
      </w:r>
    </w:p>
    <w:p w:rsidR="00FB2CC6" w:rsidRPr="00FB2CC6" w:rsidRDefault="00FB2CC6" w:rsidP="00FB2CC6">
      <w:pPr>
        <w:pStyle w:val="a4"/>
        <w:ind w:left="0"/>
        <w:jc w:val="center"/>
        <w:rPr>
          <w:sz w:val="32"/>
          <w:szCs w:val="32"/>
        </w:rPr>
      </w:pPr>
      <w:r w:rsidRPr="00FB2CC6">
        <w:rPr>
          <w:sz w:val="32"/>
          <w:szCs w:val="32"/>
        </w:rPr>
        <w:t xml:space="preserve">«Формы и методы контроля результативности освоения образовательной программы в </w:t>
      </w:r>
      <w:r w:rsidR="00337F3E">
        <w:rPr>
          <w:sz w:val="32"/>
          <w:szCs w:val="32"/>
        </w:rPr>
        <w:t xml:space="preserve">клубе </w:t>
      </w:r>
      <w:r w:rsidRPr="00FB2CC6">
        <w:rPr>
          <w:sz w:val="32"/>
          <w:szCs w:val="32"/>
        </w:rPr>
        <w:t>спортивного бального танца</w:t>
      </w:r>
      <w:r w:rsidR="00337F3E">
        <w:rPr>
          <w:sz w:val="32"/>
          <w:szCs w:val="32"/>
        </w:rPr>
        <w:t xml:space="preserve"> «Ритм </w:t>
      </w:r>
      <w:r w:rsidRPr="00FB2CC6">
        <w:rPr>
          <w:sz w:val="32"/>
          <w:szCs w:val="32"/>
        </w:rPr>
        <w:t>»</w:t>
      </w:r>
    </w:p>
    <w:p w:rsidR="00FB2CC6" w:rsidRPr="00FB2CC6" w:rsidRDefault="00FB2CC6" w:rsidP="00FB2CC6">
      <w:pPr>
        <w:pStyle w:val="a4"/>
        <w:ind w:left="510"/>
        <w:rPr>
          <w:sz w:val="32"/>
          <w:szCs w:val="32"/>
        </w:rPr>
      </w:pPr>
    </w:p>
    <w:p w:rsidR="00FB2CC6" w:rsidRDefault="00FB2CC6" w:rsidP="00FB2CC6">
      <w:pPr>
        <w:pStyle w:val="a4"/>
        <w:ind w:left="510"/>
        <w:rPr>
          <w:sz w:val="36"/>
          <w:szCs w:val="36"/>
        </w:rPr>
      </w:pPr>
    </w:p>
    <w:p w:rsidR="00FB2CC6" w:rsidRPr="00FB2CC6" w:rsidRDefault="00FB2CC6" w:rsidP="00FB2CC6">
      <w:pPr>
        <w:pStyle w:val="a4"/>
        <w:ind w:left="510"/>
        <w:jc w:val="right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</w:t>
      </w:r>
      <w:r w:rsidRPr="00FB2CC6">
        <w:rPr>
          <w:sz w:val="28"/>
          <w:szCs w:val="28"/>
        </w:rPr>
        <w:t xml:space="preserve">Автор: </w:t>
      </w:r>
      <w:proofErr w:type="spellStart"/>
      <w:r w:rsidRPr="00FB2CC6">
        <w:rPr>
          <w:sz w:val="28"/>
          <w:szCs w:val="28"/>
        </w:rPr>
        <w:t>Кнестяпина</w:t>
      </w:r>
      <w:proofErr w:type="spellEnd"/>
      <w:r w:rsidRPr="00FB2CC6">
        <w:rPr>
          <w:sz w:val="28"/>
          <w:szCs w:val="28"/>
        </w:rPr>
        <w:t xml:space="preserve"> Ю.Ю.,</w:t>
      </w:r>
    </w:p>
    <w:p w:rsidR="00FB2CC6" w:rsidRPr="00FB2CC6" w:rsidRDefault="00FB2CC6" w:rsidP="00FB2CC6">
      <w:pPr>
        <w:pStyle w:val="a4"/>
        <w:ind w:left="510"/>
        <w:jc w:val="right"/>
        <w:rPr>
          <w:sz w:val="28"/>
          <w:szCs w:val="28"/>
        </w:rPr>
      </w:pPr>
      <w:r w:rsidRPr="00FB2CC6">
        <w:rPr>
          <w:sz w:val="28"/>
          <w:szCs w:val="28"/>
        </w:rPr>
        <w:t xml:space="preserve">                                         руководитель клуба спортивного                                   </w:t>
      </w:r>
    </w:p>
    <w:p w:rsidR="00FB2CC6" w:rsidRPr="00FB2CC6" w:rsidRDefault="00FB2CC6" w:rsidP="00FB2CC6">
      <w:pPr>
        <w:pStyle w:val="a4"/>
        <w:ind w:left="510"/>
        <w:jc w:val="right"/>
        <w:rPr>
          <w:sz w:val="28"/>
          <w:szCs w:val="28"/>
        </w:rPr>
      </w:pPr>
      <w:r w:rsidRPr="00FB2CC6">
        <w:rPr>
          <w:sz w:val="28"/>
          <w:szCs w:val="28"/>
        </w:rPr>
        <w:t xml:space="preserve">                                         бального танца «Ритм», </w:t>
      </w:r>
    </w:p>
    <w:p w:rsidR="00FB2CC6" w:rsidRPr="00FB2CC6" w:rsidRDefault="00FB2CC6" w:rsidP="00FB2CC6">
      <w:pPr>
        <w:pStyle w:val="a4"/>
        <w:ind w:left="510"/>
        <w:jc w:val="right"/>
        <w:rPr>
          <w:sz w:val="28"/>
          <w:szCs w:val="28"/>
        </w:rPr>
      </w:pPr>
      <w:r w:rsidRPr="00FB2CC6">
        <w:rPr>
          <w:sz w:val="28"/>
          <w:szCs w:val="28"/>
        </w:rPr>
        <w:t xml:space="preserve">                                         </w:t>
      </w:r>
      <w:proofErr w:type="spellStart"/>
      <w:r w:rsidRPr="00FB2CC6">
        <w:rPr>
          <w:sz w:val="28"/>
          <w:szCs w:val="28"/>
        </w:rPr>
        <w:t>ГбОУ</w:t>
      </w:r>
      <w:proofErr w:type="spellEnd"/>
      <w:r w:rsidRPr="00FB2CC6">
        <w:rPr>
          <w:sz w:val="28"/>
          <w:szCs w:val="28"/>
        </w:rPr>
        <w:t xml:space="preserve"> ЦО СПБГДТЮ</w:t>
      </w:r>
    </w:p>
    <w:p w:rsidR="00FB2CC6" w:rsidRDefault="00FB2CC6" w:rsidP="00CD18B9">
      <w:pPr>
        <w:pStyle w:val="a4"/>
        <w:ind w:left="510"/>
        <w:jc w:val="right"/>
        <w:rPr>
          <w:sz w:val="28"/>
          <w:szCs w:val="28"/>
        </w:rPr>
      </w:pPr>
      <w:r w:rsidRPr="00FB2CC6">
        <w:rPr>
          <w:sz w:val="28"/>
          <w:szCs w:val="28"/>
        </w:rPr>
        <w:t xml:space="preserve">                                         </w:t>
      </w:r>
    </w:p>
    <w:p w:rsidR="00CD18B9" w:rsidRDefault="00CD18B9" w:rsidP="00CD18B9">
      <w:pPr>
        <w:pStyle w:val="a4"/>
        <w:ind w:left="510"/>
        <w:jc w:val="right"/>
        <w:rPr>
          <w:sz w:val="28"/>
          <w:szCs w:val="28"/>
        </w:rPr>
      </w:pPr>
    </w:p>
    <w:p w:rsidR="00CD18B9" w:rsidRDefault="00CD18B9" w:rsidP="00CD18B9">
      <w:pPr>
        <w:pStyle w:val="a4"/>
        <w:ind w:left="510"/>
        <w:jc w:val="right"/>
        <w:rPr>
          <w:sz w:val="28"/>
          <w:szCs w:val="28"/>
        </w:rPr>
      </w:pPr>
    </w:p>
    <w:p w:rsidR="00CD18B9" w:rsidRDefault="00CD18B9" w:rsidP="00CD18B9">
      <w:pPr>
        <w:pStyle w:val="a4"/>
        <w:ind w:left="510"/>
        <w:jc w:val="right"/>
        <w:rPr>
          <w:sz w:val="28"/>
          <w:szCs w:val="28"/>
        </w:rPr>
      </w:pPr>
    </w:p>
    <w:p w:rsidR="00CD18B9" w:rsidRDefault="00CD18B9" w:rsidP="00CD18B9">
      <w:pPr>
        <w:pStyle w:val="a4"/>
        <w:ind w:left="510"/>
        <w:jc w:val="right"/>
        <w:rPr>
          <w:sz w:val="28"/>
          <w:szCs w:val="28"/>
        </w:rPr>
      </w:pPr>
    </w:p>
    <w:p w:rsidR="00CD18B9" w:rsidRDefault="00CD18B9" w:rsidP="00CD18B9">
      <w:pPr>
        <w:pStyle w:val="a4"/>
        <w:ind w:left="510"/>
        <w:jc w:val="right"/>
        <w:rPr>
          <w:sz w:val="28"/>
          <w:szCs w:val="28"/>
        </w:rPr>
      </w:pPr>
    </w:p>
    <w:p w:rsidR="00CD18B9" w:rsidRDefault="00CD18B9" w:rsidP="00CD18B9">
      <w:pPr>
        <w:pStyle w:val="a4"/>
        <w:ind w:left="510"/>
        <w:jc w:val="right"/>
        <w:rPr>
          <w:sz w:val="28"/>
          <w:szCs w:val="28"/>
        </w:rPr>
      </w:pPr>
    </w:p>
    <w:p w:rsidR="00CD18B9" w:rsidRDefault="00CD18B9" w:rsidP="00CD18B9">
      <w:pPr>
        <w:pStyle w:val="a4"/>
        <w:ind w:left="510"/>
        <w:jc w:val="right"/>
        <w:rPr>
          <w:sz w:val="28"/>
          <w:szCs w:val="28"/>
        </w:rPr>
      </w:pPr>
    </w:p>
    <w:p w:rsidR="00CD18B9" w:rsidRPr="00FB2CC6" w:rsidRDefault="00CD18B9" w:rsidP="00CD18B9">
      <w:pPr>
        <w:pStyle w:val="a4"/>
        <w:ind w:left="510"/>
        <w:jc w:val="right"/>
        <w:rPr>
          <w:sz w:val="28"/>
          <w:szCs w:val="28"/>
        </w:rPr>
      </w:pPr>
    </w:p>
    <w:p w:rsidR="00FB2CC6" w:rsidRPr="00FB2CC6" w:rsidRDefault="00FB2CC6" w:rsidP="00FB2CC6">
      <w:pPr>
        <w:pStyle w:val="a4"/>
        <w:ind w:left="510"/>
        <w:jc w:val="right"/>
        <w:rPr>
          <w:sz w:val="28"/>
          <w:szCs w:val="28"/>
        </w:rPr>
      </w:pPr>
    </w:p>
    <w:p w:rsidR="00FB2CC6" w:rsidRDefault="00FB2CC6" w:rsidP="00FB2CC6">
      <w:pPr>
        <w:pStyle w:val="a4"/>
        <w:ind w:left="510"/>
        <w:jc w:val="center"/>
        <w:rPr>
          <w:sz w:val="28"/>
          <w:szCs w:val="28"/>
        </w:rPr>
      </w:pPr>
    </w:p>
    <w:p w:rsidR="00FB2CC6" w:rsidRDefault="00FB2CC6" w:rsidP="00FB2CC6">
      <w:pPr>
        <w:pStyle w:val="a4"/>
        <w:ind w:left="510"/>
        <w:jc w:val="center"/>
        <w:rPr>
          <w:sz w:val="28"/>
          <w:szCs w:val="28"/>
        </w:rPr>
      </w:pPr>
    </w:p>
    <w:p w:rsidR="00FB2CC6" w:rsidRDefault="00FB2CC6" w:rsidP="00FB2CC6">
      <w:pPr>
        <w:pStyle w:val="a4"/>
        <w:ind w:left="510"/>
        <w:jc w:val="center"/>
        <w:rPr>
          <w:sz w:val="28"/>
          <w:szCs w:val="28"/>
        </w:rPr>
      </w:pPr>
    </w:p>
    <w:p w:rsidR="00FB2CC6" w:rsidRDefault="00FB2CC6" w:rsidP="00FB2CC6">
      <w:pPr>
        <w:pStyle w:val="a4"/>
        <w:ind w:left="510"/>
        <w:jc w:val="center"/>
        <w:rPr>
          <w:sz w:val="28"/>
          <w:szCs w:val="28"/>
        </w:rPr>
      </w:pPr>
    </w:p>
    <w:p w:rsidR="00FB2CC6" w:rsidRPr="00FB2CC6" w:rsidRDefault="00FB2CC6" w:rsidP="00FB2CC6">
      <w:pPr>
        <w:pStyle w:val="a4"/>
        <w:ind w:left="0"/>
        <w:jc w:val="center"/>
        <w:rPr>
          <w:sz w:val="28"/>
          <w:szCs w:val="28"/>
        </w:rPr>
      </w:pPr>
      <w:r w:rsidRPr="00FB2CC6">
        <w:rPr>
          <w:sz w:val="28"/>
          <w:szCs w:val="28"/>
        </w:rPr>
        <w:t>Санкт-Петербург</w:t>
      </w:r>
    </w:p>
    <w:p w:rsidR="00AD43F1" w:rsidRDefault="00FB2CC6" w:rsidP="007F4063">
      <w:pPr>
        <w:pStyle w:val="a4"/>
        <w:ind w:left="0"/>
        <w:jc w:val="center"/>
        <w:rPr>
          <w:sz w:val="28"/>
          <w:szCs w:val="28"/>
        </w:rPr>
      </w:pPr>
      <w:r w:rsidRPr="00FB2CC6">
        <w:rPr>
          <w:sz w:val="28"/>
          <w:szCs w:val="28"/>
        </w:rPr>
        <w:t>2013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049797"/>
        <w:docPartObj>
          <w:docPartGallery w:val="Table of Contents"/>
          <w:docPartUnique/>
        </w:docPartObj>
      </w:sdtPr>
      <w:sdtContent>
        <w:p w:rsidR="00AD43F1" w:rsidRDefault="00AD43F1">
          <w:pPr>
            <w:pStyle w:val="ae"/>
          </w:pPr>
          <w:r>
            <w:t>Оглавление</w:t>
          </w:r>
        </w:p>
        <w:p w:rsidR="00AD43F1" w:rsidRDefault="00E23E4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AD43F1">
            <w:instrText xml:space="preserve"> TOC \o "1-3" \h \z \u </w:instrText>
          </w:r>
          <w:r>
            <w:fldChar w:fldCharType="separate"/>
          </w:r>
          <w:hyperlink w:anchor="_Toc357380000" w:history="1">
            <w:r w:rsidR="00AD43F1" w:rsidRPr="00D41E0F">
              <w:rPr>
                <w:rStyle w:val="a5"/>
                <w:noProof/>
              </w:rPr>
              <w:t>ВВЕДЕНИЕ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7380001" w:history="1">
            <w:r w:rsidR="00AD43F1" w:rsidRPr="00D41E0F">
              <w:rPr>
                <w:rStyle w:val="a5"/>
                <w:noProof/>
              </w:rPr>
              <w:t>АНАЛИЗ И ОБОБЩЕНИЕ ЛИТЕРАТУРНЫХ ИСТОЧНИКОВ. ВИДЫ, ТИПЫ, ФОРМЫ И МЕТОДЫ КОНТРОЛЯ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7380002" w:history="1">
            <w:r w:rsidR="00AD43F1" w:rsidRPr="00D41E0F">
              <w:rPr>
                <w:rStyle w:val="a5"/>
                <w:noProof/>
              </w:rPr>
              <w:t>ВИДЫ КОНТРОЛЯ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7380003" w:history="1">
            <w:r w:rsidR="00AD43F1" w:rsidRPr="00D41E0F">
              <w:rPr>
                <w:rStyle w:val="a5"/>
                <w:noProof/>
              </w:rPr>
              <w:t>ТИПЫ КОНТРОЛЯ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7380004" w:history="1">
            <w:r w:rsidR="00AD43F1" w:rsidRPr="00D41E0F">
              <w:rPr>
                <w:rStyle w:val="a5"/>
                <w:noProof/>
              </w:rPr>
              <w:t>ФОРМЫ КОНТРОЛЯ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7380005" w:history="1">
            <w:r w:rsidR="00AD43F1" w:rsidRPr="00D41E0F">
              <w:rPr>
                <w:rStyle w:val="a5"/>
                <w:noProof/>
              </w:rPr>
              <w:t>МЕТОДЫ КОНТРОЛЯ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7380006" w:history="1">
            <w:r w:rsidR="00AD43F1" w:rsidRPr="00D41E0F">
              <w:rPr>
                <w:rStyle w:val="a5"/>
                <w:noProof/>
              </w:rPr>
              <w:t>СИСТЕМА ОРГАНИЗАЦИИ КОНТРОЛЯ РЕЗУЛЬТАТИВНОСТИ ОСВОЕНИЯ КОМПЛЕКСНОЙ ОБРАЗОВАТЕЛЬНОЙ ПРОГРАММЫ В КЛУБЕ «РИТМ»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7380007" w:history="1">
            <w:r w:rsidR="00AD43F1" w:rsidRPr="00D41E0F">
              <w:rPr>
                <w:rStyle w:val="a5"/>
                <w:noProof/>
              </w:rPr>
              <w:t>БЛАНК КАРТЫ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7380008" w:history="1">
            <w:r w:rsidR="00AD43F1" w:rsidRPr="00D41E0F">
              <w:rPr>
                <w:rStyle w:val="a5"/>
                <w:noProof/>
              </w:rPr>
              <w:t>Обработка анкет и интерпретация результатов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- 12 -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357380009" w:history="1">
            <w:r w:rsidR="00AD43F1" w:rsidRPr="00D41E0F">
              <w:rPr>
                <w:rStyle w:val="a5"/>
                <w:noProof/>
              </w:rPr>
              <w:t>Обработка анкет и интерпретация результатов.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- 15 -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7380010" w:history="1">
            <w:r w:rsidR="00AD43F1" w:rsidRPr="00D41E0F">
              <w:rPr>
                <w:rStyle w:val="a5"/>
                <w:noProof/>
              </w:rPr>
              <w:t>Выводы.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- 15 -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7380011" w:history="1">
            <w:r w:rsidR="00AD43F1" w:rsidRPr="00D41E0F">
              <w:rPr>
                <w:rStyle w:val="a5"/>
                <w:noProof/>
              </w:rPr>
              <w:t>СПИСОК  ЛИТЕРАТУРЫ</w:t>
            </w:r>
            <w:r w:rsidR="00AD43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3F1">
              <w:rPr>
                <w:noProof/>
                <w:webHidden/>
              </w:rPr>
              <w:instrText xml:space="preserve"> PAGEREF _Toc357380011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4283">
              <w:rPr>
                <w:noProof/>
                <w:webHidden/>
              </w:rPr>
              <w:t>- 17 -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3F1" w:rsidRDefault="00E23E44">
          <w:r>
            <w:fldChar w:fldCharType="end"/>
          </w:r>
        </w:p>
      </w:sdtContent>
    </w:sdt>
    <w:p w:rsidR="00AD43F1" w:rsidRDefault="00AD43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4063" w:rsidRPr="007F4063" w:rsidRDefault="007F4063" w:rsidP="00AD43F1">
      <w:pPr>
        <w:pStyle w:val="a4"/>
        <w:ind w:left="0"/>
        <w:rPr>
          <w:sz w:val="28"/>
          <w:szCs w:val="28"/>
        </w:rPr>
      </w:pPr>
    </w:p>
    <w:p w:rsidR="00411D02" w:rsidRPr="007F4063" w:rsidRDefault="00411D02" w:rsidP="00AD43F1">
      <w:pPr>
        <w:pStyle w:val="1"/>
        <w:rPr>
          <w:rFonts w:ascii="Times New Roman" w:hAnsi="Times New Roman" w:cs="Times New Roman"/>
        </w:rPr>
      </w:pPr>
      <w:bookmarkStart w:id="0" w:name="_Toc357380000"/>
      <w:r w:rsidRPr="007F4063">
        <w:t>ВВЕДЕНИЕ</w:t>
      </w:r>
      <w:bookmarkEnd w:id="0"/>
    </w:p>
    <w:p w:rsidR="00B8224C" w:rsidRDefault="00B8224C" w:rsidP="00C932A4">
      <w:pPr>
        <w:jc w:val="both"/>
        <w:rPr>
          <w:sz w:val="28"/>
          <w:szCs w:val="28"/>
        </w:rPr>
      </w:pPr>
    </w:p>
    <w:p w:rsidR="00B8224C" w:rsidRDefault="00B8224C" w:rsidP="00C93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4DEB">
        <w:rPr>
          <w:sz w:val="28"/>
          <w:szCs w:val="28"/>
        </w:rPr>
        <w:t xml:space="preserve">Контроль знаний, умений и навыков </w:t>
      </w:r>
      <w:r w:rsidR="00411D02" w:rsidRPr="006D5D44">
        <w:rPr>
          <w:sz w:val="28"/>
          <w:szCs w:val="28"/>
        </w:rPr>
        <w:t xml:space="preserve">учащихся является </w:t>
      </w:r>
      <w:r w:rsidR="007F4DEB">
        <w:rPr>
          <w:sz w:val="28"/>
          <w:szCs w:val="28"/>
        </w:rPr>
        <w:t xml:space="preserve">важной </w:t>
      </w:r>
      <w:r w:rsidR="00411D02" w:rsidRPr="006D5D44">
        <w:rPr>
          <w:sz w:val="28"/>
          <w:szCs w:val="28"/>
        </w:rPr>
        <w:t>составной частью процесса обучения. По определению контроль это соотношение достигнутых результатов с запланированными целями обучения. От его правильной организации во многом зависят эффективность управления учебно-воспитательным процессом и качество подготовки</w:t>
      </w:r>
      <w:r w:rsidR="00F3306A">
        <w:rPr>
          <w:sz w:val="28"/>
          <w:szCs w:val="28"/>
        </w:rPr>
        <w:t xml:space="preserve"> учащихся</w:t>
      </w:r>
      <w:r w:rsidR="00411D02" w:rsidRPr="006D5D44">
        <w:rPr>
          <w:sz w:val="28"/>
          <w:szCs w:val="28"/>
        </w:rPr>
        <w:t xml:space="preserve">. Проверка знаний учащихся должна давать сведения не только о правильности или неправильности конечного результата выполненной деятельности, но и о ней самой: соответствует ли форма действий данному этапу усвоения. </w:t>
      </w:r>
      <w:r w:rsidR="00F3306A">
        <w:rPr>
          <w:sz w:val="28"/>
          <w:szCs w:val="28"/>
        </w:rPr>
        <w:t xml:space="preserve">Хорошо </w:t>
      </w:r>
      <w:r w:rsidR="00411D02" w:rsidRPr="006D5D44">
        <w:rPr>
          <w:sz w:val="28"/>
          <w:szCs w:val="28"/>
        </w:rPr>
        <w:t xml:space="preserve">поставленный контроль позволяет </w:t>
      </w:r>
      <w:r w:rsidR="00F3306A">
        <w:rPr>
          <w:sz w:val="28"/>
          <w:szCs w:val="28"/>
        </w:rPr>
        <w:t xml:space="preserve">педагогу не только правильно </w:t>
      </w:r>
      <w:r w:rsidR="00411D02" w:rsidRPr="006D5D44">
        <w:rPr>
          <w:sz w:val="28"/>
          <w:szCs w:val="28"/>
        </w:rPr>
        <w:t xml:space="preserve">оценивать </w:t>
      </w:r>
      <w:r w:rsidR="007F4DEB">
        <w:rPr>
          <w:sz w:val="28"/>
          <w:szCs w:val="28"/>
        </w:rPr>
        <w:t xml:space="preserve">уровень </w:t>
      </w:r>
      <w:r w:rsidR="00F3306A">
        <w:rPr>
          <w:sz w:val="28"/>
          <w:szCs w:val="28"/>
        </w:rPr>
        <w:t>усвоения учащимися знаний, умений и навыков</w:t>
      </w:r>
      <w:r w:rsidR="00411D02" w:rsidRPr="006D5D44">
        <w:rPr>
          <w:sz w:val="28"/>
          <w:szCs w:val="28"/>
        </w:rPr>
        <w:t>,</w:t>
      </w:r>
      <w:r w:rsidR="00F3306A">
        <w:rPr>
          <w:sz w:val="28"/>
          <w:szCs w:val="28"/>
        </w:rPr>
        <w:t xml:space="preserve"> но и увидеть свои собственные удачи и промахи</w:t>
      </w:r>
      <w:r>
        <w:rPr>
          <w:sz w:val="28"/>
          <w:szCs w:val="28"/>
        </w:rPr>
        <w:t>,</w:t>
      </w:r>
      <w:r w:rsidR="00411D02" w:rsidRPr="006D5D44">
        <w:rPr>
          <w:sz w:val="28"/>
          <w:szCs w:val="28"/>
        </w:rPr>
        <w:t xml:space="preserve"> вовремя оказать необходимую помощь и добиться поставленных целей обучения. Все это в совокупности создает благоприятные условия для развития познавательных способностей учащихся и активизации их самостоятельной работы на занятиях.</w:t>
      </w:r>
    </w:p>
    <w:p w:rsidR="00B8224C" w:rsidRDefault="00B8224C" w:rsidP="00C93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22C4" w:rsidRPr="006D5D44">
        <w:rPr>
          <w:sz w:val="28"/>
          <w:szCs w:val="28"/>
        </w:rPr>
        <w:t xml:space="preserve">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</w:t>
      </w:r>
      <w:r w:rsidR="00084AED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 xml:space="preserve">. </w:t>
      </w:r>
    </w:p>
    <w:p w:rsidR="00B8224C" w:rsidRDefault="00B8224C" w:rsidP="00C93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4AED">
        <w:rPr>
          <w:sz w:val="28"/>
          <w:szCs w:val="28"/>
        </w:rPr>
        <w:t xml:space="preserve">Клуб спортивного бального танца «Ритм» в декабре 2012 года отметил свое 75-летие. Сегодня в клубе занимается 180 детей, подростков и молодежи с 4-18 лет. В клубе работает 7 педагогов. Клуб является членом Союза танцевального спорта России. Среди танцоров клуба победители крупнейших международных турниров, 8 кандидатов в мастера спорта.    </w:t>
      </w:r>
      <w:r w:rsidR="00DF2EB6">
        <w:rPr>
          <w:sz w:val="28"/>
          <w:szCs w:val="28"/>
        </w:rPr>
        <w:t>Комплексная образовательная программа клуба спортивного бального танца «Ритм»</w:t>
      </w:r>
      <w:r w:rsidR="00E04DCE">
        <w:rPr>
          <w:sz w:val="28"/>
          <w:szCs w:val="28"/>
        </w:rPr>
        <w:t xml:space="preserve"> </w:t>
      </w:r>
      <w:proofErr w:type="spellStart"/>
      <w:r w:rsidR="00E04DCE">
        <w:rPr>
          <w:sz w:val="28"/>
          <w:szCs w:val="28"/>
        </w:rPr>
        <w:t>расчи</w:t>
      </w:r>
      <w:r w:rsidR="00DF2EB6">
        <w:rPr>
          <w:sz w:val="28"/>
          <w:szCs w:val="28"/>
        </w:rPr>
        <w:t>тана</w:t>
      </w:r>
      <w:proofErr w:type="spellEnd"/>
      <w:r w:rsidR="00DF2EB6">
        <w:rPr>
          <w:sz w:val="28"/>
          <w:szCs w:val="28"/>
        </w:rPr>
        <w:t xml:space="preserve"> на 10 лет обучения. </w:t>
      </w:r>
      <w:r w:rsidR="00C04090">
        <w:rPr>
          <w:sz w:val="28"/>
          <w:szCs w:val="28"/>
        </w:rPr>
        <w:t xml:space="preserve">Благодаря многолетнему опыту </w:t>
      </w:r>
      <w:r w:rsidR="00DF2EB6">
        <w:rPr>
          <w:sz w:val="28"/>
          <w:szCs w:val="28"/>
        </w:rPr>
        <w:t>работы педагогического коллектива клуба</w:t>
      </w:r>
      <w:r w:rsidR="00B55599">
        <w:rPr>
          <w:sz w:val="28"/>
          <w:szCs w:val="28"/>
        </w:rPr>
        <w:t xml:space="preserve">, </w:t>
      </w:r>
      <w:r w:rsidR="00A5591C">
        <w:rPr>
          <w:sz w:val="28"/>
          <w:szCs w:val="28"/>
        </w:rPr>
        <w:t>наше</w:t>
      </w:r>
      <w:r w:rsidR="00C04090">
        <w:rPr>
          <w:sz w:val="28"/>
          <w:szCs w:val="28"/>
        </w:rPr>
        <w:t xml:space="preserve">му стремлению </w:t>
      </w:r>
      <w:r w:rsidR="00A5591C">
        <w:rPr>
          <w:sz w:val="28"/>
          <w:szCs w:val="28"/>
        </w:rPr>
        <w:t xml:space="preserve">к </w:t>
      </w:r>
      <w:r w:rsidR="00CD5A8F">
        <w:rPr>
          <w:sz w:val="28"/>
          <w:szCs w:val="28"/>
        </w:rPr>
        <w:t>достижению учащимися высоких творческих и спортивных достижений</w:t>
      </w:r>
      <w:r w:rsidR="00A5591C">
        <w:rPr>
          <w:sz w:val="28"/>
          <w:szCs w:val="28"/>
        </w:rPr>
        <w:t>,</w:t>
      </w:r>
      <w:r w:rsidR="004C60D2">
        <w:rPr>
          <w:sz w:val="28"/>
          <w:szCs w:val="28"/>
        </w:rPr>
        <w:t xml:space="preserve"> желанию</w:t>
      </w:r>
      <w:r w:rsidR="00C04090">
        <w:rPr>
          <w:sz w:val="28"/>
          <w:szCs w:val="28"/>
        </w:rPr>
        <w:t xml:space="preserve"> создать</w:t>
      </w:r>
      <w:r w:rsidR="00A5591C">
        <w:rPr>
          <w:sz w:val="28"/>
          <w:szCs w:val="28"/>
        </w:rPr>
        <w:t xml:space="preserve"> </w:t>
      </w:r>
      <w:r w:rsidR="00C04090">
        <w:rPr>
          <w:sz w:val="28"/>
          <w:szCs w:val="28"/>
        </w:rPr>
        <w:t xml:space="preserve">для каждого ребенка </w:t>
      </w:r>
      <w:r w:rsidR="00A5591C">
        <w:rPr>
          <w:sz w:val="28"/>
          <w:szCs w:val="28"/>
        </w:rPr>
        <w:t>эмоционально-комф</w:t>
      </w:r>
      <w:r w:rsidR="00C04090">
        <w:rPr>
          <w:sz w:val="28"/>
          <w:szCs w:val="28"/>
        </w:rPr>
        <w:t>ортную обстановку</w:t>
      </w:r>
      <w:proofErr w:type="gramStart"/>
      <w:r w:rsidR="00B55599">
        <w:rPr>
          <w:sz w:val="28"/>
          <w:szCs w:val="28"/>
        </w:rPr>
        <w:t xml:space="preserve"> ,</w:t>
      </w:r>
      <w:proofErr w:type="gramEnd"/>
      <w:r w:rsidR="00A5591C">
        <w:rPr>
          <w:sz w:val="28"/>
          <w:szCs w:val="28"/>
        </w:rPr>
        <w:t xml:space="preserve"> </w:t>
      </w:r>
      <w:r w:rsidR="00C04090">
        <w:rPr>
          <w:sz w:val="28"/>
          <w:szCs w:val="28"/>
        </w:rPr>
        <w:t>в клубе</w:t>
      </w:r>
      <w:r w:rsidR="004C60D2">
        <w:rPr>
          <w:sz w:val="28"/>
          <w:szCs w:val="28"/>
        </w:rPr>
        <w:t xml:space="preserve"> сложилась определенная система контроля результативности освоения учащимися образовательной программы</w:t>
      </w:r>
      <w:r w:rsidR="0096641F">
        <w:rPr>
          <w:sz w:val="28"/>
          <w:szCs w:val="28"/>
        </w:rPr>
        <w:t xml:space="preserve"> клуба</w:t>
      </w:r>
      <w:r w:rsidR="004C4079">
        <w:rPr>
          <w:sz w:val="28"/>
          <w:szCs w:val="28"/>
        </w:rPr>
        <w:t>. В системе контроля используются различные формы и методы</w:t>
      </w:r>
      <w:r w:rsidR="0052755A">
        <w:rPr>
          <w:sz w:val="28"/>
          <w:szCs w:val="28"/>
        </w:rPr>
        <w:t xml:space="preserve">, учитывая </w:t>
      </w:r>
      <w:r w:rsidR="0052755A">
        <w:rPr>
          <w:sz w:val="28"/>
          <w:szCs w:val="28"/>
        </w:rPr>
        <w:lastRenderedPageBreak/>
        <w:t>различный возраст и уровень подготовки учащихся</w:t>
      </w:r>
      <w:r w:rsidR="004C4079">
        <w:rPr>
          <w:sz w:val="28"/>
          <w:szCs w:val="28"/>
        </w:rPr>
        <w:t>.</w:t>
      </w:r>
      <w:r w:rsidR="00B55599">
        <w:rPr>
          <w:sz w:val="28"/>
          <w:szCs w:val="28"/>
        </w:rPr>
        <w:t xml:space="preserve"> Системный </w:t>
      </w:r>
      <w:r w:rsidR="004C4079">
        <w:rPr>
          <w:sz w:val="28"/>
          <w:szCs w:val="28"/>
        </w:rPr>
        <w:t xml:space="preserve">анализ </w:t>
      </w:r>
      <w:r w:rsidR="00B55599">
        <w:rPr>
          <w:sz w:val="28"/>
          <w:szCs w:val="28"/>
        </w:rPr>
        <w:t>образовательной деятельности</w:t>
      </w:r>
      <w:r w:rsidR="000E6135">
        <w:rPr>
          <w:sz w:val="28"/>
          <w:szCs w:val="28"/>
        </w:rPr>
        <w:t xml:space="preserve"> </w:t>
      </w:r>
      <w:r w:rsidR="004C4079">
        <w:rPr>
          <w:sz w:val="28"/>
          <w:szCs w:val="28"/>
        </w:rPr>
        <w:t>помогает педагогам</w:t>
      </w:r>
      <w:r w:rsidR="000E6135">
        <w:rPr>
          <w:sz w:val="28"/>
          <w:szCs w:val="28"/>
        </w:rPr>
        <w:t xml:space="preserve"> определить промежуточные результаты обучения, спрогнозировать итоговые</w:t>
      </w:r>
      <w:r w:rsidR="00C932A4">
        <w:rPr>
          <w:sz w:val="28"/>
          <w:szCs w:val="28"/>
        </w:rPr>
        <w:t>, в групповых и индивидуальных формах работы.</w:t>
      </w:r>
    </w:p>
    <w:p w:rsidR="002C32B2" w:rsidRDefault="002C32B2" w:rsidP="002C32B2">
      <w:pPr>
        <w:rPr>
          <w:sz w:val="28"/>
          <w:szCs w:val="28"/>
        </w:rPr>
      </w:pPr>
    </w:p>
    <w:p w:rsidR="00B8224C" w:rsidRPr="007F4063" w:rsidRDefault="00C84A82" w:rsidP="00AD43F1">
      <w:pPr>
        <w:pStyle w:val="1"/>
      </w:pPr>
      <w:bookmarkStart w:id="1" w:name="_Toc357380001"/>
      <w:r w:rsidRPr="007F4063">
        <w:t xml:space="preserve">АНАЛИЗ И ОБОБЩЕНИЕ ЛИТЕРАТУРНЫХ ИСТОЧНИКОВ. </w:t>
      </w:r>
      <w:r w:rsidR="002B6A75" w:rsidRPr="007F4063">
        <w:t xml:space="preserve">ВИДЫ, </w:t>
      </w:r>
      <w:r w:rsidR="000D4E54" w:rsidRPr="007F4063">
        <w:t xml:space="preserve">ТИПЫ, </w:t>
      </w:r>
      <w:r w:rsidR="002B6A75" w:rsidRPr="007F4063">
        <w:t>ФОРМЫ И МЕТОДЫ КОНТРОЛЯ</w:t>
      </w:r>
      <w:bookmarkEnd w:id="1"/>
    </w:p>
    <w:p w:rsidR="0096641F" w:rsidRPr="006D5D44" w:rsidRDefault="0096641F" w:rsidP="0096641F">
      <w:pPr>
        <w:rPr>
          <w:sz w:val="28"/>
          <w:szCs w:val="28"/>
        </w:rPr>
      </w:pPr>
    </w:p>
    <w:p w:rsidR="0096641F" w:rsidRPr="001303DD" w:rsidRDefault="0096641F" w:rsidP="00AD43F1">
      <w:pPr>
        <w:pStyle w:val="2"/>
      </w:pPr>
      <w:bookmarkStart w:id="2" w:name="_Toc357380002"/>
      <w:r w:rsidRPr="001303DD">
        <w:t>ВИДЫ КОНТРОЛЯ</w:t>
      </w:r>
      <w:bookmarkEnd w:id="2"/>
    </w:p>
    <w:p w:rsidR="0096641F" w:rsidRDefault="0096641F" w:rsidP="0096641F">
      <w:pPr>
        <w:rPr>
          <w:sz w:val="28"/>
          <w:szCs w:val="28"/>
        </w:rPr>
      </w:pPr>
      <w:r w:rsidRPr="006D5D44">
        <w:rPr>
          <w:sz w:val="28"/>
          <w:szCs w:val="28"/>
        </w:rPr>
        <w:t xml:space="preserve">Различают следующие виды контроля: </w:t>
      </w:r>
    </w:p>
    <w:p w:rsidR="0096641F" w:rsidRDefault="0096641F" w:rsidP="0096641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Предварительный</w:t>
      </w:r>
    </w:p>
    <w:p w:rsidR="0096641F" w:rsidRDefault="0096641F" w:rsidP="0096641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Текущий</w:t>
      </w:r>
    </w:p>
    <w:p w:rsidR="0096641F" w:rsidRDefault="0096641F" w:rsidP="0096641F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Рубежный</w:t>
      </w:r>
      <w:r w:rsidRPr="00AA46EA">
        <w:rPr>
          <w:sz w:val="28"/>
          <w:szCs w:val="28"/>
        </w:rPr>
        <w:t xml:space="preserve"> (периодический)</w:t>
      </w:r>
    </w:p>
    <w:p w:rsidR="0096641F" w:rsidRPr="00AA46EA" w:rsidRDefault="0096641F" w:rsidP="0096641F">
      <w:pPr>
        <w:pStyle w:val="a4"/>
        <w:numPr>
          <w:ilvl w:val="0"/>
          <w:numId w:val="4"/>
        </w:numPr>
        <w:rPr>
          <w:sz w:val="28"/>
          <w:szCs w:val="28"/>
        </w:rPr>
      </w:pPr>
      <w:r w:rsidRPr="00AA46E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A46EA">
        <w:rPr>
          <w:sz w:val="28"/>
          <w:szCs w:val="28"/>
        </w:rPr>
        <w:t>тоговый.</w:t>
      </w:r>
    </w:p>
    <w:p w:rsidR="0096641F" w:rsidRPr="006D5D44" w:rsidRDefault="0096641F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5D44">
        <w:rPr>
          <w:sz w:val="28"/>
          <w:szCs w:val="28"/>
        </w:rPr>
        <w:t xml:space="preserve">Основанием для выделения этих видов контроля является специфика дидактических задач на разных этапах обучения: </w:t>
      </w:r>
      <w:r w:rsidR="00CD5A8F">
        <w:rPr>
          <w:sz w:val="28"/>
          <w:szCs w:val="28"/>
        </w:rPr>
        <w:t>предварительный о</w:t>
      </w:r>
      <w:r w:rsidR="00D85859">
        <w:rPr>
          <w:sz w:val="28"/>
          <w:szCs w:val="28"/>
        </w:rPr>
        <w:t>пределяет стартовый уровень и мо</w:t>
      </w:r>
      <w:r w:rsidR="00CD5A8F">
        <w:rPr>
          <w:sz w:val="28"/>
          <w:szCs w:val="28"/>
        </w:rPr>
        <w:t xml:space="preserve">тивацию детей, </w:t>
      </w:r>
      <w:r w:rsidRPr="006D5D44">
        <w:rPr>
          <w:sz w:val="28"/>
          <w:szCs w:val="28"/>
        </w:rPr>
        <w:t>текущий контроль проводят в процессе усвоения нового учебного материала, рубежный применяют для проверки усвоения значительного объема изученного материала (темы, раздела); с помощью итогового контроля выявляют степень овладения учебным материало</w:t>
      </w:r>
      <w:r>
        <w:rPr>
          <w:sz w:val="28"/>
          <w:szCs w:val="28"/>
        </w:rPr>
        <w:t>м по предмету, ряду дисциплин</w:t>
      </w:r>
      <w:proofErr w:type="gramStart"/>
      <w:r>
        <w:rPr>
          <w:sz w:val="28"/>
          <w:szCs w:val="28"/>
        </w:rPr>
        <w:t xml:space="preserve"> </w:t>
      </w:r>
      <w:r w:rsidRPr="006D5D44">
        <w:rPr>
          <w:sz w:val="28"/>
          <w:szCs w:val="28"/>
        </w:rPr>
        <w:t>.</w:t>
      </w:r>
      <w:proofErr w:type="gramEnd"/>
      <w:r w:rsidRPr="006D5D44">
        <w:rPr>
          <w:sz w:val="28"/>
          <w:szCs w:val="28"/>
        </w:rPr>
        <w:t xml:space="preserve"> Таким образом, все эти виды в какой-то степени повторяют логику учебного процесса.</w:t>
      </w:r>
    </w:p>
    <w:p w:rsidR="0096641F" w:rsidRPr="006D5D44" w:rsidRDefault="0096641F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5D44">
        <w:rPr>
          <w:sz w:val="28"/>
          <w:szCs w:val="28"/>
        </w:rPr>
        <w:t xml:space="preserve">Предварительный контроль служит необходимой предпосылкой для успешного планирования и руководства учебный процессом. Он позволяет определить наличный (исходный) уровень знаний и умений учащихся, чтобы использовать его как фундамент, ориентироваться на допустимую сложность учебного материала. На основании данных предварительного контроля, проводимого в начале года, </w:t>
      </w:r>
      <w:r>
        <w:rPr>
          <w:sz w:val="28"/>
          <w:szCs w:val="28"/>
        </w:rPr>
        <w:t xml:space="preserve">педагог </w:t>
      </w:r>
      <w:r w:rsidRPr="006D5D44">
        <w:rPr>
          <w:sz w:val="28"/>
          <w:szCs w:val="28"/>
        </w:rPr>
        <w:t>вносит коррективы в календарно-тематический план, определяет, каким разделам учебной программы следует уделить больше внимания на занятиях с конкретной группой, намечает пути устранения выявленных проблем в знаниях учащихся.</w:t>
      </w:r>
    </w:p>
    <w:p w:rsidR="005C2470" w:rsidRDefault="0096641F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D5D44">
        <w:rPr>
          <w:sz w:val="28"/>
          <w:szCs w:val="28"/>
        </w:rPr>
        <w:t>Текущий контроль является одним из основных видов проверки знаний, умений и навыков учащихся. Ведущая задача текущего контроля – регулярное управление учебной деятельностью учащихся и ее корректировка.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процесс. Другими важными задачами текущего контроля является стимуляция регулярной, напряженной деятельности; определение уровня овладения учащимися умениями самостоятельной работы, созда</w:t>
      </w:r>
      <w:r w:rsidR="000D4E54">
        <w:rPr>
          <w:sz w:val="28"/>
          <w:szCs w:val="28"/>
        </w:rPr>
        <w:t>ние условий для их формирования.</w:t>
      </w:r>
      <w:r w:rsidR="00937A22">
        <w:rPr>
          <w:sz w:val="28"/>
          <w:szCs w:val="28"/>
        </w:rPr>
        <w:t xml:space="preserve"> </w:t>
      </w:r>
      <w:r w:rsidRPr="006D5D44">
        <w:rPr>
          <w:sz w:val="28"/>
          <w:szCs w:val="28"/>
        </w:rPr>
        <w:t>Проведение текущего контроля – это продолжение обучающей деятельности преподавателя. Текущий контроль является органической частью всего учебного процесса</w:t>
      </w:r>
      <w:r w:rsidR="005C2470">
        <w:rPr>
          <w:sz w:val="28"/>
          <w:szCs w:val="28"/>
        </w:rPr>
        <w:t>.</w:t>
      </w:r>
    </w:p>
    <w:p w:rsidR="0096641F" w:rsidRDefault="0096641F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2470">
        <w:rPr>
          <w:sz w:val="28"/>
          <w:szCs w:val="28"/>
        </w:rPr>
        <w:t xml:space="preserve">   </w:t>
      </w:r>
      <w:r w:rsidRPr="006D5D44">
        <w:rPr>
          <w:sz w:val="28"/>
          <w:szCs w:val="28"/>
        </w:rPr>
        <w:t>Периодический (рубежный) контроль позволяет определить качество изучения учащимися учебного материала по разделам, темам предмета. Такой контроль проводят обычно несколько раз</w:t>
      </w:r>
      <w:r>
        <w:rPr>
          <w:sz w:val="28"/>
          <w:szCs w:val="28"/>
        </w:rPr>
        <w:t xml:space="preserve"> в год. </w:t>
      </w:r>
      <w:r w:rsidRPr="006D5D44">
        <w:rPr>
          <w:sz w:val="28"/>
          <w:szCs w:val="28"/>
        </w:rPr>
        <w:t>Периодический контроль позволяет проверить прочность усвоения полученных знаний и приобретенных умений, так как он проводится через продолжительный период времени и не по отдельным дозам учебного материала. Как уже было сказано, при этом виде контроля охватываются значительные по объему разделы курса и от учащихся требуется большая самостоятельная конструктивная деятельность. С помощью периодического (рубежного) контроля обобщается и усваивается целый раздел (тема), выявляются логические взаимосвязи с другими разделами, другими предметами.</w:t>
      </w:r>
      <w:r>
        <w:rPr>
          <w:sz w:val="28"/>
          <w:szCs w:val="28"/>
        </w:rPr>
        <w:t xml:space="preserve"> </w:t>
      </w:r>
      <w:r w:rsidRPr="006D5D44">
        <w:rPr>
          <w:sz w:val="28"/>
          <w:szCs w:val="28"/>
        </w:rPr>
        <w:t>Рубежный контроль</w:t>
      </w:r>
      <w:r>
        <w:rPr>
          <w:sz w:val="28"/>
          <w:szCs w:val="28"/>
        </w:rPr>
        <w:t>,</w:t>
      </w:r>
      <w:r w:rsidRPr="006D5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правило, </w:t>
      </w:r>
      <w:r w:rsidRPr="006D5D44">
        <w:rPr>
          <w:sz w:val="28"/>
          <w:szCs w:val="28"/>
        </w:rPr>
        <w:t xml:space="preserve">охватывает учащихся всей </w:t>
      </w:r>
      <w:r>
        <w:rPr>
          <w:sz w:val="28"/>
          <w:szCs w:val="28"/>
        </w:rPr>
        <w:t>группы.</w:t>
      </w:r>
    </w:p>
    <w:p w:rsidR="0096641F" w:rsidRDefault="0096641F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5D44">
        <w:rPr>
          <w:sz w:val="28"/>
          <w:szCs w:val="28"/>
        </w:rPr>
        <w:t>Итоговый контроль направлен на проверку конкретных результатов обучения, выявление степени овладения учащимися системой знаний, умений и навыков</w:t>
      </w:r>
      <w:r>
        <w:rPr>
          <w:sz w:val="28"/>
          <w:szCs w:val="28"/>
        </w:rPr>
        <w:t xml:space="preserve">. </w:t>
      </w:r>
      <w:r w:rsidRPr="006D5D44">
        <w:rPr>
          <w:sz w:val="28"/>
          <w:szCs w:val="28"/>
        </w:rPr>
        <w:t>Итоговый контроль – это контроль интегрирующий, именно он позволяет судить об общих достижениях учащихся.</w:t>
      </w:r>
    </w:p>
    <w:p w:rsidR="00476D83" w:rsidRPr="001303DD" w:rsidRDefault="00476D83" w:rsidP="00D85859">
      <w:pPr>
        <w:pStyle w:val="2"/>
        <w:jc w:val="both"/>
      </w:pPr>
      <w:bookmarkStart w:id="3" w:name="_Toc357380003"/>
      <w:r w:rsidRPr="001303DD">
        <w:t>ТИПЫ КОНТРОЛЯ</w:t>
      </w:r>
      <w:bookmarkEnd w:id="3"/>
    </w:p>
    <w:p w:rsidR="000D4E54" w:rsidRDefault="00476D83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зависимости от того, кто осуществляет контроль за результатами деятельности учащихся, выделяют следующие три типа контроля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D4E54" w:rsidRDefault="000D4E54" w:rsidP="00D85859">
      <w:pPr>
        <w:jc w:val="both"/>
        <w:rPr>
          <w:sz w:val="28"/>
          <w:szCs w:val="28"/>
        </w:rPr>
      </w:pPr>
    </w:p>
    <w:p w:rsidR="00476D83" w:rsidRPr="00C84A82" w:rsidRDefault="00476D83" w:rsidP="00D8585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C84A82">
        <w:rPr>
          <w:sz w:val="28"/>
          <w:szCs w:val="28"/>
        </w:rPr>
        <w:t>Внешний</w:t>
      </w:r>
      <w:proofErr w:type="gramEnd"/>
      <w:r w:rsidR="000D4E54">
        <w:rPr>
          <w:sz w:val="28"/>
          <w:szCs w:val="28"/>
        </w:rPr>
        <w:t xml:space="preserve"> </w:t>
      </w:r>
      <w:r w:rsidRPr="00C84A82">
        <w:rPr>
          <w:sz w:val="28"/>
          <w:szCs w:val="28"/>
        </w:rPr>
        <w:t xml:space="preserve"> (осуществляется педагогом над деятельностью учащегося)</w:t>
      </w:r>
    </w:p>
    <w:p w:rsidR="00476D83" w:rsidRPr="00C84A82" w:rsidRDefault="00476D83" w:rsidP="00D85859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C84A82">
        <w:rPr>
          <w:sz w:val="28"/>
          <w:szCs w:val="28"/>
        </w:rPr>
        <w:t xml:space="preserve">Взаимоконтроль (осуществляется учащимся над деятельностью </w:t>
      </w:r>
      <w:r w:rsidR="00C84A82" w:rsidRPr="00C84A82">
        <w:rPr>
          <w:sz w:val="28"/>
          <w:szCs w:val="28"/>
        </w:rPr>
        <w:t xml:space="preserve"> </w:t>
      </w:r>
      <w:r w:rsidRPr="00C84A82">
        <w:rPr>
          <w:sz w:val="28"/>
          <w:szCs w:val="28"/>
        </w:rPr>
        <w:t>товарища)</w:t>
      </w:r>
    </w:p>
    <w:p w:rsidR="00476D83" w:rsidRPr="00C84A82" w:rsidRDefault="00476D83" w:rsidP="00D85859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84A82">
        <w:rPr>
          <w:sz w:val="28"/>
          <w:szCs w:val="28"/>
        </w:rPr>
        <w:lastRenderedPageBreak/>
        <w:t xml:space="preserve">Самоконтроль (осуществляется учащимся над собственной деятельностью) </w:t>
      </w:r>
    </w:p>
    <w:p w:rsidR="00476D83" w:rsidRPr="006D5D44" w:rsidRDefault="00476D83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Внешний контроль </w:t>
      </w:r>
      <w:r w:rsidRPr="006D5D44">
        <w:rPr>
          <w:sz w:val="28"/>
          <w:szCs w:val="28"/>
        </w:rPr>
        <w:t xml:space="preserve">знаний и умений учащихся связан с оценкой </w:t>
      </w:r>
      <w:r w:rsidR="000D4E54">
        <w:rPr>
          <w:sz w:val="28"/>
          <w:szCs w:val="28"/>
        </w:rPr>
        <w:t>педагогом работы учащегося</w:t>
      </w:r>
      <w:r>
        <w:rPr>
          <w:sz w:val="28"/>
          <w:szCs w:val="28"/>
        </w:rPr>
        <w:t xml:space="preserve">. </w:t>
      </w:r>
      <w:r w:rsidR="000D4E54">
        <w:rPr>
          <w:sz w:val="28"/>
          <w:szCs w:val="28"/>
        </w:rPr>
        <w:t xml:space="preserve"> </w:t>
      </w:r>
      <w:r w:rsidRPr="006D5D44">
        <w:rPr>
          <w:sz w:val="28"/>
          <w:szCs w:val="28"/>
        </w:rPr>
        <w:t xml:space="preserve">Для преподавателя оценка является результатом обработки той информации, которая поступает к нему в ходе обратной связи в системе преподаватель – учащийся. Осуществляя обработку этой информации, преподаватель выставляет учащемуся отметку, </w:t>
      </w:r>
    </w:p>
    <w:p w:rsidR="000D4E54" w:rsidRDefault="00476D83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5D44">
        <w:rPr>
          <w:sz w:val="28"/>
          <w:szCs w:val="28"/>
        </w:rPr>
        <w:t>Роль взаимного контроля качества и эффективности учебной деятельности трудно переоценить.  Он содействует выработке таких качеств личности, как честность и справедливость,</w:t>
      </w:r>
      <w:r>
        <w:rPr>
          <w:sz w:val="28"/>
          <w:szCs w:val="28"/>
        </w:rPr>
        <w:t xml:space="preserve"> тактичность,</w:t>
      </w:r>
      <w:r w:rsidRPr="006D5D44">
        <w:rPr>
          <w:sz w:val="28"/>
          <w:szCs w:val="28"/>
        </w:rPr>
        <w:t xml:space="preserve"> коллективизм. Взаимный контроль помогает </w:t>
      </w:r>
      <w:r>
        <w:rPr>
          <w:sz w:val="28"/>
          <w:szCs w:val="28"/>
        </w:rPr>
        <w:t xml:space="preserve">педагогу </w:t>
      </w:r>
      <w:r w:rsidRPr="006D5D44">
        <w:rPr>
          <w:sz w:val="28"/>
          <w:szCs w:val="28"/>
        </w:rPr>
        <w:t>осуще</w:t>
      </w:r>
      <w:r>
        <w:rPr>
          <w:sz w:val="28"/>
          <w:szCs w:val="28"/>
        </w:rPr>
        <w:t>ствить проверку знаний учащихся</w:t>
      </w:r>
      <w:r w:rsidRPr="006D5D44">
        <w:rPr>
          <w:sz w:val="28"/>
          <w:szCs w:val="28"/>
        </w:rPr>
        <w:t xml:space="preserve">. Взаимопроверка знаний значительно активизирует деятельность учащихся, повышает интерес к </w:t>
      </w:r>
      <w:r>
        <w:rPr>
          <w:sz w:val="28"/>
          <w:szCs w:val="28"/>
        </w:rPr>
        <w:t xml:space="preserve">данному виду деятельности </w:t>
      </w:r>
      <w:r w:rsidRPr="006D5D44">
        <w:rPr>
          <w:sz w:val="28"/>
          <w:szCs w:val="28"/>
        </w:rPr>
        <w:t>и даже нравится им. В ходе взаимного контроля раскрываются индивидуальные особенности</w:t>
      </w:r>
      <w:r>
        <w:rPr>
          <w:sz w:val="28"/>
          <w:szCs w:val="28"/>
        </w:rPr>
        <w:t xml:space="preserve"> детей</w:t>
      </w:r>
      <w:r w:rsidRPr="006D5D44">
        <w:rPr>
          <w:sz w:val="28"/>
          <w:szCs w:val="28"/>
        </w:rPr>
        <w:t>, их взаимоотношение с товарищами</w:t>
      </w:r>
      <w:proofErr w:type="gramStart"/>
      <w:r w:rsidR="00834A3F">
        <w:rPr>
          <w:sz w:val="28"/>
          <w:szCs w:val="28"/>
        </w:rPr>
        <w:t xml:space="preserve"> .</w:t>
      </w:r>
      <w:proofErr w:type="gramEnd"/>
      <w:r w:rsidR="00834A3F">
        <w:rPr>
          <w:sz w:val="28"/>
          <w:szCs w:val="28"/>
        </w:rPr>
        <w:t xml:space="preserve"> Но необходимо </w:t>
      </w:r>
      <w:r w:rsidR="000D4E54">
        <w:rPr>
          <w:sz w:val="28"/>
          <w:szCs w:val="28"/>
        </w:rPr>
        <w:t xml:space="preserve"> учитывать возрастные психологические особенности </w:t>
      </w:r>
      <w:r w:rsidR="000D4E54" w:rsidRPr="006D5D44">
        <w:rPr>
          <w:sz w:val="28"/>
          <w:szCs w:val="28"/>
        </w:rPr>
        <w:t>ребенка младшего школьного возраста: неумение объективно оценит</w:t>
      </w:r>
      <w:r w:rsidR="000D4E54">
        <w:rPr>
          <w:sz w:val="28"/>
          <w:szCs w:val="28"/>
        </w:rPr>
        <w:t>ь результаты своей деятельности</w:t>
      </w:r>
      <w:r w:rsidR="000D4E54" w:rsidRPr="006D5D44">
        <w:rPr>
          <w:sz w:val="28"/>
          <w:szCs w:val="28"/>
        </w:rPr>
        <w:t>, слабый контроль и самоконтроль, неадекватность принятия оценки</w:t>
      </w:r>
      <w:r w:rsidR="000D4E54">
        <w:rPr>
          <w:sz w:val="28"/>
          <w:szCs w:val="28"/>
        </w:rPr>
        <w:t xml:space="preserve"> педагога</w:t>
      </w:r>
      <w:r w:rsidR="000D4E54" w:rsidRPr="006D5D44">
        <w:rPr>
          <w:sz w:val="28"/>
          <w:szCs w:val="28"/>
        </w:rPr>
        <w:t xml:space="preserve"> и др.</w:t>
      </w:r>
    </w:p>
    <w:p w:rsidR="00476D83" w:rsidRPr="006D5D44" w:rsidRDefault="00513EE1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6D83" w:rsidRPr="006D5D44">
        <w:rPr>
          <w:sz w:val="28"/>
          <w:szCs w:val="28"/>
        </w:rPr>
        <w:t xml:space="preserve">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 </w:t>
      </w:r>
    </w:p>
    <w:p w:rsidR="00834A3F" w:rsidRDefault="00476D83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5D44">
        <w:rPr>
          <w:sz w:val="28"/>
          <w:szCs w:val="28"/>
        </w:rPr>
        <w:t xml:space="preserve">На хорошем </w:t>
      </w:r>
      <w:r>
        <w:rPr>
          <w:sz w:val="28"/>
          <w:szCs w:val="28"/>
        </w:rPr>
        <w:t xml:space="preserve">занятии </w:t>
      </w:r>
      <w:r w:rsidRPr="006D5D44">
        <w:rPr>
          <w:sz w:val="28"/>
          <w:szCs w:val="28"/>
        </w:rPr>
        <w:t>всегда есть своя сверхзадача, которая сводится к формированию навыков и меняется в зависимости от темы</w:t>
      </w:r>
      <w:r>
        <w:rPr>
          <w:sz w:val="28"/>
          <w:szCs w:val="28"/>
        </w:rPr>
        <w:t xml:space="preserve"> занятия</w:t>
      </w:r>
      <w:r w:rsidRPr="006D5D44">
        <w:rPr>
          <w:sz w:val="28"/>
          <w:szCs w:val="28"/>
        </w:rPr>
        <w:t>. В одном случае она состоит в обучении приемам анализа, умению видеть закономерности, ставить вопросы, делать выводы.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0D4E54">
        <w:rPr>
          <w:sz w:val="28"/>
          <w:szCs w:val="28"/>
        </w:rPr>
        <w:t xml:space="preserve"> </w:t>
      </w:r>
      <w:proofErr w:type="gramStart"/>
      <w:r w:rsidRPr="006D5D44">
        <w:rPr>
          <w:sz w:val="28"/>
          <w:szCs w:val="28"/>
        </w:rPr>
        <w:t>другом</w:t>
      </w:r>
      <w:proofErr w:type="gramEnd"/>
      <w:r w:rsidRPr="006D5D44">
        <w:rPr>
          <w:sz w:val="28"/>
          <w:szCs w:val="28"/>
        </w:rPr>
        <w:t xml:space="preserve"> – в формировании критического отношения учащихся к результатам своей</w:t>
      </w:r>
      <w:r>
        <w:rPr>
          <w:sz w:val="28"/>
          <w:szCs w:val="28"/>
        </w:rPr>
        <w:t xml:space="preserve"> деятельности</w:t>
      </w:r>
      <w:r w:rsidRPr="006D5D44">
        <w:rPr>
          <w:sz w:val="28"/>
          <w:szCs w:val="28"/>
        </w:rPr>
        <w:t>, требовательности к себе. Постоянного внимания преподавателя требует и проблема воспитания у у</w:t>
      </w:r>
      <w:r>
        <w:rPr>
          <w:sz w:val="28"/>
          <w:szCs w:val="28"/>
        </w:rPr>
        <w:t xml:space="preserve">чащихся веры в свои способности. </w:t>
      </w:r>
      <w:r w:rsidRPr="006D5D44">
        <w:rPr>
          <w:sz w:val="28"/>
          <w:szCs w:val="28"/>
        </w:rPr>
        <w:t xml:space="preserve">Иногда проявляется страх перед трудностями, неумение преодолевать их самостоятельно. Выход здесь только один – прививать учащимся умения и навыки самоконтроля. Это важно с воспитательной, психолого-педагогической точки зрения. Ведь при этом учащиеся фактически участвуют в управлении своей собственной учебной деятельностью. Это </w:t>
      </w:r>
      <w:r w:rsidRPr="006D5D44">
        <w:rPr>
          <w:sz w:val="28"/>
          <w:szCs w:val="28"/>
        </w:rPr>
        <w:lastRenderedPageBreak/>
        <w:t>порождает у них удовлетворенность своими занятиями, своей работой, позволяет им поверить в себя, в свои способности, открывает простор для творческой инициативы и самостоятельности</w:t>
      </w:r>
      <w:r>
        <w:rPr>
          <w:sz w:val="28"/>
          <w:szCs w:val="28"/>
        </w:rPr>
        <w:t xml:space="preserve">. </w:t>
      </w:r>
      <w:r w:rsidR="00834A3F">
        <w:rPr>
          <w:sz w:val="28"/>
          <w:szCs w:val="28"/>
        </w:rPr>
        <w:t xml:space="preserve">Но необходимо  учитывать возрастные психологические особенности </w:t>
      </w:r>
      <w:r w:rsidR="00834A3F" w:rsidRPr="006D5D44">
        <w:rPr>
          <w:sz w:val="28"/>
          <w:szCs w:val="28"/>
        </w:rPr>
        <w:t>ребенка младшего школьного возраста: неумение объективно оценит</w:t>
      </w:r>
      <w:r w:rsidR="00834A3F">
        <w:rPr>
          <w:sz w:val="28"/>
          <w:szCs w:val="28"/>
        </w:rPr>
        <w:t>ь результаты своей деятельности</w:t>
      </w:r>
      <w:r w:rsidR="00834A3F" w:rsidRPr="006D5D44">
        <w:rPr>
          <w:sz w:val="28"/>
          <w:szCs w:val="28"/>
        </w:rPr>
        <w:t xml:space="preserve">, слабый контроль и самоконтроль, </w:t>
      </w:r>
      <w:r w:rsidR="00834A3F">
        <w:rPr>
          <w:sz w:val="28"/>
          <w:szCs w:val="28"/>
        </w:rPr>
        <w:t xml:space="preserve">часто </w:t>
      </w:r>
      <w:r w:rsidR="00834A3F" w:rsidRPr="006D5D44">
        <w:rPr>
          <w:sz w:val="28"/>
          <w:szCs w:val="28"/>
        </w:rPr>
        <w:t>неадекватность принятия оценки</w:t>
      </w:r>
      <w:r w:rsidR="00834A3F">
        <w:rPr>
          <w:sz w:val="28"/>
          <w:szCs w:val="28"/>
        </w:rPr>
        <w:t xml:space="preserve"> педагога</w:t>
      </w:r>
      <w:r w:rsidR="00834A3F" w:rsidRPr="006D5D44">
        <w:rPr>
          <w:sz w:val="28"/>
          <w:szCs w:val="28"/>
        </w:rPr>
        <w:t xml:space="preserve"> и др.</w:t>
      </w:r>
    </w:p>
    <w:p w:rsidR="002B6A75" w:rsidRPr="00834A3F" w:rsidRDefault="002B6A75" w:rsidP="00D85859">
      <w:pPr>
        <w:pStyle w:val="2"/>
        <w:jc w:val="both"/>
      </w:pPr>
      <w:bookmarkStart w:id="4" w:name="_Toc357380004"/>
      <w:r w:rsidRPr="001303DD">
        <w:t>ФОРМЫ КОНТРОЛЯ</w:t>
      </w:r>
      <w:bookmarkEnd w:id="4"/>
    </w:p>
    <w:p w:rsidR="00B50171" w:rsidRDefault="00B50171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22C4" w:rsidRPr="006D5D44">
        <w:rPr>
          <w:sz w:val="28"/>
          <w:szCs w:val="28"/>
        </w:rPr>
        <w:t xml:space="preserve">В соответствии с формами обучения на практике выделяются три формы контроля: </w:t>
      </w:r>
    </w:p>
    <w:p w:rsidR="00B50171" w:rsidRDefault="002B6A75" w:rsidP="00D8585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1786E">
        <w:rPr>
          <w:sz w:val="28"/>
          <w:szCs w:val="28"/>
        </w:rPr>
        <w:t>ндивидуальный</w:t>
      </w:r>
    </w:p>
    <w:p w:rsidR="002B6A75" w:rsidRDefault="0031786E" w:rsidP="00D8585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Групповой (парный</w:t>
      </w:r>
      <w:r w:rsidR="00970AB8">
        <w:rPr>
          <w:sz w:val="28"/>
          <w:szCs w:val="28"/>
        </w:rPr>
        <w:t>)</w:t>
      </w:r>
    </w:p>
    <w:p w:rsidR="002B6A75" w:rsidRPr="002B6A75" w:rsidRDefault="0031786E" w:rsidP="00D8585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Фронтальный</w:t>
      </w:r>
    </w:p>
    <w:p w:rsidR="003222C4" w:rsidRPr="006D5D44" w:rsidRDefault="00B50171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22C4" w:rsidRPr="006D5D44">
        <w:rPr>
          <w:sz w:val="28"/>
          <w:szCs w:val="28"/>
        </w:rPr>
        <w:t>При индивиду</w:t>
      </w:r>
      <w:r>
        <w:rPr>
          <w:sz w:val="28"/>
          <w:szCs w:val="28"/>
        </w:rPr>
        <w:t xml:space="preserve">альном контроле каждый учащийся </w:t>
      </w:r>
      <w:r w:rsidR="003222C4" w:rsidRPr="006D5D44">
        <w:rPr>
          <w:sz w:val="28"/>
          <w:szCs w:val="28"/>
        </w:rPr>
        <w:t>получает свое задание, которое он должен выполнять без посторонней помощи. Эта форма целесообразна в том случае, если требуется выяснять инд</w:t>
      </w:r>
      <w:r w:rsidR="00937A22">
        <w:rPr>
          <w:sz w:val="28"/>
          <w:szCs w:val="28"/>
        </w:rPr>
        <w:t>ивидуальные знания, способности</w:t>
      </w:r>
      <w:r>
        <w:rPr>
          <w:sz w:val="28"/>
          <w:szCs w:val="28"/>
        </w:rPr>
        <w:t xml:space="preserve">, умения и </w:t>
      </w:r>
      <w:r w:rsidR="003222C4" w:rsidRPr="006D5D44">
        <w:rPr>
          <w:sz w:val="28"/>
          <w:szCs w:val="28"/>
        </w:rPr>
        <w:t xml:space="preserve">возможности отдельных учащихся. </w:t>
      </w:r>
    </w:p>
    <w:p w:rsidR="00513EE1" w:rsidRDefault="00B50171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22C4" w:rsidRPr="006D5D44">
        <w:rPr>
          <w:sz w:val="28"/>
          <w:szCs w:val="28"/>
        </w:rPr>
        <w:t xml:space="preserve">При групповом контроле </w:t>
      </w:r>
      <w:r>
        <w:rPr>
          <w:sz w:val="28"/>
          <w:szCs w:val="28"/>
        </w:rPr>
        <w:t xml:space="preserve">группа </w:t>
      </w:r>
      <w:r w:rsidR="003222C4" w:rsidRPr="006D5D44">
        <w:rPr>
          <w:sz w:val="28"/>
          <w:szCs w:val="28"/>
        </w:rPr>
        <w:t>временно делится на несколько групп (от 2 до 10 учащихся) и каждой группе дается задание. В зависимости от цели контроля группам предлагают одинаковые</w:t>
      </w:r>
      <w:r>
        <w:rPr>
          <w:sz w:val="28"/>
          <w:szCs w:val="28"/>
        </w:rPr>
        <w:t xml:space="preserve"> задания или дифференцированные.</w:t>
      </w:r>
    </w:p>
    <w:p w:rsidR="003222C4" w:rsidRPr="006D5D44" w:rsidRDefault="00B50171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2C4" w:rsidRPr="006D5D44">
        <w:rPr>
          <w:sz w:val="28"/>
          <w:szCs w:val="28"/>
        </w:rPr>
        <w:t xml:space="preserve">При фронтальном контроле задания предлагаются всем. В процессе этой проверки изучается правильность восприятия </w:t>
      </w:r>
      <w:r w:rsidR="00937A22">
        <w:rPr>
          <w:sz w:val="28"/>
          <w:szCs w:val="28"/>
        </w:rPr>
        <w:t>и понимания учебного материала.</w:t>
      </w:r>
    </w:p>
    <w:p w:rsidR="00513EE1" w:rsidRDefault="00513EE1" w:rsidP="00D85859">
      <w:pPr>
        <w:jc w:val="both"/>
        <w:rPr>
          <w:b/>
          <w:sz w:val="28"/>
          <w:szCs w:val="28"/>
        </w:rPr>
      </w:pPr>
    </w:p>
    <w:p w:rsidR="00B42591" w:rsidRPr="001303DD" w:rsidRDefault="00B7029F" w:rsidP="00D85859">
      <w:pPr>
        <w:pStyle w:val="2"/>
        <w:jc w:val="both"/>
      </w:pPr>
      <w:bookmarkStart w:id="5" w:name="_Toc357380005"/>
      <w:r w:rsidRPr="001303DD">
        <w:t>МЕТОДЫ КОНТРОЛЯ</w:t>
      </w:r>
      <w:bookmarkEnd w:id="5"/>
    </w:p>
    <w:p w:rsidR="00502C89" w:rsidRPr="006D5D44" w:rsidRDefault="00937A22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067D" w:rsidRPr="006D5D44">
        <w:rPr>
          <w:sz w:val="28"/>
          <w:szCs w:val="28"/>
        </w:rPr>
        <w:t xml:space="preserve"> </w:t>
      </w:r>
      <w:r w:rsidR="00B43688" w:rsidRPr="006D5D44">
        <w:rPr>
          <w:sz w:val="28"/>
          <w:szCs w:val="28"/>
        </w:rPr>
        <w:t>Метод</w:t>
      </w:r>
      <w:r w:rsidR="00B42591">
        <w:rPr>
          <w:sz w:val="28"/>
          <w:szCs w:val="28"/>
        </w:rPr>
        <w:t>ы</w:t>
      </w:r>
      <w:r w:rsidR="00B43688" w:rsidRPr="006D5D44">
        <w:rPr>
          <w:sz w:val="28"/>
          <w:szCs w:val="28"/>
        </w:rPr>
        <w:t xml:space="preserve"> контроля — это система последовательных взаимосвязанных диагностических действий учителя и учащихся, обеспечивающих обратную связь в процессе обучения с целью получения данных об успешности обучения, эффективности учебного процесса. Они должны обеспечивать систематическое, полное, точное и оперативное получение</w:t>
      </w:r>
      <w:r w:rsidR="00B42591">
        <w:rPr>
          <w:sz w:val="28"/>
          <w:szCs w:val="28"/>
        </w:rPr>
        <w:t xml:space="preserve"> информации об учебном процессе, как учащийся во</w:t>
      </w:r>
      <w:r w:rsidR="00513EE1">
        <w:rPr>
          <w:sz w:val="28"/>
          <w:szCs w:val="28"/>
        </w:rPr>
        <w:t>спринимает и усваивает материала.</w:t>
      </w:r>
    </w:p>
    <w:p w:rsidR="00502C89" w:rsidRPr="00513EE1" w:rsidRDefault="00B42591" w:rsidP="00D85859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513EE1">
        <w:rPr>
          <w:sz w:val="28"/>
          <w:szCs w:val="28"/>
          <w:u w:val="thick"/>
        </w:rPr>
        <w:lastRenderedPageBreak/>
        <w:t>Устный контроль</w:t>
      </w:r>
      <w:r w:rsidR="00502C89" w:rsidRPr="00513EE1">
        <w:rPr>
          <w:sz w:val="28"/>
          <w:szCs w:val="28"/>
        </w:rPr>
        <w:t xml:space="preserve"> — это беседа, рассказ ученика, объяснение, сообщения об опыте и пр. Основу устного контроля составляет монологический ответ учащегося и/или вопросно-ответная форма — беседа, в которой учитель ставит вопросы и ожидает ответа учащегося.</w:t>
      </w:r>
      <w:r w:rsidR="00875499" w:rsidRPr="00513EE1">
        <w:rPr>
          <w:sz w:val="28"/>
          <w:szCs w:val="28"/>
        </w:rPr>
        <w:t xml:space="preserve"> Устный контроль проводится в индивидуальной, фронтальной или комбинированной форме.</w:t>
      </w:r>
    </w:p>
    <w:p w:rsidR="00502C89" w:rsidRPr="00B1688E" w:rsidRDefault="00502C89" w:rsidP="00D8585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B1688E">
        <w:rPr>
          <w:sz w:val="28"/>
          <w:szCs w:val="28"/>
          <w:u w:val="thick"/>
        </w:rPr>
        <w:t>Письменный контроль</w:t>
      </w:r>
      <w:r w:rsidRPr="00B1688E">
        <w:rPr>
          <w:sz w:val="28"/>
          <w:szCs w:val="28"/>
        </w:rPr>
        <w:t xml:space="preserve"> (контрольная работа, </w:t>
      </w:r>
      <w:r w:rsidR="003243A6">
        <w:rPr>
          <w:sz w:val="28"/>
          <w:szCs w:val="28"/>
        </w:rPr>
        <w:t xml:space="preserve"> сочинение</w:t>
      </w:r>
      <w:r w:rsidRPr="00B1688E">
        <w:rPr>
          <w:sz w:val="28"/>
          <w:szCs w:val="28"/>
        </w:rPr>
        <w:t>) обеспечивает глубокую и всестороннюю проверку усвоения</w:t>
      </w:r>
      <w:r w:rsidR="003243A6">
        <w:rPr>
          <w:sz w:val="28"/>
          <w:szCs w:val="28"/>
        </w:rPr>
        <w:t xml:space="preserve"> изученного материала.</w:t>
      </w:r>
    </w:p>
    <w:p w:rsidR="000A0CD8" w:rsidRDefault="00875499" w:rsidP="00D8585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u w:val="thick"/>
        </w:rPr>
        <w:t>Практический контроль</w:t>
      </w:r>
      <w:r w:rsidR="00502C89" w:rsidRPr="00B1688E">
        <w:rPr>
          <w:sz w:val="28"/>
          <w:szCs w:val="28"/>
        </w:rPr>
        <w:t xml:space="preserve"> можно считать </w:t>
      </w:r>
      <w:r w:rsidR="003243A6">
        <w:rPr>
          <w:sz w:val="28"/>
          <w:szCs w:val="28"/>
        </w:rPr>
        <w:t xml:space="preserve">очень </w:t>
      </w:r>
      <w:r w:rsidR="00502C89" w:rsidRPr="00B1688E">
        <w:rPr>
          <w:sz w:val="28"/>
          <w:szCs w:val="28"/>
        </w:rPr>
        <w:t>эффективным,</w:t>
      </w:r>
      <w:r w:rsidR="003243A6">
        <w:rPr>
          <w:sz w:val="28"/>
          <w:szCs w:val="28"/>
        </w:rPr>
        <w:t xml:space="preserve"> он применяется когда надо выявить </w:t>
      </w:r>
      <w:proofErr w:type="spellStart"/>
      <w:r w:rsidR="003243A6">
        <w:rPr>
          <w:sz w:val="28"/>
          <w:szCs w:val="28"/>
        </w:rPr>
        <w:t>сформированность</w:t>
      </w:r>
      <w:proofErr w:type="spellEnd"/>
      <w:r w:rsidR="003243A6">
        <w:rPr>
          <w:sz w:val="28"/>
          <w:szCs w:val="28"/>
        </w:rPr>
        <w:t xml:space="preserve"> тех или иных умений и навыков практической работы или двигательных навыков</w:t>
      </w:r>
      <w:r w:rsidR="00875F21">
        <w:rPr>
          <w:sz w:val="28"/>
          <w:szCs w:val="28"/>
        </w:rPr>
        <w:t xml:space="preserve"> </w:t>
      </w:r>
      <w:r w:rsidR="00233E29">
        <w:rPr>
          <w:sz w:val="28"/>
          <w:szCs w:val="28"/>
        </w:rPr>
        <w:t xml:space="preserve">  </w:t>
      </w:r>
      <w:r w:rsidR="00875F21">
        <w:rPr>
          <w:sz w:val="28"/>
          <w:szCs w:val="28"/>
        </w:rPr>
        <w:t>учеников</w:t>
      </w:r>
      <w:proofErr w:type="gramStart"/>
      <w:r w:rsidR="003D72BF">
        <w:rPr>
          <w:sz w:val="28"/>
          <w:szCs w:val="28"/>
        </w:rPr>
        <w:t xml:space="preserve"> .</w:t>
      </w:r>
      <w:proofErr w:type="gramEnd"/>
    </w:p>
    <w:p w:rsidR="00875F21" w:rsidRPr="00233E29" w:rsidRDefault="00875F21" w:rsidP="00D8585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33E29">
        <w:rPr>
          <w:sz w:val="28"/>
          <w:szCs w:val="28"/>
          <w:u w:val="thick"/>
        </w:rPr>
        <w:t xml:space="preserve">Творческое задание </w:t>
      </w:r>
      <w:r w:rsidR="00233E29" w:rsidRPr="00233E29">
        <w:t xml:space="preserve">  </w:t>
      </w:r>
      <w:r w:rsidR="00233E29" w:rsidRPr="00233E29">
        <w:rPr>
          <w:sz w:val="28"/>
          <w:szCs w:val="28"/>
        </w:rPr>
        <w:t>- важная составляющая процесса обучения в танцевальном коллективе.</w:t>
      </w:r>
      <w:r w:rsidR="00233E29">
        <w:rPr>
          <w:sz w:val="28"/>
          <w:szCs w:val="28"/>
        </w:rPr>
        <w:t xml:space="preserve"> </w:t>
      </w:r>
      <w:r w:rsidR="00AF4818">
        <w:rPr>
          <w:sz w:val="28"/>
          <w:szCs w:val="28"/>
        </w:rPr>
        <w:t>Данный метод</w:t>
      </w:r>
      <w:proofErr w:type="gramStart"/>
      <w:r w:rsidR="00AF4818">
        <w:rPr>
          <w:sz w:val="28"/>
          <w:szCs w:val="28"/>
        </w:rPr>
        <w:t xml:space="preserve"> ,</w:t>
      </w:r>
      <w:proofErr w:type="gramEnd"/>
      <w:r w:rsidR="00AF4818">
        <w:rPr>
          <w:sz w:val="28"/>
          <w:szCs w:val="28"/>
        </w:rPr>
        <w:t xml:space="preserve"> педагоги используют в различных формах и видах.</w:t>
      </w:r>
    </w:p>
    <w:p w:rsidR="000A0CD8" w:rsidRPr="00B1688E" w:rsidRDefault="00502C89" w:rsidP="00D8585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33E29">
        <w:rPr>
          <w:sz w:val="28"/>
          <w:szCs w:val="28"/>
        </w:rPr>
        <w:t>При текущем контроле знаний широко исп</w:t>
      </w:r>
      <w:r w:rsidRPr="00233E29">
        <w:rPr>
          <w:i/>
          <w:sz w:val="28"/>
          <w:szCs w:val="28"/>
        </w:rPr>
        <w:t>о</w:t>
      </w:r>
      <w:r w:rsidRPr="00233E29">
        <w:rPr>
          <w:sz w:val="28"/>
          <w:szCs w:val="28"/>
        </w:rPr>
        <w:t>льзуется</w:t>
      </w:r>
      <w:r w:rsidRPr="00233E29">
        <w:rPr>
          <w:sz w:val="28"/>
          <w:szCs w:val="28"/>
          <w:u w:val="thick"/>
        </w:rPr>
        <w:t xml:space="preserve"> наблюдение</w:t>
      </w:r>
      <w:r w:rsidR="00875499" w:rsidRPr="00233E29">
        <w:rPr>
          <w:sz w:val="28"/>
          <w:szCs w:val="28"/>
        </w:rPr>
        <w:t>.</w:t>
      </w:r>
      <w:r w:rsidRPr="00233E29">
        <w:rPr>
          <w:sz w:val="28"/>
          <w:szCs w:val="28"/>
        </w:rPr>
        <w:t xml:space="preserve"> </w:t>
      </w:r>
      <w:r w:rsidR="00875499" w:rsidRPr="00233E29">
        <w:rPr>
          <w:sz w:val="28"/>
          <w:szCs w:val="28"/>
        </w:rPr>
        <w:t xml:space="preserve">  </w:t>
      </w:r>
      <w:r w:rsidR="00834A3F" w:rsidRPr="00233E29">
        <w:rPr>
          <w:sz w:val="28"/>
          <w:szCs w:val="28"/>
        </w:rPr>
        <w:t>Педагог</w:t>
      </w:r>
      <w:r w:rsidRPr="00233E29">
        <w:rPr>
          <w:sz w:val="28"/>
          <w:szCs w:val="28"/>
        </w:rPr>
        <w:t xml:space="preserve"> практически наблюдает ученика всегда, во многих ситуациях. Ситуация текущей и периодической проверки знаний позволяет </w:t>
      </w:r>
      <w:r w:rsidR="00834A3F" w:rsidRPr="00233E29">
        <w:rPr>
          <w:sz w:val="28"/>
          <w:szCs w:val="28"/>
        </w:rPr>
        <w:t xml:space="preserve">педагогу </w:t>
      </w:r>
      <w:r w:rsidRPr="00233E29">
        <w:rPr>
          <w:sz w:val="28"/>
          <w:szCs w:val="28"/>
        </w:rPr>
        <w:t xml:space="preserve">получить достаточно полные данные об ученике: </w:t>
      </w:r>
      <w:r w:rsidR="00834A3F" w:rsidRPr="00233E29">
        <w:rPr>
          <w:sz w:val="28"/>
          <w:szCs w:val="28"/>
        </w:rPr>
        <w:t>проявления поведения</w:t>
      </w:r>
      <w:proofErr w:type="gramStart"/>
      <w:r w:rsidR="00834A3F" w:rsidRPr="00233E29">
        <w:rPr>
          <w:sz w:val="28"/>
          <w:szCs w:val="28"/>
        </w:rPr>
        <w:t xml:space="preserve"> </w:t>
      </w:r>
      <w:r w:rsidR="00875499" w:rsidRPr="00233E29">
        <w:rPr>
          <w:sz w:val="28"/>
          <w:szCs w:val="28"/>
        </w:rPr>
        <w:t>,</w:t>
      </w:r>
      <w:proofErr w:type="gramEnd"/>
      <w:r w:rsidR="00875499" w:rsidRPr="00233E29">
        <w:rPr>
          <w:sz w:val="28"/>
          <w:szCs w:val="28"/>
        </w:rPr>
        <w:t xml:space="preserve"> </w:t>
      </w:r>
      <w:r w:rsidRPr="00233E29">
        <w:rPr>
          <w:sz w:val="28"/>
          <w:szCs w:val="28"/>
        </w:rPr>
        <w:t>уровень его знаний, умений по предмету, и отношений к учебе, степень его познавательной активности, сознательности, и умения мыслить, решать самостоятельно разл</w:t>
      </w:r>
      <w:r w:rsidR="000A0CD8" w:rsidRPr="00233E29">
        <w:rPr>
          <w:sz w:val="28"/>
          <w:szCs w:val="28"/>
        </w:rPr>
        <w:t xml:space="preserve">ичного рода задачи. Результаты </w:t>
      </w:r>
      <w:r w:rsidRPr="00233E29">
        <w:rPr>
          <w:sz w:val="28"/>
          <w:szCs w:val="28"/>
        </w:rPr>
        <w:t xml:space="preserve">наблюдений не фиксируются в официальных документах, но учитываются </w:t>
      </w:r>
      <w:r w:rsidR="00834A3F" w:rsidRPr="00233E29">
        <w:rPr>
          <w:sz w:val="28"/>
          <w:szCs w:val="28"/>
        </w:rPr>
        <w:t xml:space="preserve">педагогом </w:t>
      </w:r>
      <w:r w:rsidRPr="00233E29">
        <w:rPr>
          <w:sz w:val="28"/>
          <w:szCs w:val="28"/>
        </w:rPr>
        <w:t xml:space="preserve"> для корректировки обучения, в общей итоговой оценке учащегося для своевременного выявления неуспеваемости.</w:t>
      </w:r>
    </w:p>
    <w:p w:rsidR="002C32B2" w:rsidRPr="005C2470" w:rsidRDefault="000A0CD8" w:rsidP="00D85859">
      <w:pPr>
        <w:pStyle w:val="a4"/>
        <w:numPr>
          <w:ilvl w:val="0"/>
          <w:numId w:val="8"/>
        </w:numPr>
        <w:ind w:left="284"/>
        <w:jc w:val="both"/>
        <w:rPr>
          <w:sz w:val="28"/>
          <w:szCs w:val="28"/>
        </w:rPr>
      </w:pPr>
      <w:r w:rsidRPr="005C2470">
        <w:rPr>
          <w:sz w:val="28"/>
          <w:szCs w:val="28"/>
          <w:u w:val="thick"/>
        </w:rPr>
        <w:t>Дидактические тесты</w:t>
      </w:r>
      <w:r w:rsidRPr="005C2470">
        <w:rPr>
          <w:sz w:val="28"/>
          <w:szCs w:val="28"/>
        </w:rPr>
        <w:t xml:space="preserve"> являются сравнительно новым методом (средством) проверки результатов обучения. Дидактический тест (тест достижений) - это набор стандартизованных заданий по определенному материалу, устанавливающий степень усвоения его учащимися. </w:t>
      </w:r>
    </w:p>
    <w:p w:rsidR="0031786E" w:rsidRPr="007F4063" w:rsidRDefault="0021233A" w:rsidP="00D85859">
      <w:pPr>
        <w:pStyle w:val="1"/>
        <w:jc w:val="both"/>
      </w:pPr>
      <w:bookmarkStart w:id="6" w:name="_Toc357380006"/>
      <w:r w:rsidRPr="007F4063">
        <w:t xml:space="preserve">СИСТЕМА </w:t>
      </w:r>
      <w:proofErr w:type="gramStart"/>
      <w:r w:rsidRPr="007F4063">
        <w:t xml:space="preserve">ОРГАНИЗАЦИИ </w:t>
      </w:r>
      <w:r w:rsidR="00AE7856" w:rsidRPr="007F4063">
        <w:t xml:space="preserve">КОНТРОЛЯ РЕЗУЛЬТАТИВНОСТИ ОСВОЕНИЯ </w:t>
      </w:r>
      <w:r w:rsidR="00513EE1" w:rsidRPr="007F4063">
        <w:t>КОМПЛЕКСНОЙ ОБРАЗОВАТЕЛЬНОЙ ПРОГРАММЫ</w:t>
      </w:r>
      <w:proofErr w:type="gramEnd"/>
      <w:r w:rsidR="00513EE1" w:rsidRPr="007F4063">
        <w:t xml:space="preserve"> </w:t>
      </w:r>
      <w:r w:rsidRPr="007F4063">
        <w:t>В КЛУБЕ «РИТМ»</w:t>
      </w:r>
      <w:bookmarkEnd w:id="6"/>
    </w:p>
    <w:p w:rsidR="00875F21" w:rsidRPr="00875F21" w:rsidRDefault="0031786E" w:rsidP="00D85859">
      <w:pPr>
        <w:jc w:val="both"/>
        <w:rPr>
          <w:sz w:val="28"/>
          <w:szCs w:val="28"/>
        </w:rPr>
      </w:pPr>
      <w:r w:rsidRPr="00875F21">
        <w:rPr>
          <w:sz w:val="28"/>
          <w:szCs w:val="28"/>
        </w:rPr>
        <w:t>В практической работе педагогического коллектива клуба</w:t>
      </w:r>
      <w:r w:rsidR="0030118C" w:rsidRPr="00875F21">
        <w:rPr>
          <w:sz w:val="28"/>
          <w:szCs w:val="28"/>
        </w:rPr>
        <w:t xml:space="preserve"> спортивного бального танца «Ритм»</w:t>
      </w:r>
      <w:r w:rsidRPr="00875F21">
        <w:rPr>
          <w:sz w:val="28"/>
          <w:szCs w:val="28"/>
        </w:rPr>
        <w:t xml:space="preserve"> сложилась определенная система контроля </w:t>
      </w:r>
      <w:r w:rsidRPr="00875F21">
        <w:rPr>
          <w:sz w:val="28"/>
          <w:szCs w:val="28"/>
        </w:rPr>
        <w:lastRenderedPageBreak/>
        <w:t>результ</w:t>
      </w:r>
      <w:r w:rsidR="0030118C" w:rsidRPr="00875F21">
        <w:rPr>
          <w:sz w:val="28"/>
          <w:szCs w:val="28"/>
        </w:rPr>
        <w:t>ативности освоения учащимися ком</w:t>
      </w:r>
      <w:r w:rsidRPr="00875F21">
        <w:rPr>
          <w:sz w:val="28"/>
          <w:szCs w:val="28"/>
        </w:rPr>
        <w:t>плексной образовательной программы</w:t>
      </w:r>
      <w:r w:rsidR="0030118C" w:rsidRPr="00875F21">
        <w:rPr>
          <w:sz w:val="28"/>
          <w:szCs w:val="28"/>
        </w:rPr>
        <w:t>, что представлено в таблице</w:t>
      </w:r>
      <w:r w:rsidR="00C53347" w:rsidRPr="00875F21">
        <w:rPr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410"/>
        <w:gridCol w:w="5069"/>
        <w:gridCol w:w="2092"/>
      </w:tblGrid>
      <w:tr w:rsidR="00197DA4" w:rsidTr="00AD3E22">
        <w:tc>
          <w:tcPr>
            <w:tcW w:w="2410" w:type="dxa"/>
          </w:tcPr>
          <w:p w:rsidR="00197DA4" w:rsidRDefault="00197DA4" w:rsidP="00AD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</w:t>
            </w:r>
          </w:p>
        </w:tc>
        <w:tc>
          <w:tcPr>
            <w:tcW w:w="5069" w:type="dxa"/>
          </w:tcPr>
          <w:p w:rsidR="00197DA4" w:rsidRDefault="00AD3E22" w:rsidP="00AD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</w:t>
            </w:r>
          </w:p>
        </w:tc>
        <w:tc>
          <w:tcPr>
            <w:tcW w:w="2092" w:type="dxa"/>
          </w:tcPr>
          <w:p w:rsidR="00197DA4" w:rsidRDefault="00AD3E22" w:rsidP="00AD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</w:tr>
      <w:tr w:rsidR="00197DA4" w:rsidTr="00AD3E22">
        <w:tc>
          <w:tcPr>
            <w:tcW w:w="2410" w:type="dxa"/>
          </w:tcPr>
          <w:p w:rsidR="00197DA4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</w:t>
            </w:r>
          </w:p>
        </w:tc>
        <w:tc>
          <w:tcPr>
            <w:tcW w:w="5069" w:type="dxa"/>
          </w:tcPr>
          <w:p w:rsidR="00197DA4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-конкурсный просмотр абитуриентов</w:t>
            </w:r>
          </w:p>
          <w:p w:rsidR="00AD3E22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-анкетирование родителей и детей</w:t>
            </w:r>
          </w:p>
          <w:p w:rsidR="00AD3E22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-собеседование</w:t>
            </w:r>
          </w:p>
        </w:tc>
        <w:tc>
          <w:tcPr>
            <w:tcW w:w="2092" w:type="dxa"/>
          </w:tcPr>
          <w:p w:rsidR="00197DA4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197DA4" w:rsidTr="00AD3E22">
        <w:tc>
          <w:tcPr>
            <w:tcW w:w="2410" w:type="dxa"/>
          </w:tcPr>
          <w:p w:rsidR="00197DA4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5069" w:type="dxa"/>
          </w:tcPr>
          <w:p w:rsidR="00197DA4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-наблюдение</w:t>
            </w:r>
          </w:p>
          <w:p w:rsidR="00AD3E22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-практические задания</w:t>
            </w:r>
          </w:p>
          <w:p w:rsidR="00AD3E22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-опрос</w:t>
            </w:r>
            <w:r w:rsidR="005A6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(освоение теоретического  </w:t>
            </w:r>
            <w:r w:rsidR="00302D0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материала)</w:t>
            </w:r>
          </w:p>
          <w:p w:rsidR="005A6839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-семинарские занятия</w:t>
            </w:r>
          </w:p>
          <w:p w:rsidR="005A6839" w:rsidRDefault="005A6839" w:rsidP="00C53347">
            <w:pPr>
              <w:rPr>
                <w:sz w:val="28"/>
                <w:szCs w:val="28"/>
              </w:rPr>
            </w:pPr>
          </w:p>
          <w:p w:rsidR="005A6839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7F3E">
              <w:rPr>
                <w:sz w:val="28"/>
                <w:szCs w:val="28"/>
              </w:rPr>
              <w:t xml:space="preserve">анализ результатов </w:t>
            </w:r>
            <w:r>
              <w:rPr>
                <w:sz w:val="28"/>
                <w:szCs w:val="28"/>
              </w:rPr>
              <w:t>конкурс</w:t>
            </w:r>
            <w:r w:rsidR="00337F3E">
              <w:rPr>
                <w:sz w:val="28"/>
                <w:szCs w:val="28"/>
              </w:rPr>
              <w:t>ных выступлений</w:t>
            </w:r>
            <w:r w:rsidR="00013A14">
              <w:rPr>
                <w:sz w:val="28"/>
                <w:szCs w:val="28"/>
              </w:rPr>
              <w:t xml:space="preserve"> </w:t>
            </w:r>
            <w:r w:rsidR="00337F3E">
              <w:rPr>
                <w:sz w:val="28"/>
                <w:szCs w:val="28"/>
              </w:rPr>
              <w:t xml:space="preserve">учащихся на соревнованиях </w:t>
            </w:r>
            <w:r w:rsidR="00013A14">
              <w:rPr>
                <w:sz w:val="28"/>
                <w:szCs w:val="28"/>
              </w:rPr>
              <w:t xml:space="preserve">различного уровня </w:t>
            </w:r>
            <w:r>
              <w:rPr>
                <w:sz w:val="28"/>
                <w:szCs w:val="28"/>
              </w:rPr>
              <w:t>(городские, российские, междунаро</w:t>
            </w:r>
            <w:r w:rsidR="00302D0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ные</w:t>
            </w:r>
            <w:r w:rsidR="00302D09">
              <w:rPr>
                <w:sz w:val="28"/>
                <w:szCs w:val="28"/>
              </w:rPr>
              <w:t>)</w:t>
            </w:r>
            <w:r w:rsidR="00337F3E">
              <w:rPr>
                <w:sz w:val="28"/>
                <w:szCs w:val="28"/>
              </w:rPr>
              <w:t xml:space="preserve"> на основании записи </w:t>
            </w:r>
            <w:proofErr w:type="gramStart"/>
            <w:r w:rsidR="00337F3E">
              <w:rPr>
                <w:sz w:val="28"/>
                <w:szCs w:val="28"/>
              </w:rPr>
              <w:t>в</w:t>
            </w:r>
            <w:proofErr w:type="gramEnd"/>
            <w:r w:rsidR="00337F3E">
              <w:rPr>
                <w:sz w:val="28"/>
                <w:szCs w:val="28"/>
              </w:rPr>
              <w:t xml:space="preserve"> </w:t>
            </w:r>
            <w:proofErr w:type="gramStart"/>
            <w:r w:rsidR="00337F3E">
              <w:rPr>
                <w:sz w:val="28"/>
                <w:szCs w:val="28"/>
              </w:rPr>
              <w:t>квалификационной</w:t>
            </w:r>
            <w:proofErr w:type="gramEnd"/>
            <w:r w:rsidR="00337F3E">
              <w:rPr>
                <w:sz w:val="28"/>
                <w:szCs w:val="28"/>
              </w:rPr>
              <w:t xml:space="preserve"> книжки танцора</w:t>
            </w:r>
          </w:p>
          <w:p w:rsidR="003D72BF" w:rsidRDefault="00302D0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-индивидуальные беседы с учащимися и родителям</w:t>
            </w:r>
            <w:r w:rsidR="003D72BF">
              <w:rPr>
                <w:sz w:val="28"/>
                <w:szCs w:val="28"/>
              </w:rPr>
              <w:t>и.</w:t>
            </w:r>
          </w:p>
        </w:tc>
        <w:tc>
          <w:tcPr>
            <w:tcW w:w="2092" w:type="dxa"/>
          </w:tcPr>
          <w:p w:rsidR="00197DA4" w:rsidRDefault="005A6839" w:rsidP="00C533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Ежеурочно</w:t>
            </w:r>
            <w:proofErr w:type="spellEnd"/>
          </w:p>
          <w:p w:rsidR="005A6839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5A6839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5A6839" w:rsidRDefault="005A6839" w:rsidP="00C53347">
            <w:pPr>
              <w:rPr>
                <w:sz w:val="28"/>
                <w:szCs w:val="28"/>
              </w:rPr>
            </w:pPr>
          </w:p>
          <w:p w:rsidR="005A6839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месяца</w:t>
            </w:r>
          </w:p>
          <w:p w:rsidR="005A6839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197DA4" w:rsidTr="00AD3E22">
        <w:tc>
          <w:tcPr>
            <w:tcW w:w="2410" w:type="dxa"/>
          </w:tcPr>
          <w:p w:rsidR="00197DA4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Периодический</w:t>
            </w:r>
          </w:p>
        </w:tc>
        <w:tc>
          <w:tcPr>
            <w:tcW w:w="5069" w:type="dxa"/>
          </w:tcPr>
          <w:p w:rsidR="00197DA4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-открытый урок</w:t>
            </w:r>
          </w:p>
          <w:p w:rsidR="005A6839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-показательные выступления</w:t>
            </w:r>
          </w:p>
          <w:p w:rsidR="005A6839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-анкетирование родителей и учащихся</w:t>
            </w:r>
          </w:p>
        </w:tc>
        <w:tc>
          <w:tcPr>
            <w:tcW w:w="2092" w:type="dxa"/>
          </w:tcPr>
          <w:p w:rsidR="00197DA4" w:rsidRDefault="005A683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1786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г</w:t>
            </w:r>
          </w:p>
          <w:p w:rsidR="005A6839" w:rsidRDefault="005A6839" w:rsidP="00C53347">
            <w:pPr>
              <w:rPr>
                <w:sz w:val="28"/>
                <w:szCs w:val="28"/>
              </w:rPr>
            </w:pPr>
          </w:p>
          <w:p w:rsidR="00302D09" w:rsidRPr="005A6839" w:rsidRDefault="00302D0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197DA4" w:rsidTr="00AD3E22">
        <w:tc>
          <w:tcPr>
            <w:tcW w:w="2410" w:type="dxa"/>
          </w:tcPr>
          <w:p w:rsidR="00197DA4" w:rsidRDefault="00AD3E2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5069" w:type="dxa"/>
          </w:tcPr>
          <w:p w:rsidR="002C32B2" w:rsidRDefault="003D72BF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-зачет (итоговый урок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тестирование)</w:t>
            </w:r>
          </w:p>
          <w:p w:rsidR="002C32B2" w:rsidRDefault="002C32B2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-анкетирование учащихся и родителей</w:t>
            </w:r>
          </w:p>
          <w:p w:rsidR="00302D09" w:rsidRDefault="00302D0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-Чемпионат СПб</w:t>
            </w:r>
          </w:p>
          <w:p w:rsidR="00302D09" w:rsidRDefault="00302D0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-творческое задание (самостоятельная подготовка шоу-номера)</w:t>
            </w:r>
          </w:p>
          <w:p w:rsidR="00302D09" w:rsidRDefault="00302D0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 w:rsidR="00013A14">
              <w:rPr>
                <w:sz w:val="28"/>
                <w:szCs w:val="28"/>
              </w:rPr>
              <w:t xml:space="preserve"> выпускников и «Звезд дворца»</w:t>
            </w:r>
          </w:p>
          <w:p w:rsidR="00302D09" w:rsidRDefault="00302D09" w:rsidP="00C53347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97DA4" w:rsidRDefault="00302D09" w:rsidP="00C5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</w:t>
            </w:r>
            <w:r w:rsidR="00A501E1">
              <w:rPr>
                <w:sz w:val="28"/>
                <w:szCs w:val="28"/>
              </w:rPr>
              <w:t>од</w:t>
            </w:r>
          </w:p>
          <w:p w:rsidR="00302D09" w:rsidRPr="00302D09" w:rsidRDefault="00302D09" w:rsidP="00C53347">
            <w:pPr>
              <w:rPr>
                <w:sz w:val="28"/>
                <w:szCs w:val="28"/>
              </w:rPr>
            </w:pPr>
          </w:p>
        </w:tc>
      </w:tr>
    </w:tbl>
    <w:p w:rsidR="00B01F84" w:rsidRDefault="0030118C" w:rsidP="003D72BF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приведенной выше таблицы</w:t>
      </w:r>
      <w:r w:rsidR="00D8772D">
        <w:rPr>
          <w:sz w:val="28"/>
          <w:szCs w:val="28"/>
        </w:rPr>
        <w:t xml:space="preserve"> </w:t>
      </w:r>
      <w:r w:rsidR="00BD1B28">
        <w:rPr>
          <w:sz w:val="28"/>
          <w:szCs w:val="28"/>
        </w:rPr>
        <w:t>-</w:t>
      </w:r>
      <w:r>
        <w:rPr>
          <w:sz w:val="28"/>
          <w:szCs w:val="28"/>
        </w:rPr>
        <w:t xml:space="preserve"> видн</w:t>
      </w:r>
      <w:r w:rsidR="00D8772D">
        <w:rPr>
          <w:sz w:val="28"/>
          <w:szCs w:val="28"/>
        </w:rPr>
        <w:t xml:space="preserve">о, </w:t>
      </w:r>
      <w:r w:rsidR="0072090B">
        <w:rPr>
          <w:sz w:val="28"/>
          <w:szCs w:val="28"/>
        </w:rPr>
        <w:t xml:space="preserve">что педагогами используются </w:t>
      </w:r>
      <w:r>
        <w:rPr>
          <w:sz w:val="28"/>
          <w:szCs w:val="28"/>
        </w:rPr>
        <w:t>различны</w:t>
      </w:r>
      <w:r w:rsidR="00DA4C8A">
        <w:rPr>
          <w:sz w:val="28"/>
          <w:szCs w:val="28"/>
        </w:rPr>
        <w:t>е формы контроля</w:t>
      </w:r>
      <w:r w:rsidR="00250D94">
        <w:rPr>
          <w:sz w:val="28"/>
          <w:szCs w:val="28"/>
        </w:rPr>
        <w:t>:</w:t>
      </w:r>
      <w:r w:rsidR="00B01F84">
        <w:rPr>
          <w:sz w:val="28"/>
          <w:szCs w:val="28"/>
        </w:rPr>
        <w:t xml:space="preserve"> </w:t>
      </w:r>
      <w:r w:rsidR="00D8772D">
        <w:rPr>
          <w:sz w:val="28"/>
          <w:szCs w:val="28"/>
        </w:rPr>
        <w:t>индивидуальн</w:t>
      </w:r>
      <w:r w:rsidR="001B3A99">
        <w:rPr>
          <w:sz w:val="28"/>
          <w:szCs w:val="28"/>
        </w:rPr>
        <w:t>ый</w:t>
      </w:r>
      <w:proofErr w:type="gramStart"/>
      <w:r w:rsidR="003D72B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B01F84">
        <w:rPr>
          <w:sz w:val="28"/>
          <w:szCs w:val="28"/>
        </w:rPr>
        <w:t xml:space="preserve"> </w:t>
      </w:r>
      <w:r w:rsidR="0072090B">
        <w:rPr>
          <w:sz w:val="28"/>
          <w:szCs w:val="28"/>
        </w:rPr>
        <w:t>групповой (парный) и фронтальный. В оценке результатов деятельности учащихся активно используют все</w:t>
      </w:r>
      <w:r w:rsidR="00B01F84">
        <w:rPr>
          <w:sz w:val="28"/>
          <w:szCs w:val="28"/>
        </w:rPr>
        <w:t xml:space="preserve"> типы</w:t>
      </w:r>
      <w:r w:rsidR="0072090B">
        <w:rPr>
          <w:sz w:val="28"/>
          <w:szCs w:val="28"/>
        </w:rPr>
        <w:t xml:space="preserve"> контроля: внешний, взаимоконтроль и самоконтроль.</w:t>
      </w:r>
    </w:p>
    <w:p w:rsidR="00250D94" w:rsidRDefault="00867529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090B">
        <w:rPr>
          <w:sz w:val="28"/>
          <w:szCs w:val="28"/>
        </w:rPr>
        <w:t xml:space="preserve"> </w:t>
      </w:r>
      <w:r w:rsidR="00B01F84">
        <w:rPr>
          <w:sz w:val="28"/>
          <w:szCs w:val="28"/>
        </w:rPr>
        <w:t xml:space="preserve">     </w:t>
      </w:r>
      <w:r w:rsidR="005E7B27">
        <w:rPr>
          <w:sz w:val="28"/>
          <w:szCs w:val="28"/>
        </w:rPr>
        <w:t>Учитывая специфику парного танцевального жанра, спортивной направленности, о</w:t>
      </w:r>
      <w:r w:rsidR="0072090B">
        <w:rPr>
          <w:sz w:val="28"/>
          <w:szCs w:val="28"/>
        </w:rPr>
        <w:t xml:space="preserve">собое внимание </w:t>
      </w:r>
      <w:r w:rsidR="005E7B27">
        <w:rPr>
          <w:sz w:val="28"/>
          <w:szCs w:val="28"/>
        </w:rPr>
        <w:t xml:space="preserve">в процессе обучения </w:t>
      </w:r>
      <w:r w:rsidR="0072090B">
        <w:rPr>
          <w:sz w:val="28"/>
          <w:szCs w:val="28"/>
        </w:rPr>
        <w:t>уделяется взаимоконтролю и самоконтролю</w:t>
      </w:r>
      <w:r w:rsidR="005E7B27">
        <w:rPr>
          <w:sz w:val="28"/>
          <w:szCs w:val="28"/>
        </w:rPr>
        <w:t>.</w:t>
      </w:r>
      <w:r w:rsidR="00F4218C">
        <w:rPr>
          <w:sz w:val="28"/>
          <w:szCs w:val="28"/>
        </w:rPr>
        <w:t xml:space="preserve"> Взаимоконтроль используется педагогами </w:t>
      </w:r>
      <w:r w:rsidR="00C072DF">
        <w:rPr>
          <w:sz w:val="28"/>
          <w:szCs w:val="28"/>
        </w:rPr>
        <w:t xml:space="preserve">клуба </w:t>
      </w:r>
      <w:r w:rsidR="00F4218C">
        <w:rPr>
          <w:sz w:val="28"/>
          <w:szCs w:val="28"/>
        </w:rPr>
        <w:t xml:space="preserve">в группах только среднего и старшего возраста, так как данный вид </w:t>
      </w:r>
      <w:r w:rsidR="00F4218C">
        <w:rPr>
          <w:sz w:val="28"/>
          <w:szCs w:val="28"/>
        </w:rPr>
        <w:lastRenderedPageBreak/>
        <w:t>контроля рассчитан на осмысленный анализ действий и знаний партнера, справедливость, деликатность, тактичность. Самоконтроль важнейшая составляющая учебного процесса в работе с учащимися 12-18 лет.</w:t>
      </w:r>
      <w:r w:rsidR="00B5125E">
        <w:rPr>
          <w:sz w:val="28"/>
          <w:szCs w:val="28"/>
        </w:rPr>
        <w:t xml:space="preserve"> Для успешного  совершенствования и развития</w:t>
      </w:r>
      <w:r w:rsidR="005F5094">
        <w:rPr>
          <w:sz w:val="28"/>
          <w:szCs w:val="28"/>
        </w:rPr>
        <w:t xml:space="preserve"> творческих способностей,</w:t>
      </w:r>
      <w:r w:rsidR="00B5125E">
        <w:rPr>
          <w:sz w:val="28"/>
          <w:szCs w:val="28"/>
        </w:rPr>
        <w:t xml:space="preserve"> физических кондиций каждого из танцоров необходимо научить их контролировать свои мышечные ощущения</w:t>
      </w:r>
      <w:r w:rsidR="00B01F84">
        <w:rPr>
          <w:sz w:val="28"/>
          <w:szCs w:val="28"/>
        </w:rPr>
        <w:t xml:space="preserve">, </w:t>
      </w:r>
      <w:r w:rsidR="00B5125E">
        <w:rPr>
          <w:sz w:val="28"/>
          <w:szCs w:val="28"/>
        </w:rPr>
        <w:t>взаимод</w:t>
      </w:r>
      <w:r w:rsidR="00B01F84">
        <w:rPr>
          <w:sz w:val="28"/>
          <w:szCs w:val="28"/>
        </w:rPr>
        <w:t>е</w:t>
      </w:r>
      <w:r w:rsidR="00C072DF">
        <w:rPr>
          <w:sz w:val="28"/>
          <w:szCs w:val="28"/>
        </w:rPr>
        <w:t>йствовать</w:t>
      </w:r>
      <w:r w:rsidR="00B01F84">
        <w:rPr>
          <w:sz w:val="28"/>
          <w:szCs w:val="28"/>
        </w:rPr>
        <w:t xml:space="preserve"> с партнером и с</w:t>
      </w:r>
      <w:r w:rsidR="00C072DF">
        <w:rPr>
          <w:sz w:val="28"/>
          <w:szCs w:val="28"/>
        </w:rPr>
        <w:t xml:space="preserve"> </w:t>
      </w:r>
      <w:r w:rsidR="00B01F84">
        <w:rPr>
          <w:sz w:val="28"/>
          <w:szCs w:val="28"/>
        </w:rPr>
        <w:t>музыкой, научить сотрудничать с партнером, развив</w:t>
      </w:r>
      <w:r w:rsidR="00C072DF">
        <w:rPr>
          <w:sz w:val="28"/>
          <w:szCs w:val="28"/>
        </w:rPr>
        <w:t>а</w:t>
      </w:r>
      <w:r w:rsidR="00B01F84">
        <w:rPr>
          <w:sz w:val="28"/>
          <w:szCs w:val="28"/>
        </w:rPr>
        <w:t xml:space="preserve">ть </w:t>
      </w:r>
      <w:r w:rsidR="00C072DF">
        <w:rPr>
          <w:sz w:val="28"/>
          <w:szCs w:val="28"/>
        </w:rPr>
        <w:t xml:space="preserve">их </w:t>
      </w:r>
      <w:r w:rsidR="00B01F84">
        <w:rPr>
          <w:sz w:val="28"/>
          <w:szCs w:val="28"/>
        </w:rPr>
        <w:t>опыт эмоционально-ценностных отношений.</w:t>
      </w:r>
      <w:r w:rsidR="00D8772D">
        <w:rPr>
          <w:sz w:val="28"/>
          <w:szCs w:val="28"/>
        </w:rPr>
        <w:t xml:space="preserve"> </w:t>
      </w:r>
    </w:p>
    <w:p w:rsidR="00137C77" w:rsidRDefault="00137C77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Оценивая </w:t>
      </w:r>
      <w:r w:rsidR="00560837">
        <w:rPr>
          <w:sz w:val="28"/>
          <w:szCs w:val="28"/>
        </w:rPr>
        <w:t xml:space="preserve">общий </w:t>
      </w:r>
      <w:r>
        <w:rPr>
          <w:sz w:val="28"/>
          <w:szCs w:val="28"/>
        </w:rPr>
        <w:t>уровень освоения учебной программы</w:t>
      </w:r>
      <w:r w:rsidR="00560837">
        <w:rPr>
          <w:sz w:val="28"/>
          <w:szCs w:val="28"/>
        </w:rPr>
        <w:t xml:space="preserve"> учащимися, </w:t>
      </w:r>
      <w:r w:rsidR="003177BE">
        <w:rPr>
          <w:sz w:val="28"/>
          <w:szCs w:val="28"/>
        </w:rPr>
        <w:t>педагоги в клубе учитывают</w:t>
      </w:r>
      <w:r w:rsidR="003A5CCD">
        <w:rPr>
          <w:sz w:val="28"/>
          <w:szCs w:val="28"/>
        </w:rPr>
        <w:t xml:space="preserve"> </w:t>
      </w:r>
      <w:r w:rsidR="00560837">
        <w:rPr>
          <w:sz w:val="28"/>
          <w:szCs w:val="28"/>
        </w:rPr>
        <w:t>далеко не одинаковые стартовые возможности детей (спосо</w:t>
      </w:r>
      <w:r w:rsidR="00D85859">
        <w:rPr>
          <w:sz w:val="28"/>
          <w:szCs w:val="28"/>
        </w:rPr>
        <w:t>бности, физические кондиции,  мо</w:t>
      </w:r>
      <w:r w:rsidR="00560837">
        <w:rPr>
          <w:sz w:val="28"/>
          <w:szCs w:val="28"/>
        </w:rPr>
        <w:t>тивация и т.п.)  Строго дифференцированный подход в оценке их достижений помогает нам об</w:t>
      </w:r>
      <w:r w:rsidR="003A5CCD">
        <w:rPr>
          <w:sz w:val="28"/>
          <w:szCs w:val="28"/>
        </w:rPr>
        <w:t>ъективно оценивать результаты освоения комплексной образовательной программы клуба.</w:t>
      </w:r>
    </w:p>
    <w:p w:rsidR="00A4068B" w:rsidRDefault="00BC02E8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5140">
        <w:rPr>
          <w:sz w:val="28"/>
          <w:szCs w:val="28"/>
        </w:rPr>
        <w:t xml:space="preserve">Три </w:t>
      </w:r>
      <w:r w:rsidR="00BF0C9E">
        <w:rPr>
          <w:sz w:val="28"/>
          <w:szCs w:val="28"/>
        </w:rPr>
        <w:t xml:space="preserve">виды контроля: предварительный, </w:t>
      </w:r>
      <w:r w:rsidR="00915140">
        <w:rPr>
          <w:sz w:val="28"/>
          <w:szCs w:val="28"/>
        </w:rPr>
        <w:t>текущий, периодический - являются органической частью учебного процесса в клубе, продолжение обучаю</w:t>
      </w:r>
      <w:r w:rsidR="00A4068B">
        <w:rPr>
          <w:sz w:val="28"/>
          <w:szCs w:val="28"/>
        </w:rPr>
        <w:t>щей деятельности преподавателя.</w:t>
      </w:r>
    </w:p>
    <w:p w:rsidR="00A4068B" w:rsidRDefault="005F416E" w:rsidP="00D8585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1466215</wp:posOffset>
            </wp:positionV>
            <wp:extent cx="4067175" cy="2943225"/>
            <wp:effectExtent l="19050" t="0" r="9525" b="0"/>
            <wp:wrapSquare wrapText="bothSides"/>
            <wp:docPr id="4" name="Рисунок 1" descr="ск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1.jpg"/>
                    <pic:cNvPicPr/>
                  </pic:nvPicPr>
                  <pic:blipFill>
                    <a:blip r:embed="rId8">
                      <a:lum bright="-26000" contrast="3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68B">
        <w:rPr>
          <w:sz w:val="28"/>
          <w:szCs w:val="28"/>
        </w:rPr>
        <w:t xml:space="preserve">  Предварительный контроль предполагает: анализ итогов конкурсного просмотра в группу «Школа танцев -1 год», анализ «комплиментных» уроков в платных подготовительных группах «Ритмика» и «Музыкально-ритмическое развитие», анкетирование </w:t>
      </w:r>
      <w:r w:rsidR="00B94CB5">
        <w:rPr>
          <w:sz w:val="28"/>
          <w:szCs w:val="28"/>
        </w:rPr>
        <w:t xml:space="preserve">и собеседование с </w:t>
      </w:r>
      <w:r w:rsidR="00A4068B">
        <w:rPr>
          <w:sz w:val="28"/>
          <w:szCs w:val="28"/>
        </w:rPr>
        <w:t>родител</w:t>
      </w:r>
      <w:r w:rsidR="00B94CB5">
        <w:rPr>
          <w:sz w:val="28"/>
          <w:szCs w:val="28"/>
        </w:rPr>
        <w:t>ями</w:t>
      </w:r>
      <w:r w:rsidR="00A4068B">
        <w:rPr>
          <w:sz w:val="28"/>
          <w:szCs w:val="28"/>
        </w:rPr>
        <w:t xml:space="preserve"> с целью определения мотивации</w:t>
      </w:r>
      <w:r w:rsidR="00B94CB5">
        <w:rPr>
          <w:sz w:val="28"/>
          <w:szCs w:val="28"/>
        </w:rPr>
        <w:t xml:space="preserve"> для начала занятий в клубе.</w:t>
      </w:r>
    </w:p>
    <w:p w:rsidR="00B94CB5" w:rsidRDefault="00B94CB5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Одной из основных форм текущего контроля является еженедельный анализ результатов конкурсных выступлений учащихся, фиксируемых в индивидуальных классификационных книжках танцоров.</w:t>
      </w:r>
    </w:p>
    <w:p w:rsidR="00E24CD0" w:rsidRDefault="00E24CD0" w:rsidP="00D85859">
      <w:pPr>
        <w:jc w:val="both"/>
        <w:rPr>
          <w:sz w:val="28"/>
          <w:szCs w:val="28"/>
        </w:rPr>
      </w:pPr>
    </w:p>
    <w:p w:rsidR="00BF0C9E" w:rsidRDefault="00B94CB5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5140">
        <w:rPr>
          <w:sz w:val="28"/>
          <w:szCs w:val="28"/>
        </w:rPr>
        <w:t>Итоговый контроль выделен отдельной составляю</w:t>
      </w:r>
      <w:r w:rsidR="00D85859">
        <w:rPr>
          <w:sz w:val="28"/>
          <w:szCs w:val="28"/>
        </w:rPr>
        <w:t>щей. К итоговым зачетным урокам</w:t>
      </w:r>
      <w:r w:rsidR="00915140">
        <w:rPr>
          <w:sz w:val="28"/>
          <w:szCs w:val="28"/>
        </w:rPr>
        <w:t>,</w:t>
      </w:r>
      <w:r w:rsidR="00D85859">
        <w:rPr>
          <w:sz w:val="28"/>
          <w:szCs w:val="28"/>
        </w:rPr>
        <w:t xml:space="preserve"> </w:t>
      </w:r>
      <w:r w:rsidR="00915140">
        <w:rPr>
          <w:sz w:val="28"/>
          <w:szCs w:val="28"/>
        </w:rPr>
        <w:t>как правило</w:t>
      </w:r>
      <w:proofErr w:type="gramStart"/>
      <w:r w:rsidR="00915140">
        <w:rPr>
          <w:sz w:val="28"/>
          <w:szCs w:val="28"/>
        </w:rPr>
        <w:t xml:space="preserve"> ,</w:t>
      </w:r>
      <w:proofErr w:type="gramEnd"/>
      <w:r w:rsidR="00915140">
        <w:rPr>
          <w:sz w:val="28"/>
          <w:szCs w:val="28"/>
        </w:rPr>
        <w:t>необходима специальная подготовка . Итоговый контроль</w:t>
      </w:r>
      <w:r w:rsidR="00BC02E8">
        <w:rPr>
          <w:sz w:val="28"/>
          <w:szCs w:val="28"/>
        </w:rPr>
        <w:t xml:space="preserve"> - </w:t>
      </w:r>
      <w:r w:rsidR="00915140">
        <w:rPr>
          <w:sz w:val="28"/>
          <w:szCs w:val="28"/>
        </w:rPr>
        <w:t xml:space="preserve"> обобщающий именно он позволяет  судить об общих достижениях учащихся. </w:t>
      </w:r>
      <w:r w:rsidR="00BC02E8">
        <w:rPr>
          <w:sz w:val="28"/>
          <w:szCs w:val="28"/>
        </w:rPr>
        <w:t>Один из составляющих методов итогового контроля: анкетирование.</w:t>
      </w:r>
      <w:r w:rsidR="005F416E" w:rsidRPr="005F416E">
        <w:rPr>
          <w:noProof/>
          <w:sz w:val="28"/>
          <w:szCs w:val="28"/>
          <w:lang w:eastAsia="ru-RU"/>
        </w:rPr>
        <w:t xml:space="preserve"> </w:t>
      </w:r>
    </w:p>
    <w:p w:rsidR="005C2470" w:rsidRDefault="00250D94" w:rsidP="00D85859">
      <w:pPr>
        <w:jc w:val="both"/>
        <w:rPr>
          <w:b/>
          <w:sz w:val="32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36931">
        <w:rPr>
          <w:sz w:val="28"/>
          <w:szCs w:val="28"/>
        </w:rPr>
        <w:t xml:space="preserve">При подведении итогов обучения </w:t>
      </w:r>
      <w:r w:rsidR="00D8772D">
        <w:rPr>
          <w:sz w:val="28"/>
          <w:szCs w:val="28"/>
        </w:rPr>
        <w:t>в конце к</w:t>
      </w:r>
      <w:r w:rsidR="00137C77">
        <w:rPr>
          <w:sz w:val="28"/>
          <w:szCs w:val="28"/>
        </w:rPr>
        <w:t xml:space="preserve">аждого учебного  года, </w:t>
      </w:r>
      <w:r w:rsidR="003177BE">
        <w:rPr>
          <w:sz w:val="28"/>
          <w:szCs w:val="28"/>
        </w:rPr>
        <w:t xml:space="preserve">мы </w:t>
      </w:r>
      <w:r w:rsidR="00137C77">
        <w:rPr>
          <w:sz w:val="28"/>
          <w:szCs w:val="28"/>
        </w:rPr>
        <w:t xml:space="preserve">используем </w:t>
      </w:r>
      <w:r w:rsidR="00D8772D">
        <w:rPr>
          <w:sz w:val="28"/>
          <w:szCs w:val="28"/>
        </w:rPr>
        <w:t xml:space="preserve"> методику </w:t>
      </w:r>
      <w:r w:rsidR="00B06D1C">
        <w:rPr>
          <w:sz w:val="28"/>
          <w:szCs w:val="28"/>
        </w:rPr>
        <w:t>«Карта самооценки обучающихся</w:t>
      </w:r>
      <w:r w:rsidR="00D8772D" w:rsidRPr="00E04063">
        <w:rPr>
          <w:sz w:val="28"/>
          <w:szCs w:val="28"/>
        </w:rPr>
        <w:t xml:space="preserve"> и оценки педагогом компете</w:t>
      </w:r>
      <w:r w:rsidR="00D8772D">
        <w:rPr>
          <w:sz w:val="28"/>
          <w:szCs w:val="28"/>
        </w:rPr>
        <w:t>нтности обучающегося» (для 12-18</w:t>
      </w:r>
      <w:r w:rsidR="00D8772D" w:rsidRPr="00E04063">
        <w:rPr>
          <w:sz w:val="28"/>
          <w:szCs w:val="28"/>
        </w:rPr>
        <w:t xml:space="preserve"> лет)</w:t>
      </w:r>
      <w:r w:rsidR="00D8772D">
        <w:rPr>
          <w:sz w:val="28"/>
          <w:szCs w:val="28"/>
        </w:rPr>
        <w:t>.</w:t>
      </w:r>
      <w:proofErr w:type="gramEnd"/>
      <w:r w:rsidR="001B3A99">
        <w:rPr>
          <w:sz w:val="28"/>
          <w:szCs w:val="28"/>
        </w:rPr>
        <w:t xml:space="preserve"> В данной оценке по результатам 2012-2013 учебного года приняло участие </w:t>
      </w:r>
      <w:r w:rsidR="00B06D1C">
        <w:rPr>
          <w:sz w:val="28"/>
          <w:szCs w:val="28"/>
        </w:rPr>
        <w:t>30 учащих</w:t>
      </w:r>
      <w:r>
        <w:rPr>
          <w:sz w:val="28"/>
          <w:szCs w:val="28"/>
        </w:rPr>
        <w:t>ся</w:t>
      </w:r>
      <w:r w:rsidR="00B06D1C">
        <w:rPr>
          <w:sz w:val="28"/>
          <w:szCs w:val="28"/>
        </w:rPr>
        <w:t>, трех старших конкурсных групп</w:t>
      </w:r>
      <w:r w:rsidR="001B3A99">
        <w:rPr>
          <w:sz w:val="28"/>
          <w:szCs w:val="28"/>
        </w:rPr>
        <w:t xml:space="preserve">. </w:t>
      </w:r>
      <w:r w:rsidR="003A5CCD">
        <w:rPr>
          <w:sz w:val="28"/>
          <w:szCs w:val="28"/>
        </w:rPr>
        <w:t xml:space="preserve">Учащимся предлагается индивидуальный бланк карты для заполнения </w:t>
      </w:r>
      <w:r w:rsidR="00006291">
        <w:rPr>
          <w:sz w:val="28"/>
          <w:szCs w:val="28"/>
        </w:rPr>
        <w:t>(</w:t>
      </w:r>
      <w:proofErr w:type="gramStart"/>
      <w:r w:rsidR="003A5CCD">
        <w:rPr>
          <w:sz w:val="28"/>
          <w:szCs w:val="28"/>
        </w:rPr>
        <w:t>см</w:t>
      </w:r>
      <w:proofErr w:type="gramEnd"/>
      <w:r w:rsidR="003A5CCD">
        <w:rPr>
          <w:sz w:val="28"/>
          <w:szCs w:val="28"/>
        </w:rPr>
        <w:t xml:space="preserve">. ниже). </w:t>
      </w:r>
      <w:r w:rsidR="001B3A99">
        <w:rPr>
          <w:sz w:val="28"/>
          <w:szCs w:val="28"/>
        </w:rPr>
        <w:t>Традиционно</w:t>
      </w:r>
      <w:r w:rsidR="0013581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методики</w:t>
      </w:r>
      <w:r w:rsidR="0013581F">
        <w:rPr>
          <w:sz w:val="28"/>
          <w:szCs w:val="28"/>
        </w:rPr>
        <w:t xml:space="preserve"> осуществляетс</w:t>
      </w:r>
      <w:r w:rsidR="003A5CCD">
        <w:rPr>
          <w:sz w:val="28"/>
          <w:szCs w:val="28"/>
        </w:rPr>
        <w:t xml:space="preserve">я в 3 этапа. На первом – учащимся </w:t>
      </w:r>
      <w:r w:rsidR="0013581F">
        <w:rPr>
          <w:sz w:val="28"/>
          <w:szCs w:val="28"/>
        </w:rPr>
        <w:t>предлагается по пятибалльной шкале</w:t>
      </w:r>
      <w:r w:rsidR="00DA4C8A">
        <w:rPr>
          <w:sz w:val="28"/>
          <w:szCs w:val="28"/>
        </w:rPr>
        <w:t xml:space="preserve"> </w:t>
      </w:r>
      <w:r w:rsidR="0013581F">
        <w:rPr>
          <w:sz w:val="28"/>
          <w:szCs w:val="28"/>
        </w:rPr>
        <w:t xml:space="preserve">определить </w:t>
      </w:r>
      <w:r w:rsidR="00DA4C8A">
        <w:rPr>
          <w:sz w:val="28"/>
          <w:szCs w:val="28"/>
        </w:rPr>
        <w:t xml:space="preserve">собственный </w:t>
      </w:r>
      <w:r w:rsidR="0013581F">
        <w:rPr>
          <w:sz w:val="28"/>
          <w:szCs w:val="28"/>
        </w:rPr>
        <w:t xml:space="preserve">уровень определенных компетентностей, приобретенных в процессе освоения программы. Для этого обучающийся </w:t>
      </w:r>
      <w:r w:rsidR="00DA4C8A">
        <w:rPr>
          <w:sz w:val="28"/>
          <w:szCs w:val="28"/>
        </w:rPr>
        <w:t xml:space="preserve"> зачеркивает в верхней графе цифру, соответствующую той оценке, которую он готов поставить</w:t>
      </w:r>
      <w:r w:rsidR="003A5CCD">
        <w:rPr>
          <w:sz w:val="28"/>
          <w:szCs w:val="28"/>
        </w:rPr>
        <w:t xml:space="preserve"> себе</w:t>
      </w:r>
      <w:r w:rsidR="00DA4C8A">
        <w:rPr>
          <w:sz w:val="28"/>
          <w:szCs w:val="28"/>
        </w:rPr>
        <w:t>. На втором этапе он оценивает уровень своего партнера</w:t>
      </w:r>
      <w:r w:rsidR="005F5094">
        <w:rPr>
          <w:sz w:val="28"/>
          <w:szCs w:val="28"/>
        </w:rPr>
        <w:t>, зачеркивая цифру во второй графе. На третьем этапе педагог, как эксперт, в нижней графе определяет свою оценку уровня достижений обучающегося.</w:t>
      </w:r>
      <w:r w:rsidR="007D384A" w:rsidRPr="007D384A">
        <w:rPr>
          <w:b/>
          <w:sz w:val="32"/>
          <w:szCs w:val="28"/>
        </w:rPr>
        <w:t xml:space="preserve"> </w:t>
      </w:r>
    </w:p>
    <w:p w:rsidR="00D85859" w:rsidRDefault="00D85859" w:rsidP="00AD43F1">
      <w:pPr>
        <w:pStyle w:val="2"/>
      </w:pPr>
      <w:bookmarkStart w:id="7" w:name="_Toc357380007"/>
    </w:p>
    <w:p w:rsidR="007D384A" w:rsidRPr="005C2470" w:rsidRDefault="007D384A" w:rsidP="00AD43F1">
      <w:pPr>
        <w:pStyle w:val="2"/>
      </w:pPr>
      <w:r w:rsidRPr="007D384A">
        <w:t>БЛАНК КАРТЫ</w:t>
      </w:r>
      <w:bookmarkEnd w:id="7"/>
    </w:p>
    <w:p w:rsidR="007D384A" w:rsidRPr="00FB648D" w:rsidRDefault="007D384A" w:rsidP="007D384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B648D">
        <w:rPr>
          <w:sz w:val="24"/>
          <w:szCs w:val="24"/>
        </w:rPr>
        <w:t xml:space="preserve">Дорогой, друг! Оцени, пожалуйста, по пятибалльной шкале знания и умения, которые </w:t>
      </w:r>
      <w:r>
        <w:rPr>
          <w:sz w:val="24"/>
          <w:szCs w:val="24"/>
        </w:rPr>
        <w:t xml:space="preserve">получил </w:t>
      </w:r>
      <w:r w:rsidRPr="00FB648D">
        <w:rPr>
          <w:sz w:val="24"/>
          <w:szCs w:val="24"/>
        </w:rPr>
        <w:t xml:space="preserve">ты </w:t>
      </w:r>
      <w:r>
        <w:rPr>
          <w:sz w:val="24"/>
          <w:szCs w:val="24"/>
        </w:rPr>
        <w:t>и твой партнер</w:t>
      </w:r>
      <w:r w:rsidRPr="00FB648D">
        <w:rPr>
          <w:sz w:val="24"/>
          <w:szCs w:val="24"/>
        </w:rPr>
        <w:t xml:space="preserve">, занимаясь в </w:t>
      </w:r>
      <w:r>
        <w:rPr>
          <w:sz w:val="24"/>
          <w:szCs w:val="24"/>
        </w:rPr>
        <w:t>клубе в этом учебном году. З</w:t>
      </w:r>
      <w:r w:rsidRPr="00FB648D">
        <w:rPr>
          <w:sz w:val="24"/>
          <w:szCs w:val="24"/>
        </w:rPr>
        <w:t>ачеркни соответствующую цифру (1 – самая низкая оценка, 5 – самая высокая)</w:t>
      </w:r>
      <w:r>
        <w:rPr>
          <w:sz w:val="24"/>
          <w:szCs w:val="24"/>
        </w:rPr>
        <w:t xml:space="preserve"> в первой строке оцени свои результаты, во второй своего партнера.</w:t>
      </w:r>
    </w:p>
    <w:tbl>
      <w:tblPr>
        <w:tblStyle w:val="a3"/>
        <w:tblW w:w="0" w:type="auto"/>
        <w:tblInd w:w="870" w:type="dxa"/>
        <w:tblLook w:val="04A0"/>
      </w:tblPr>
      <w:tblGrid>
        <w:gridCol w:w="514"/>
        <w:gridCol w:w="6"/>
        <w:gridCol w:w="4672"/>
        <w:gridCol w:w="709"/>
        <w:gridCol w:w="708"/>
        <w:gridCol w:w="709"/>
        <w:gridCol w:w="709"/>
        <w:gridCol w:w="674"/>
      </w:tblGrid>
      <w:tr w:rsidR="007D384A" w:rsidTr="00684358">
        <w:tc>
          <w:tcPr>
            <w:tcW w:w="514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Освоил теоретический материал по темам и разделам (могу ответить на вопросы педагога)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rPr>
          <w:trHeight w:val="151"/>
        </w:trPr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 специальные термины, используемые на занятиях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Научился использовать полученные знания в практической деятельности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 выполнять практические задания, которые дает педагог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Научился самостоятельно выполнять творческие задания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 воплощать свои творческие замыслы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 научить других тому, чему научился сам на занятиях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Научился сотрудничать с партнером и ребятами в решении поставленных задач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rPr>
          <w:trHeight w:val="295"/>
        </w:trPr>
        <w:tc>
          <w:tcPr>
            <w:tcW w:w="514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Научился получать информацию из разных источников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14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20" w:type="dxa"/>
            <w:gridSpan w:val="2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3" w:type="dxa"/>
            <w:vMerge w:val="restart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спортивные достижения в результате занятий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84A" w:rsidTr="00684358">
        <w:tc>
          <w:tcPr>
            <w:tcW w:w="520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20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7D384A" w:rsidTr="00684358">
        <w:tc>
          <w:tcPr>
            <w:tcW w:w="520" w:type="dxa"/>
            <w:gridSpan w:val="2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D384A" w:rsidRDefault="007D384A" w:rsidP="0068435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BC02E8" w:rsidRDefault="00BC02E8" w:rsidP="00BC02E8">
      <w:pPr>
        <w:rPr>
          <w:sz w:val="28"/>
          <w:szCs w:val="28"/>
        </w:rPr>
      </w:pPr>
    </w:p>
    <w:p w:rsidR="00586E4B" w:rsidRPr="00C072DF" w:rsidRDefault="00294EBB" w:rsidP="00AD43F1">
      <w:pPr>
        <w:pStyle w:val="2"/>
      </w:pPr>
      <w:bookmarkStart w:id="8" w:name="_Toc357380008"/>
      <w:r w:rsidRPr="00C072DF">
        <w:t>Обработка анкет и интерпре</w:t>
      </w:r>
      <w:r w:rsidR="00250D94" w:rsidRPr="00C072DF">
        <w:t>тация результатов</w:t>
      </w:r>
      <w:bookmarkEnd w:id="8"/>
    </w:p>
    <w:p w:rsidR="00250D94" w:rsidRPr="00250D94" w:rsidRDefault="00E83A28" w:rsidP="00006291">
      <w:pPr>
        <w:jc w:val="both"/>
        <w:rPr>
          <w:sz w:val="28"/>
          <w:szCs w:val="28"/>
        </w:rPr>
      </w:pPr>
      <w:r w:rsidRPr="00250D94">
        <w:rPr>
          <w:sz w:val="28"/>
          <w:szCs w:val="28"/>
        </w:rPr>
        <w:t xml:space="preserve"> </w:t>
      </w:r>
      <w:r w:rsidR="00006291">
        <w:rPr>
          <w:sz w:val="28"/>
          <w:szCs w:val="28"/>
        </w:rPr>
        <w:t xml:space="preserve">   </w:t>
      </w:r>
      <w:r w:rsidRPr="00250D94">
        <w:rPr>
          <w:sz w:val="28"/>
          <w:szCs w:val="28"/>
        </w:rPr>
        <w:t>При обработке анкет ответы группируются по следующим категориям:</w:t>
      </w:r>
    </w:p>
    <w:p w:rsidR="008B11A4" w:rsidRPr="00006291" w:rsidRDefault="00250D94" w:rsidP="00006291">
      <w:pPr>
        <w:jc w:val="both"/>
        <w:rPr>
          <w:sz w:val="28"/>
          <w:szCs w:val="28"/>
        </w:rPr>
      </w:pPr>
      <w:r w:rsidRPr="00006291">
        <w:rPr>
          <w:sz w:val="28"/>
          <w:szCs w:val="28"/>
        </w:rPr>
        <w:t xml:space="preserve"> </w:t>
      </w:r>
      <w:r w:rsidR="008B11A4" w:rsidRPr="00006291">
        <w:rPr>
          <w:sz w:val="28"/>
          <w:szCs w:val="28"/>
        </w:rPr>
        <w:t>Пункты 1, 2, 9 – опыт освоения теоретической информации.</w:t>
      </w:r>
    </w:p>
    <w:p w:rsidR="008B11A4" w:rsidRPr="00006291" w:rsidRDefault="008B11A4" w:rsidP="00006291">
      <w:pPr>
        <w:jc w:val="both"/>
        <w:rPr>
          <w:sz w:val="28"/>
          <w:szCs w:val="28"/>
        </w:rPr>
      </w:pPr>
      <w:r w:rsidRPr="00006291">
        <w:rPr>
          <w:sz w:val="28"/>
          <w:szCs w:val="28"/>
        </w:rPr>
        <w:t xml:space="preserve"> Пункты 3, 4 – опыт практической деятельности.</w:t>
      </w:r>
    </w:p>
    <w:p w:rsidR="008B11A4" w:rsidRPr="00006291" w:rsidRDefault="008B11A4" w:rsidP="00006291">
      <w:pPr>
        <w:jc w:val="both"/>
        <w:rPr>
          <w:sz w:val="28"/>
          <w:szCs w:val="28"/>
        </w:rPr>
      </w:pPr>
      <w:r w:rsidRPr="00006291">
        <w:rPr>
          <w:sz w:val="28"/>
          <w:szCs w:val="28"/>
        </w:rPr>
        <w:t xml:space="preserve"> Пункты 5, 6 – опыт творчества.</w:t>
      </w:r>
    </w:p>
    <w:p w:rsidR="008B11A4" w:rsidRDefault="00006291" w:rsidP="00006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1A4" w:rsidRPr="00006291">
        <w:rPr>
          <w:sz w:val="28"/>
          <w:szCs w:val="28"/>
        </w:rPr>
        <w:t>Пункты 7, 8 – опыт коммуникации.</w:t>
      </w:r>
    </w:p>
    <w:p w:rsidR="00395F24" w:rsidRPr="00006291" w:rsidRDefault="00395F24" w:rsidP="00006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5 – спортивные достижения.</w:t>
      </w:r>
    </w:p>
    <w:p w:rsidR="008B11A4" w:rsidRPr="00D8772D" w:rsidRDefault="008B11A4" w:rsidP="008B11A4">
      <w:pPr>
        <w:pStyle w:val="a4"/>
        <w:ind w:left="510"/>
        <w:rPr>
          <w:sz w:val="28"/>
          <w:szCs w:val="28"/>
        </w:rPr>
      </w:pPr>
    </w:p>
    <w:p w:rsidR="00B552B9" w:rsidRDefault="007D384A" w:rsidP="00006291">
      <w:pPr>
        <w:pStyle w:val="a4"/>
        <w:ind w:left="5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Итоговая таблица оценки результатов </w:t>
      </w:r>
      <w:r w:rsidR="00792BCE">
        <w:rPr>
          <w:sz w:val="28"/>
          <w:szCs w:val="28"/>
        </w:rPr>
        <w:t xml:space="preserve">освоения учащимися 12-18 лет </w:t>
      </w:r>
      <w:r w:rsidR="00B552B9">
        <w:rPr>
          <w:sz w:val="28"/>
          <w:szCs w:val="28"/>
        </w:rPr>
        <w:t>образовательной программы</w:t>
      </w:r>
      <w:r w:rsidR="00C072DF">
        <w:rPr>
          <w:sz w:val="28"/>
          <w:szCs w:val="28"/>
        </w:rPr>
        <w:t xml:space="preserve"> клуба «Ритм» 2012-2013 учебный год.</w:t>
      </w:r>
    </w:p>
    <w:p w:rsidR="00006291" w:rsidRPr="00E04063" w:rsidRDefault="00006291" w:rsidP="00006291">
      <w:pPr>
        <w:pStyle w:val="a4"/>
        <w:ind w:left="510"/>
        <w:jc w:val="center"/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67"/>
        <w:gridCol w:w="3543"/>
        <w:gridCol w:w="1701"/>
        <w:gridCol w:w="1701"/>
        <w:gridCol w:w="1525"/>
      </w:tblGrid>
      <w:tr w:rsidR="00B552B9" w:rsidTr="0030193F">
        <w:trPr>
          <w:trHeight w:val="1377"/>
        </w:trPr>
        <w:tc>
          <w:tcPr>
            <w:tcW w:w="567" w:type="dxa"/>
          </w:tcPr>
          <w:p w:rsidR="00B552B9" w:rsidRDefault="00B552B9" w:rsidP="00976C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B552B9" w:rsidRDefault="00B552B9" w:rsidP="00976C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результативности освоения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52B9" w:rsidRDefault="00B552B9" w:rsidP="00976C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  <w:p w:rsidR="00B552B9" w:rsidRDefault="00B552B9" w:rsidP="00976C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52B9" w:rsidRDefault="00B552B9" w:rsidP="00976C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Взаимооценка</w:t>
            </w:r>
            <w:proofErr w:type="spellEnd"/>
          </w:p>
          <w:p w:rsidR="00B552B9" w:rsidRDefault="00B552B9" w:rsidP="00976C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партнера)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B552B9" w:rsidRDefault="00B552B9" w:rsidP="00976C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оценка</w:t>
            </w:r>
          </w:p>
          <w:p w:rsidR="00B552B9" w:rsidRDefault="00B552B9" w:rsidP="00976C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педагога)</w:t>
            </w:r>
          </w:p>
        </w:tc>
      </w:tr>
      <w:tr w:rsidR="00B552B9" w:rsidTr="0030193F">
        <w:tc>
          <w:tcPr>
            <w:tcW w:w="567" w:type="dxa"/>
          </w:tcPr>
          <w:p w:rsidR="00B552B9" w:rsidRDefault="00B552B9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B552B9" w:rsidRDefault="00006291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освоения</w:t>
            </w:r>
            <w:r w:rsidR="00F47077">
              <w:rPr>
                <w:sz w:val="28"/>
                <w:szCs w:val="28"/>
              </w:rPr>
              <w:t xml:space="preserve"> теоретической информации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2B9" w:rsidRDefault="00D7791E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  <w:r w:rsidR="00B552B9">
              <w:rPr>
                <w:sz w:val="28"/>
                <w:szCs w:val="28"/>
              </w:rPr>
              <w:t xml:space="preserve"> бал</w:t>
            </w:r>
            <w:r w:rsidR="00F4707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B552B9" w:rsidRDefault="00D7791E" w:rsidP="00D7791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  <w:r w:rsidR="00757062">
              <w:rPr>
                <w:sz w:val="28"/>
                <w:szCs w:val="28"/>
              </w:rPr>
              <w:t xml:space="preserve"> </w:t>
            </w:r>
            <w:r w:rsidR="00B552B9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B552B9" w:rsidRDefault="00D7791E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  <w:r w:rsidR="00B552B9">
              <w:rPr>
                <w:sz w:val="28"/>
                <w:szCs w:val="28"/>
              </w:rPr>
              <w:t xml:space="preserve"> балла</w:t>
            </w:r>
          </w:p>
        </w:tc>
      </w:tr>
      <w:tr w:rsidR="00B552B9" w:rsidTr="0030193F">
        <w:tc>
          <w:tcPr>
            <w:tcW w:w="567" w:type="dxa"/>
          </w:tcPr>
          <w:p w:rsidR="00B552B9" w:rsidRDefault="00B552B9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B552B9" w:rsidRDefault="00F47077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практической деятельности</w:t>
            </w:r>
          </w:p>
        </w:tc>
        <w:tc>
          <w:tcPr>
            <w:tcW w:w="1701" w:type="dxa"/>
          </w:tcPr>
          <w:p w:rsidR="00B552B9" w:rsidRDefault="0030193F" w:rsidP="00D7791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</w:t>
            </w:r>
            <w:r w:rsidR="00F47077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</w:tcPr>
          <w:p w:rsidR="00B552B9" w:rsidRDefault="0030193F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297 </w:t>
            </w:r>
            <w:r w:rsidR="00F47077">
              <w:rPr>
                <w:sz w:val="28"/>
                <w:szCs w:val="28"/>
              </w:rPr>
              <w:t>баллов</w:t>
            </w:r>
          </w:p>
        </w:tc>
        <w:tc>
          <w:tcPr>
            <w:tcW w:w="1525" w:type="dxa"/>
          </w:tcPr>
          <w:p w:rsidR="00B552B9" w:rsidRDefault="0030193F" w:rsidP="00F4707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F47077">
              <w:rPr>
                <w:sz w:val="28"/>
                <w:szCs w:val="28"/>
              </w:rPr>
              <w:t>баллов</w:t>
            </w:r>
          </w:p>
        </w:tc>
      </w:tr>
      <w:tr w:rsidR="00B552B9" w:rsidTr="0030193F">
        <w:tc>
          <w:tcPr>
            <w:tcW w:w="567" w:type="dxa"/>
          </w:tcPr>
          <w:p w:rsidR="00B552B9" w:rsidRDefault="00B552B9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B552B9" w:rsidRDefault="00B552B9" w:rsidP="00F4707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творче</w:t>
            </w:r>
            <w:r w:rsidR="00F47077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</w:tcPr>
          <w:p w:rsidR="00B552B9" w:rsidRDefault="0030193F" w:rsidP="0030193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  <w:r w:rsidR="00F47077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701" w:type="dxa"/>
          </w:tcPr>
          <w:p w:rsidR="00B552B9" w:rsidRDefault="0030193F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267 </w:t>
            </w:r>
            <w:r w:rsidR="00F47077">
              <w:rPr>
                <w:sz w:val="28"/>
                <w:szCs w:val="28"/>
              </w:rPr>
              <w:t>баллов</w:t>
            </w:r>
          </w:p>
          <w:p w:rsidR="00F47077" w:rsidRDefault="00F47077" w:rsidP="00976C29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B552B9" w:rsidRDefault="0030193F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  <w:r w:rsidR="00F47077">
              <w:rPr>
                <w:sz w:val="28"/>
                <w:szCs w:val="28"/>
              </w:rPr>
              <w:t>баллов</w:t>
            </w:r>
          </w:p>
        </w:tc>
      </w:tr>
      <w:tr w:rsidR="00395F24" w:rsidTr="0030193F">
        <w:trPr>
          <w:trHeight w:val="683"/>
        </w:trPr>
        <w:tc>
          <w:tcPr>
            <w:tcW w:w="567" w:type="dxa"/>
          </w:tcPr>
          <w:p w:rsidR="00395F24" w:rsidRDefault="00395F24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395F24" w:rsidRDefault="00395F24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коммуникации</w:t>
            </w:r>
          </w:p>
        </w:tc>
        <w:tc>
          <w:tcPr>
            <w:tcW w:w="1701" w:type="dxa"/>
          </w:tcPr>
          <w:p w:rsidR="00395F24" w:rsidRDefault="00395F24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 баллов</w:t>
            </w:r>
          </w:p>
        </w:tc>
        <w:tc>
          <w:tcPr>
            <w:tcW w:w="1701" w:type="dxa"/>
          </w:tcPr>
          <w:p w:rsidR="00395F24" w:rsidRDefault="00395F24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 балл</w:t>
            </w:r>
          </w:p>
        </w:tc>
        <w:tc>
          <w:tcPr>
            <w:tcW w:w="1525" w:type="dxa"/>
          </w:tcPr>
          <w:p w:rsidR="00395F24" w:rsidRDefault="00395F24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288баллов</w:t>
            </w:r>
          </w:p>
        </w:tc>
      </w:tr>
      <w:tr w:rsidR="00395F24" w:rsidTr="0014799C">
        <w:trPr>
          <w:trHeight w:val="683"/>
        </w:trPr>
        <w:tc>
          <w:tcPr>
            <w:tcW w:w="567" w:type="dxa"/>
          </w:tcPr>
          <w:p w:rsidR="00395F24" w:rsidRDefault="00395F24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395F24" w:rsidRDefault="00395F24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достижения</w:t>
            </w:r>
          </w:p>
        </w:tc>
        <w:tc>
          <w:tcPr>
            <w:tcW w:w="1701" w:type="dxa"/>
          </w:tcPr>
          <w:p w:rsidR="00395F24" w:rsidRDefault="00A60732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395F24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701" w:type="dxa"/>
          </w:tcPr>
          <w:p w:rsidR="00395F24" w:rsidRDefault="00A60732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395F24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525" w:type="dxa"/>
          </w:tcPr>
          <w:p w:rsidR="00395F24" w:rsidRDefault="00395F24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 балл</w:t>
            </w:r>
          </w:p>
        </w:tc>
      </w:tr>
      <w:tr w:rsidR="00B552B9" w:rsidTr="0030193F">
        <w:tc>
          <w:tcPr>
            <w:tcW w:w="4110" w:type="dxa"/>
            <w:gridSpan w:val="2"/>
          </w:tcPr>
          <w:p w:rsidR="00B552B9" w:rsidRDefault="00B552B9" w:rsidP="00976C2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баллов:</w:t>
            </w:r>
          </w:p>
        </w:tc>
        <w:tc>
          <w:tcPr>
            <w:tcW w:w="1701" w:type="dxa"/>
          </w:tcPr>
          <w:p w:rsidR="00B552B9" w:rsidRDefault="00513C4B" w:rsidP="00BA0C3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701" w:type="dxa"/>
          </w:tcPr>
          <w:p w:rsidR="00B552B9" w:rsidRDefault="00395F24" w:rsidP="00BA0C3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</w:t>
            </w:r>
          </w:p>
        </w:tc>
        <w:tc>
          <w:tcPr>
            <w:tcW w:w="1525" w:type="dxa"/>
          </w:tcPr>
          <w:p w:rsidR="00B552B9" w:rsidRDefault="00395F24" w:rsidP="00BA0C3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</w:t>
            </w:r>
          </w:p>
        </w:tc>
      </w:tr>
    </w:tbl>
    <w:p w:rsidR="008B11A4" w:rsidRPr="00D8772D" w:rsidRDefault="008B11A4" w:rsidP="008B11A4">
      <w:pPr>
        <w:pStyle w:val="a4"/>
        <w:ind w:left="510"/>
        <w:rPr>
          <w:sz w:val="28"/>
          <w:szCs w:val="28"/>
        </w:rPr>
      </w:pPr>
    </w:p>
    <w:p w:rsidR="008B11A4" w:rsidRDefault="00A469FB" w:rsidP="00A469FB">
      <w:pPr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513C4B" w:rsidRPr="00513C4B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="00513C4B" w:rsidRPr="00513C4B">
        <w:rPr>
          <w:sz w:val="28"/>
          <w:szCs w:val="28"/>
        </w:rPr>
        <w:t xml:space="preserve"> </w:t>
      </w:r>
      <w:r>
        <w:rPr>
          <w:sz w:val="28"/>
          <w:szCs w:val="28"/>
        </w:rPr>
        <w:t>уча</w:t>
      </w:r>
      <w:r w:rsidR="008B11A4" w:rsidRPr="00513C4B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r w:rsidR="00513C4B" w:rsidRPr="00513C4B">
        <w:rPr>
          <w:sz w:val="28"/>
          <w:szCs w:val="28"/>
        </w:rPr>
        <w:t xml:space="preserve">ся </w:t>
      </w:r>
      <w:r w:rsidR="008B11A4" w:rsidRPr="00513C4B">
        <w:rPr>
          <w:sz w:val="28"/>
          <w:szCs w:val="28"/>
        </w:rPr>
        <w:t xml:space="preserve">и оценка </w:t>
      </w:r>
      <w:r>
        <w:rPr>
          <w:sz w:val="28"/>
          <w:szCs w:val="28"/>
        </w:rPr>
        <w:t xml:space="preserve">экспертные оценки педагога суммируются, </w:t>
      </w:r>
      <w:r w:rsidR="008B11A4" w:rsidRPr="00513C4B">
        <w:rPr>
          <w:sz w:val="28"/>
          <w:szCs w:val="28"/>
        </w:rPr>
        <w:t>вычисляется среднеарифметическое зн</w:t>
      </w:r>
      <w:r>
        <w:rPr>
          <w:sz w:val="28"/>
          <w:szCs w:val="28"/>
        </w:rPr>
        <w:t>ачение по каждой характеристике и далее по освоению программы в целом.</w:t>
      </w:r>
    </w:p>
    <w:p w:rsidR="00A469FB" w:rsidRDefault="00A469FB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Подобная логика проведения анкетирования позволяет не только определить уровень компетентности учащихся, но и выявить особенности самооценки, </w:t>
      </w:r>
      <w:r w:rsidR="004A14BE">
        <w:rPr>
          <w:sz w:val="28"/>
          <w:szCs w:val="28"/>
        </w:rPr>
        <w:t>оценки компетентности партнера (</w:t>
      </w:r>
      <w:proofErr w:type="spellStart"/>
      <w:r w:rsidR="004A14BE">
        <w:rPr>
          <w:sz w:val="28"/>
          <w:szCs w:val="28"/>
        </w:rPr>
        <w:t>взаимооценки</w:t>
      </w:r>
      <w:proofErr w:type="spellEnd"/>
      <w:r w:rsidR="004A14BE">
        <w:rPr>
          <w:sz w:val="28"/>
          <w:szCs w:val="28"/>
        </w:rPr>
        <w:t>) на основании сравнения мнения детей с мнением педагога.</w:t>
      </w:r>
    </w:p>
    <w:p w:rsidR="00A60732" w:rsidRDefault="00A60732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данной таблице представлены данные анкетирования за 2012-2013 учебный год. Цифры в таблице реально показывают разницу в оценке учащихся и педагогов</w:t>
      </w:r>
      <w:r w:rsidR="00330555">
        <w:rPr>
          <w:sz w:val="28"/>
          <w:szCs w:val="28"/>
        </w:rPr>
        <w:t xml:space="preserve"> уровня освоения образовательной программы. Как правило, уровень самооценки учащихся выше уровня оценки пед</w:t>
      </w:r>
      <w:r w:rsidR="001A59FA">
        <w:rPr>
          <w:sz w:val="28"/>
          <w:szCs w:val="28"/>
        </w:rPr>
        <w:t>агогов. Уровень оценки партнера</w:t>
      </w:r>
      <w:r w:rsidR="00330555">
        <w:rPr>
          <w:sz w:val="28"/>
          <w:szCs w:val="28"/>
        </w:rPr>
        <w:t xml:space="preserve"> почти по всем показателям ниже собственного уровня</w:t>
      </w:r>
      <w:r w:rsidR="001A59FA">
        <w:rPr>
          <w:sz w:val="28"/>
          <w:szCs w:val="28"/>
        </w:rPr>
        <w:t xml:space="preserve"> или равен ему</w:t>
      </w:r>
      <w:r w:rsidR="00330555">
        <w:rPr>
          <w:sz w:val="28"/>
          <w:szCs w:val="28"/>
        </w:rPr>
        <w:t>. Уровень спортивных достижений педа</w:t>
      </w:r>
      <w:r w:rsidR="001A59FA">
        <w:rPr>
          <w:sz w:val="28"/>
          <w:szCs w:val="28"/>
        </w:rPr>
        <w:t>гогами оценивается выше</w:t>
      </w:r>
      <w:r w:rsidR="00330555">
        <w:rPr>
          <w:sz w:val="28"/>
          <w:szCs w:val="28"/>
        </w:rPr>
        <w:t>, чем учащимися. Это связано с тем, что педагоги подходят</w:t>
      </w:r>
      <w:r w:rsidR="007112F7">
        <w:rPr>
          <w:sz w:val="28"/>
          <w:szCs w:val="28"/>
        </w:rPr>
        <w:t xml:space="preserve"> </w:t>
      </w:r>
      <w:r w:rsidR="00330555">
        <w:rPr>
          <w:sz w:val="28"/>
          <w:szCs w:val="28"/>
        </w:rPr>
        <w:t>диф</w:t>
      </w:r>
      <w:r w:rsidR="007112F7">
        <w:rPr>
          <w:sz w:val="28"/>
          <w:szCs w:val="28"/>
        </w:rPr>
        <w:t>ф</w:t>
      </w:r>
      <w:r w:rsidR="00330555">
        <w:rPr>
          <w:sz w:val="28"/>
          <w:szCs w:val="28"/>
        </w:rPr>
        <w:t xml:space="preserve">еренцировано </w:t>
      </w:r>
      <w:r w:rsidR="001A59FA">
        <w:rPr>
          <w:sz w:val="28"/>
          <w:szCs w:val="28"/>
        </w:rPr>
        <w:t>к оценке</w:t>
      </w:r>
      <w:r w:rsidR="007112F7">
        <w:rPr>
          <w:sz w:val="28"/>
          <w:szCs w:val="28"/>
        </w:rPr>
        <w:t xml:space="preserve">, учитывая различные способности, учащихся, трудолюбие каждого, потенциальные возможности. Не каждый из танцоров может стать чемпионом, но относительно своих стартовых возможностей может </w:t>
      </w:r>
      <w:r w:rsidR="001A59FA">
        <w:rPr>
          <w:sz w:val="28"/>
          <w:szCs w:val="28"/>
        </w:rPr>
        <w:t>показать отличные спортивные рез</w:t>
      </w:r>
      <w:r w:rsidR="007112F7">
        <w:rPr>
          <w:sz w:val="28"/>
          <w:szCs w:val="28"/>
        </w:rPr>
        <w:t xml:space="preserve">ультаты. Поэтому не самые высокие </w:t>
      </w:r>
      <w:r w:rsidR="001A59FA">
        <w:rPr>
          <w:sz w:val="28"/>
          <w:szCs w:val="28"/>
        </w:rPr>
        <w:t xml:space="preserve">спортивные достижения </w:t>
      </w:r>
      <w:r w:rsidR="007112F7">
        <w:rPr>
          <w:sz w:val="28"/>
          <w:szCs w:val="28"/>
        </w:rPr>
        <w:t>некоторых учащихся</w:t>
      </w:r>
      <w:r w:rsidR="001A59FA">
        <w:rPr>
          <w:sz w:val="28"/>
          <w:szCs w:val="28"/>
        </w:rPr>
        <w:t xml:space="preserve"> </w:t>
      </w:r>
      <w:r w:rsidR="007112F7">
        <w:rPr>
          <w:sz w:val="28"/>
          <w:szCs w:val="28"/>
        </w:rPr>
        <w:t xml:space="preserve">(относительно </w:t>
      </w:r>
      <w:r w:rsidR="007112F7">
        <w:rPr>
          <w:sz w:val="28"/>
          <w:szCs w:val="28"/>
        </w:rPr>
        <w:lastRenderedPageBreak/>
        <w:t>чемпионов клуба),</w:t>
      </w:r>
      <w:r w:rsidR="001A59FA">
        <w:rPr>
          <w:sz w:val="28"/>
          <w:szCs w:val="28"/>
        </w:rPr>
        <w:t xml:space="preserve"> получают высокую оценку педагога. Дети, в основном</w:t>
      </w:r>
      <w:proofErr w:type="gramStart"/>
      <w:r w:rsidR="001A59FA">
        <w:rPr>
          <w:sz w:val="28"/>
          <w:szCs w:val="28"/>
        </w:rPr>
        <w:t xml:space="preserve"> ,</w:t>
      </w:r>
      <w:proofErr w:type="gramEnd"/>
      <w:r w:rsidR="001A59FA">
        <w:rPr>
          <w:sz w:val="28"/>
          <w:szCs w:val="28"/>
        </w:rPr>
        <w:t xml:space="preserve"> максималисты и , как правило, оценивают себя по максимуму. Не смог стать достойным соперником чемпиону</w:t>
      </w:r>
      <w:r w:rsidR="00BC02E8">
        <w:rPr>
          <w:sz w:val="28"/>
          <w:szCs w:val="28"/>
        </w:rPr>
        <w:t xml:space="preserve"> -</w:t>
      </w:r>
      <w:r w:rsidR="001D41FF">
        <w:rPr>
          <w:sz w:val="28"/>
          <w:szCs w:val="28"/>
        </w:rPr>
        <w:t xml:space="preserve"> </w:t>
      </w:r>
      <w:proofErr w:type="gramStart"/>
      <w:r w:rsidR="001A59FA">
        <w:rPr>
          <w:sz w:val="28"/>
          <w:szCs w:val="28"/>
        </w:rPr>
        <w:t>значит</w:t>
      </w:r>
      <w:proofErr w:type="gramEnd"/>
      <w:r w:rsidR="001A59FA">
        <w:rPr>
          <w:sz w:val="28"/>
          <w:szCs w:val="28"/>
        </w:rPr>
        <w:t xml:space="preserve"> не добился результата.</w:t>
      </w:r>
    </w:p>
    <w:p w:rsidR="00E91AAD" w:rsidRDefault="004A14BE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Итоги анкетирования учитываются педагогом в учебной и воспитательной работе, при предъявлении результатов освоения учащимися образовательной программы. Кроме того анализ этих данных, их динамики может стать предметом разговора с родителями. </w:t>
      </w:r>
    </w:p>
    <w:p w:rsidR="00006291" w:rsidRDefault="00E91AAD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6291">
        <w:rPr>
          <w:sz w:val="28"/>
          <w:szCs w:val="28"/>
        </w:rPr>
        <w:t>В результате полученных ответов можно наглядно представить уровень внешней, взаимной</w:t>
      </w:r>
      <w:r w:rsidR="003177BE">
        <w:rPr>
          <w:sz w:val="28"/>
          <w:szCs w:val="28"/>
        </w:rPr>
        <w:t xml:space="preserve"> оценки</w:t>
      </w:r>
      <w:r w:rsidR="00006291">
        <w:rPr>
          <w:sz w:val="28"/>
          <w:szCs w:val="28"/>
        </w:rPr>
        <w:t xml:space="preserve"> и самооценки учащегося.</w:t>
      </w:r>
    </w:p>
    <w:p w:rsidR="00E91AAD" w:rsidRDefault="00006291" w:rsidP="00D85859">
      <w:pPr>
        <w:jc w:val="both"/>
        <w:rPr>
          <w:sz w:val="28"/>
          <w:szCs w:val="28"/>
        </w:rPr>
      </w:pPr>
      <w:r w:rsidRPr="00BD1B28">
        <w:rPr>
          <w:sz w:val="28"/>
          <w:szCs w:val="28"/>
        </w:rPr>
        <w:t>Полученные данные становятся основой для определения педагогом приоритетных аспектов, специфики работы с конкретными учащимис</w:t>
      </w:r>
      <w:r w:rsidR="00E91AAD">
        <w:rPr>
          <w:sz w:val="28"/>
          <w:szCs w:val="28"/>
        </w:rPr>
        <w:t>я</w:t>
      </w:r>
    </w:p>
    <w:p w:rsidR="00D36931" w:rsidRPr="00E91AAD" w:rsidRDefault="00D36931" w:rsidP="00D85859">
      <w:pPr>
        <w:jc w:val="both"/>
        <w:rPr>
          <w:sz w:val="28"/>
          <w:szCs w:val="28"/>
        </w:rPr>
      </w:pPr>
      <w:r w:rsidRPr="00E91AAD">
        <w:rPr>
          <w:sz w:val="28"/>
          <w:szCs w:val="28"/>
        </w:rPr>
        <w:t xml:space="preserve">При оценке </w:t>
      </w:r>
      <w:proofErr w:type="gramStart"/>
      <w:r w:rsidRPr="00E91AAD">
        <w:rPr>
          <w:sz w:val="28"/>
          <w:szCs w:val="28"/>
        </w:rPr>
        <w:t xml:space="preserve">результативности освоения программы </w:t>
      </w:r>
      <w:r w:rsidR="001D41FF">
        <w:rPr>
          <w:sz w:val="28"/>
          <w:szCs w:val="28"/>
        </w:rPr>
        <w:t>клуба спортивного бального танца</w:t>
      </w:r>
      <w:proofErr w:type="gramEnd"/>
      <w:r w:rsidR="001D41FF">
        <w:rPr>
          <w:sz w:val="28"/>
          <w:szCs w:val="28"/>
        </w:rPr>
        <w:t xml:space="preserve"> Ритм» </w:t>
      </w:r>
      <w:r w:rsidRPr="00E91AAD">
        <w:rPr>
          <w:sz w:val="28"/>
          <w:szCs w:val="28"/>
        </w:rPr>
        <w:t>учащимися 7-11 лет, активно участвуют родители.</w:t>
      </w:r>
      <w:r w:rsidR="00B52A58" w:rsidRPr="00E91AAD">
        <w:rPr>
          <w:sz w:val="28"/>
          <w:szCs w:val="28"/>
        </w:rPr>
        <w:t xml:space="preserve"> В течение</w:t>
      </w:r>
      <w:r w:rsidRPr="00E91AAD">
        <w:rPr>
          <w:sz w:val="28"/>
          <w:szCs w:val="28"/>
        </w:rPr>
        <w:t xml:space="preserve"> учебного года родители посещают открытые и контрольные уроки,</w:t>
      </w:r>
      <w:r w:rsidR="00B52A58" w:rsidRPr="00E91AAD">
        <w:rPr>
          <w:sz w:val="28"/>
          <w:szCs w:val="28"/>
        </w:rPr>
        <w:t xml:space="preserve"> сопровождают  </w:t>
      </w:r>
      <w:r w:rsidRPr="00E91AAD">
        <w:rPr>
          <w:sz w:val="28"/>
          <w:szCs w:val="28"/>
        </w:rPr>
        <w:t xml:space="preserve"> дет</w:t>
      </w:r>
      <w:r w:rsidR="00B52A58" w:rsidRPr="00E91AAD">
        <w:rPr>
          <w:sz w:val="28"/>
          <w:szCs w:val="28"/>
        </w:rPr>
        <w:t xml:space="preserve">ей на </w:t>
      </w:r>
      <w:r w:rsidRPr="00E91AAD">
        <w:rPr>
          <w:sz w:val="28"/>
          <w:szCs w:val="28"/>
        </w:rPr>
        <w:t xml:space="preserve"> конкурсы, </w:t>
      </w:r>
      <w:r w:rsidR="00B52A58" w:rsidRPr="00E91AAD">
        <w:rPr>
          <w:sz w:val="28"/>
          <w:szCs w:val="28"/>
        </w:rPr>
        <w:t xml:space="preserve">показательные выступления, </w:t>
      </w:r>
      <w:r w:rsidRPr="00E91AAD">
        <w:rPr>
          <w:sz w:val="28"/>
          <w:szCs w:val="28"/>
        </w:rPr>
        <w:t>участвуют в праздниках клуба</w:t>
      </w:r>
      <w:r w:rsidR="00714CD1">
        <w:rPr>
          <w:sz w:val="28"/>
          <w:szCs w:val="28"/>
        </w:rPr>
        <w:t>, поэтому</w:t>
      </w:r>
      <w:r w:rsidR="001D41FF">
        <w:rPr>
          <w:sz w:val="28"/>
          <w:szCs w:val="28"/>
        </w:rPr>
        <w:t xml:space="preserve"> мы</w:t>
      </w:r>
      <w:r w:rsidR="00714CD1">
        <w:rPr>
          <w:sz w:val="28"/>
          <w:szCs w:val="28"/>
        </w:rPr>
        <w:t xml:space="preserve"> считаем возможным </w:t>
      </w:r>
      <w:proofErr w:type="gramStart"/>
      <w:r w:rsidR="00714CD1">
        <w:rPr>
          <w:sz w:val="28"/>
          <w:szCs w:val="28"/>
        </w:rPr>
        <w:t>привлекать</w:t>
      </w:r>
      <w:proofErr w:type="gramEnd"/>
      <w:r w:rsidR="00714CD1">
        <w:rPr>
          <w:sz w:val="28"/>
          <w:szCs w:val="28"/>
        </w:rPr>
        <w:t xml:space="preserve"> родителей в качестве экспертов. </w:t>
      </w:r>
      <w:r w:rsidR="00B52A58" w:rsidRPr="00E91AAD">
        <w:rPr>
          <w:sz w:val="28"/>
          <w:szCs w:val="28"/>
        </w:rPr>
        <w:t xml:space="preserve"> В конце учебного года мы предлагаем им</w:t>
      </w:r>
      <w:r w:rsidRPr="00E91AAD">
        <w:rPr>
          <w:sz w:val="28"/>
          <w:szCs w:val="28"/>
        </w:rPr>
        <w:t xml:space="preserve"> </w:t>
      </w:r>
      <w:r w:rsidR="00B52A58" w:rsidRPr="00E91AAD">
        <w:rPr>
          <w:sz w:val="28"/>
          <w:szCs w:val="28"/>
        </w:rPr>
        <w:t>заполнить «И</w:t>
      </w:r>
      <w:r w:rsidRPr="00E91AAD">
        <w:rPr>
          <w:sz w:val="28"/>
          <w:szCs w:val="28"/>
        </w:rPr>
        <w:t>нформационн</w:t>
      </w:r>
      <w:r w:rsidR="00B52A58" w:rsidRPr="00E91AAD">
        <w:rPr>
          <w:sz w:val="28"/>
          <w:szCs w:val="28"/>
        </w:rPr>
        <w:t>ую карту освоения учащимися образовательной программы»</w:t>
      </w:r>
      <w:r w:rsidRPr="00E91AAD">
        <w:rPr>
          <w:sz w:val="28"/>
          <w:szCs w:val="28"/>
        </w:rPr>
        <w:t>.</w:t>
      </w:r>
      <w:r w:rsidR="00E91AAD">
        <w:rPr>
          <w:sz w:val="28"/>
          <w:szCs w:val="28"/>
        </w:rPr>
        <w:t xml:space="preserve"> </w:t>
      </w:r>
    </w:p>
    <w:p w:rsidR="00E83A28" w:rsidRPr="000B6E56" w:rsidRDefault="001F13A1" w:rsidP="00E91AAD">
      <w:pPr>
        <w:rPr>
          <w:sz w:val="28"/>
          <w:szCs w:val="28"/>
        </w:rPr>
      </w:pPr>
      <w:r w:rsidRPr="000B6E56">
        <w:rPr>
          <w:sz w:val="28"/>
          <w:szCs w:val="28"/>
        </w:rPr>
        <w:t xml:space="preserve">ИНФОРМАЦИОННАЯ КАРТА ОСВОЕНИЯ УЧАЩИМИСЯ </w:t>
      </w:r>
      <w:r w:rsidR="00B223DD" w:rsidRPr="000B6E56">
        <w:rPr>
          <w:sz w:val="28"/>
          <w:szCs w:val="28"/>
        </w:rPr>
        <w:t xml:space="preserve">КОМПЛЕКСНОЙ </w:t>
      </w:r>
      <w:r w:rsidRPr="000B6E56">
        <w:rPr>
          <w:sz w:val="28"/>
          <w:szCs w:val="28"/>
        </w:rPr>
        <w:t>ОБРАЗОВАТЕЛЬОЙ ПРОГРАММЫ</w:t>
      </w:r>
      <w:r w:rsidR="00B223DD" w:rsidRPr="000B6E56">
        <w:rPr>
          <w:sz w:val="28"/>
          <w:szCs w:val="28"/>
        </w:rPr>
        <w:t xml:space="preserve"> КЛУБА «РИТМ»</w:t>
      </w:r>
    </w:p>
    <w:p w:rsidR="001F13A1" w:rsidRPr="00E91AAD" w:rsidRDefault="00E91AAD" w:rsidP="00E91AA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13A1" w:rsidRPr="00E91AAD">
        <w:rPr>
          <w:sz w:val="28"/>
          <w:szCs w:val="28"/>
        </w:rPr>
        <w:t>Фамилия, имя учащегося_________________________________________</w:t>
      </w:r>
    </w:p>
    <w:p w:rsidR="001F13A1" w:rsidRDefault="001F13A1" w:rsidP="001F13A1">
      <w:pPr>
        <w:pStyle w:val="a4"/>
        <w:ind w:left="510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>________</w:t>
      </w:r>
      <w:r w:rsidR="00B223DD">
        <w:rPr>
          <w:sz w:val="28"/>
          <w:szCs w:val="28"/>
        </w:rPr>
        <w:t>_______________________________</w:t>
      </w:r>
    </w:p>
    <w:p w:rsidR="00B223DD" w:rsidRPr="00E91AAD" w:rsidRDefault="00B223DD" w:rsidP="00E91AAD">
      <w:pPr>
        <w:pStyle w:val="a4"/>
        <w:ind w:left="510"/>
        <w:rPr>
          <w:sz w:val="28"/>
          <w:szCs w:val="28"/>
        </w:rPr>
      </w:pPr>
      <w:r>
        <w:rPr>
          <w:sz w:val="28"/>
          <w:szCs w:val="28"/>
        </w:rPr>
        <w:t>Фамилия И.О. педагога___________________________________________</w:t>
      </w:r>
      <w:r w:rsidRPr="00E91AAD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91"/>
        <w:gridCol w:w="3543"/>
        <w:gridCol w:w="1701"/>
        <w:gridCol w:w="1701"/>
        <w:gridCol w:w="1525"/>
      </w:tblGrid>
      <w:tr w:rsidR="00714CD1" w:rsidTr="00E91AAD">
        <w:tc>
          <w:tcPr>
            <w:tcW w:w="591" w:type="dxa"/>
            <w:vMerge w:val="restart"/>
          </w:tcPr>
          <w:p w:rsidR="00714CD1" w:rsidRDefault="00714CD1" w:rsidP="0014799C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714CD1" w:rsidRDefault="00714CD1" w:rsidP="002F35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результативности освоения программы</w:t>
            </w:r>
          </w:p>
        </w:tc>
        <w:tc>
          <w:tcPr>
            <w:tcW w:w="4927" w:type="dxa"/>
            <w:gridSpan w:val="3"/>
          </w:tcPr>
          <w:p w:rsidR="00714CD1" w:rsidRDefault="00714CD1" w:rsidP="002F35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результативности освоения программы</w:t>
            </w:r>
          </w:p>
        </w:tc>
      </w:tr>
      <w:tr w:rsidR="002F35F1" w:rsidTr="008C6AF8">
        <w:trPr>
          <w:trHeight w:val="1128"/>
        </w:trPr>
        <w:tc>
          <w:tcPr>
            <w:tcW w:w="591" w:type="dxa"/>
            <w:vMerge/>
          </w:tcPr>
          <w:p w:rsidR="002F35F1" w:rsidRDefault="002F35F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F35F1" w:rsidRDefault="002F35F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F35F1" w:rsidRDefault="002F35F1" w:rsidP="002F35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1балл (низкий уровень)</w:t>
            </w:r>
          </w:p>
        </w:tc>
        <w:tc>
          <w:tcPr>
            <w:tcW w:w="1701" w:type="dxa"/>
          </w:tcPr>
          <w:p w:rsidR="002F35F1" w:rsidRDefault="002F35F1" w:rsidP="002F35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2F35F1" w:rsidRDefault="002F35F1" w:rsidP="002F35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(средний уровень)</w:t>
            </w:r>
          </w:p>
        </w:tc>
        <w:tc>
          <w:tcPr>
            <w:tcW w:w="1525" w:type="dxa"/>
          </w:tcPr>
          <w:p w:rsidR="002F35F1" w:rsidRDefault="002F35F1" w:rsidP="002F35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2F35F1" w:rsidRDefault="002F35F1" w:rsidP="002F35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(высокий уровень)</w:t>
            </w:r>
          </w:p>
        </w:tc>
      </w:tr>
      <w:tr w:rsidR="00714CD1" w:rsidTr="0014799C">
        <w:tc>
          <w:tcPr>
            <w:tcW w:w="591" w:type="dxa"/>
          </w:tcPr>
          <w:p w:rsidR="00714CD1" w:rsidRDefault="00714CD1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714CD1" w:rsidRDefault="00714CD1" w:rsidP="001479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освоения теории</w:t>
            </w:r>
          </w:p>
        </w:tc>
        <w:tc>
          <w:tcPr>
            <w:tcW w:w="1701" w:type="dxa"/>
          </w:tcPr>
          <w:p w:rsidR="00714CD1" w:rsidRDefault="00714CD1" w:rsidP="0014799C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4CD1" w:rsidRDefault="00714CD1" w:rsidP="0014799C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14CD1" w:rsidRDefault="00714CD1" w:rsidP="0014799C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14CD1" w:rsidTr="00E91AAD">
        <w:tc>
          <w:tcPr>
            <w:tcW w:w="59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освоения практической деятельности</w:t>
            </w:r>
          </w:p>
        </w:tc>
        <w:tc>
          <w:tcPr>
            <w:tcW w:w="170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14CD1" w:rsidTr="00E91AAD">
        <w:tc>
          <w:tcPr>
            <w:tcW w:w="59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творческой деятельности</w:t>
            </w:r>
          </w:p>
        </w:tc>
        <w:tc>
          <w:tcPr>
            <w:tcW w:w="170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14CD1" w:rsidTr="00E91AAD">
        <w:tc>
          <w:tcPr>
            <w:tcW w:w="59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эмоционально-ценностных отношений</w:t>
            </w:r>
          </w:p>
        </w:tc>
        <w:tc>
          <w:tcPr>
            <w:tcW w:w="170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14CD1" w:rsidTr="00E91AAD">
        <w:tc>
          <w:tcPr>
            <w:tcW w:w="59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социально- значимой деятельности</w:t>
            </w:r>
          </w:p>
        </w:tc>
        <w:tc>
          <w:tcPr>
            <w:tcW w:w="170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14CD1" w:rsidTr="00E91AAD">
        <w:tc>
          <w:tcPr>
            <w:tcW w:w="4134" w:type="dxa"/>
            <w:gridSpan w:val="2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баллов:</w:t>
            </w:r>
          </w:p>
        </w:tc>
        <w:tc>
          <w:tcPr>
            <w:tcW w:w="4927" w:type="dxa"/>
            <w:gridSpan w:val="3"/>
          </w:tcPr>
          <w:p w:rsidR="00714CD1" w:rsidRDefault="00714CD1" w:rsidP="000739C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E04063" w:rsidRDefault="00E04063" w:rsidP="000739C2">
      <w:pPr>
        <w:pStyle w:val="a4"/>
        <w:ind w:left="510"/>
        <w:rPr>
          <w:sz w:val="28"/>
          <w:szCs w:val="28"/>
        </w:rPr>
      </w:pPr>
    </w:p>
    <w:p w:rsidR="003177BE" w:rsidRDefault="004F4669" w:rsidP="000739C2">
      <w:pPr>
        <w:pStyle w:val="a4"/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2BCE" w:rsidRDefault="004F4669" w:rsidP="00D85859">
      <w:pPr>
        <w:pStyle w:val="a4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Педагог по итогам анализа различных диагностических методик</w:t>
      </w:r>
      <w:proofErr w:type="gramStart"/>
      <w:r>
        <w:rPr>
          <w:sz w:val="28"/>
          <w:szCs w:val="28"/>
        </w:rPr>
        <w:t xml:space="preserve"> </w:t>
      </w:r>
      <w:r w:rsidR="00100768">
        <w:rPr>
          <w:sz w:val="28"/>
          <w:szCs w:val="28"/>
        </w:rPr>
        <w:t>,</w:t>
      </w:r>
      <w:proofErr w:type="gramEnd"/>
      <w:r w:rsidR="00100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участия детей в конкурсах, концертах, массовых мероприятиях и др., также оценивает освоение учащимися программы. Заполняет </w:t>
      </w:r>
      <w:r w:rsidR="00A60732">
        <w:rPr>
          <w:sz w:val="28"/>
          <w:szCs w:val="28"/>
        </w:rPr>
        <w:t xml:space="preserve">свой </w:t>
      </w:r>
      <w:r>
        <w:rPr>
          <w:sz w:val="28"/>
          <w:szCs w:val="28"/>
        </w:rPr>
        <w:t>информационный бланк.</w:t>
      </w:r>
    </w:p>
    <w:p w:rsidR="00E04063" w:rsidRPr="0021233A" w:rsidRDefault="00E04063" w:rsidP="00D85859">
      <w:pPr>
        <w:pStyle w:val="2"/>
        <w:jc w:val="both"/>
      </w:pPr>
      <w:bookmarkStart w:id="9" w:name="_Toc357380009"/>
      <w:r w:rsidRPr="0021233A">
        <w:t>Обработка анкет и интерпретация результатов.</w:t>
      </w:r>
      <w:bookmarkEnd w:id="9"/>
    </w:p>
    <w:p w:rsidR="00792BCE" w:rsidRPr="00792BCE" w:rsidRDefault="00792BCE" w:rsidP="00D85859">
      <w:pPr>
        <w:pStyle w:val="2"/>
        <w:jc w:val="both"/>
        <w:rPr>
          <w:sz w:val="28"/>
          <w:szCs w:val="28"/>
        </w:rPr>
      </w:pPr>
    </w:p>
    <w:p w:rsidR="003177BE" w:rsidRDefault="003177BE" w:rsidP="00D85859">
      <w:pPr>
        <w:pStyle w:val="a4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оценки каждого параметра результативности освоения программы, родителями или педагогом все баллы суммируются. На основе общей суммы баллов определяется общий уровень освоения программы за учебный год в соответствии с нижеприведенной шкалой.</w:t>
      </w:r>
    </w:p>
    <w:p w:rsidR="00792BCE" w:rsidRDefault="00792BCE" w:rsidP="00D85859">
      <w:pPr>
        <w:pStyle w:val="a4"/>
        <w:ind w:left="510"/>
        <w:jc w:val="both"/>
        <w:rPr>
          <w:sz w:val="28"/>
          <w:szCs w:val="28"/>
        </w:rPr>
      </w:pPr>
    </w:p>
    <w:p w:rsidR="00E04063" w:rsidRDefault="00E04063" w:rsidP="00D85859">
      <w:pPr>
        <w:pStyle w:val="a4"/>
        <w:ind w:left="510"/>
        <w:jc w:val="both"/>
        <w:rPr>
          <w:sz w:val="28"/>
          <w:szCs w:val="28"/>
        </w:rPr>
      </w:pPr>
      <w:r w:rsidRPr="00E04063">
        <w:rPr>
          <w:sz w:val="28"/>
          <w:szCs w:val="28"/>
        </w:rPr>
        <w:t>1-4 балла</w:t>
      </w:r>
      <w:r>
        <w:rPr>
          <w:sz w:val="28"/>
          <w:szCs w:val="28"/>
        </w:rPr>
        <w:t xml:space="preserve"> </w:t>
      </w:r>
      <w:r w:rsidRPr="00E04063">
        <w:rPr>
          <w:sz w:val="28"/>
          <w:szCs w:val="28"/>
        </w:rPr>
        <w:t>-</w:t>
      </w:r>
      <w:r>
        <w:rPr>
          <w:sz w:val="28"/>
          <w:szCs w:val="28"/>
        </w:rPr>
        <w:t xml:space="preserve"> программа в </w:t>
      </w:r>
      <w:r w:rsidR="00F4218C">
        <w:rPr>
          <w:sz w:val="28"/>
          <w:szCs w:val="28"/>
        </w:rPr>
        <w:t>целом освоена на низком уровне</w:t>
      </w:r>
    </w:p>
    <w:p w:rsidR="00F4218C" w:rsidRDefault="00F4218C" w:rsidP="00D85859">
      <w:pPr>
        <w:pStyle w:val="a4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5-10 баллов – программа в целом освоена среднем уровне</w:t>
      </w:r>
    </w:p>
    <w:p w:rsidR="00F4218C" w:rsidRDefault="00F4218C" w:rsidP="00D85859">
      <w:pPr>
        <w:pStyle w:val="a4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11-15 баллов – программа в</w:t>
      </w:r>
      <w:r w:rsidR="00B7128E">
        <w:rPr>
          <w:sz w:val="28"/>
          <w:szCs w:val="28"/>
        </w:rPr>
        <w:t xml:space="preserve"> целом освоена на высоком уровне</w:t>
      </w:r>
    </w:p>
    <w:p w:rsidR="001D41FF" w:rsidRDefault="001D41FF" w:rsidP="00D85859">
      <w:pPr>
        <w:pStyle w:val="a4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6AF8" w:rsidRDefault="003177BE" w:rsidP="00D85859">
      <w:pPr>
        <w:pStyle w:val="a4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4A82">
        <w:rPr>
          <w:sz w:val="28"/>
          <w:szCs w:val="28"/>
        </w:rPr>
        <w:t>Использование информационной карты при оценке степени освоения воспитанником образовательной программы позволяет провести сравнительный анализ мнения педагога и родителя.</w:t>
      </w:r>
      <w:r w:rsidR="00C84A82" w:rsidRPr="00C84A82">
        <w:rPr>
          <w:sz w:val="28"/>
          <w:szCs w:val="28"/>
        </w:rPr>
        <w:t xml:space="preserve">   Оценка родителями уровня освоения учащимися образовательной программы   всегда значительно выше уровня оценки педагога, особенно в группах начинающих танцоров</w:t>
      </w:r>
      <w:r w:rsidRPr="00C84A82">
        <w:rPr>
          <w:sz w:val="28"/>
          <w:szCs w:val="28"/>
        </w:rPr>
        <w:t xml:space="preserve"> Применение методики в долгосрочном периоде времени позволяет педагогу и родителям увидеть динамику развития каждого ребенка в отдельности и детского коллектива в целом.</w:t>
      </w:r>
    </w:p>
    <w:p w:rsidR="00875F21" w:rsidRDefault="00875F21" w:rsidP="00D85859">
      <w:pPr>
        <w:pStyle w:val="a4"/>
        <w:ind w:left="510"/>
        <w:jc w:val="both"/>
        <w:rPr>
          <w:sz w:val="28"/>
          <w:szCs w:val="28"/>
        </w:rPr>
      </w:pPr>
    </w:p>
    <w:p w:rsidR="00B7128E" w:rsidRPr="00AD43F1" w:rsidRDefault="00B963A0" w:rsidP="00D85859">
      <w:pPr>
        <w:pStyle w:val="1"/>
        <w:jc w:val="both"/>
        <w:rPr>
          <w:sz w:val="36"/>
          <w:szCs w:val="36"/>
        </w:rPr>
      </w:pPr>
      <w:bookmarkStart w:id="10" w:name="_Toc357380010"/>
      <w:r w:rsidRPr="00AD43F1">
        <w:rPr>
          <w:sz w:val="36"/>
          <w:szCs w:val="36"/>
        </w:rPr>
        <w:t>В</w:t>
      </w:r>
      <w:r w:rsidR="00757062" w:rsidRPr="00AD43F1">
        <w:rPr>
          <w:sz w:val="36"/>
          <w:szCs w:val="36"/>
        </w:rPr>
        <w:t>ыводы.</w:t>
      </w:r>
      <w:bookmarkEnd w:id="10"/>
    </w:p>
    <w:p w:rsidR="00E04063" w:rsidRDefault="00E04063" w:rsidP="00D85859">
      <w:pPr>
        <w:pStyle w:val="a4"/>
        <w:ind w:left="510"/>
        <w:jc w:val="both"/>
        <w:rPr>
          <w:sz w:val="28"/>
          <w:szCs w:val="28"/>
        </w:rPr>
      </w:pPr>
    </w:p>
    <w:p w:rsidR="00B963A0" w:rsidRDefault="00D010A2" w:rsidP="00D85859">
      <w:pPr>
        <w:pStyle w:val="a4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63A0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качества освоения</w:t>
      </w:r>
      <w:r w:rsidR="00B963A0">
        <w:rPr>
          <w:sz w:val="28"/>
          <w:szCs w:val="28"/>
        </w:rPr>
        <w:t xml:space="preserve"> учащи</w:t>
      </w:r>
      <w:r>
        <w:rPr>
          <w:sz w:val="28"/>
          <w:szCs w:val="28"/>
        </w:rPr>
        <w:t xml:space="preserve">мися образовательной программы </w:t>
      </w:r>
      <w:r w:rsidR="00B963A0">
        <w:rPr>
          <w:sz w:val="28"/>
          <w:szCs w:val="28"/>
        </w:rPr>
        <w:t>должна предполагать три основных  этапа:</w:t>
      </w:r>
    </w:p>
    <w:p w:rsidR="00B963A0" w:rsidRDefault="00B963A0" w:rsidP="00D85859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«на входе», т.е. оценка того багажа, с которым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приступает к освоению образовательной программы.</w:t>
      </w:r>
    </w:p>
    <w:p w:rsidR="00684358" w:rsidRDefault="00B963A0" w:rsidP="00D85859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 процессе»,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</w:t>
      </w:r>
      <w:r w:rsidR="00684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роста компетентности в ходе освоения программы </w:t>
      </w:r>
      <w:r w:rsidR="00684358">
        <w:rPr>
          <w:sz w:val="28"/>
          <w:szCs w:val="28"/>
        </w:rPr>
        <w:t>обучающимися.</w:t>
      </w:r>
    </w:p>
    <w:p w:rsidR="00684358" w:rsidRDefault="00684358" w:rsidP="00D85859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«на выходе», т.е. по результатам освоения образовательной программы в целом или ее законченной части (1,2,3 и т.д. годы обучения).</w:t>
      </w:r>
    </w:p>
    <w:p w:rsidR="00687D46" w:rsidRPr="00D010A2" w:rsidRDefault="00D010A2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4358" w:rsidRPr="00D01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684358" w:rsidRPr="00D010A2">
        <w:rPr>
          <w:sz w:val="28"/>
          <w:szCs w:val="28"/>
        </w:rPr>
        <w:t xml:space="preserve">Педагогу, осуществляющему оценивание уровня освоения программы </w:t>
      </w:r>
      <w:r>
        <w:rPr>
          <w:sz w:val="28"/>
          <w:szCs w:val="28"/>
        </w:rPr>
        <w:t xml:space="preserve">       </w:t>
      </w:r>
      <w:r w:rsidR="00684358" w:rsidRPr="00D010A2">
        <w:rPr>
          <w:sz w:val="28"/>
          <w:szCs w:val="28"/>
        </w:rPr>
        <w:t>учащимися следует</w:t>
      </w:r>
      <w:proofErr w:type="gramEnd"/>
      <w:r w:rsidR="00684358" w:rsidRPr="00D010A2">
        <w:rPr>
          <w:sz w:val="28"/>
          <w:szCs w:val="28"/>
        </w:rPr>
        <w:t xml:space="preserve"> учесть:</w:t>
      </w:r>
    </w:p>
    <w:p w:rsidR="00953C70" w:rsidRPr="00D010A2" w:rsidRDefault="00684358" w:rsidP="00D85859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Сочетать процессуальный (что делал</w:t>
      </w:r>
      <w:r w:rsidRPr="00684358">
        <w:rPr>
          <w:sz w:val="28"/>
          <w:szCs w:val="28"/>
        </w:rPr>
        <w:t>?</w:t>
      </w:r>
      <w:r>
        <w:rPr>
          <w:sz w:val="28"/>
          <w:szCs w:val="28"/>
        </w:rPr>
        <w:t xml:space="preserve">) и </w:t>
      </w:r>
      <w:r w:rsidR="00953C70">
        <w:rPr>
          <w:sz w:val="28"/>
          <w:szCs w:val="28"/>
        </w:rPr>
        <w:t xml:space="preserve">результативный </w:t>
      </w:r>
      <w:r>
        <w:rPr>
          <w:sz w:val="28"/>
          <w:szCs w:val="28"/>
        </w:rPr>
        <w:t>(что сделал</w:t>
      </w:r>
      <w:r w:rsidRPr="00684358">
        <w:rPr>
          <w:sz w:val="28"/>
          <w:szCs w:val="28"/>
        </w:rPr>
        <w:t>?</w:t>
      </w:r>
      <w:r>
        <w:rPr>
          <w:sz w:val="28"/>
          <w:szCs w:val="28"/>
        </w:rPr>
        <w:t>)</w:t>
      </w:r>
      <w:r w:rsidR="00953C70">
        <w:rPr>
          <w:sz w:val="28"/>
          <w:szCs w:val="28"/>
        </w:rPr>
        <w:t xml:space="preserve"> </w:t>
      </w:r>
      <w:r w:rsidR="00953C70" w:rsidRPr="00D010A2">
        <w:rPr>
          <w:sz w:val="28"/>
          <w:szCs w:val="28"/>
        </w:rPr>
        <w:t>подходы к оценке.</w:t>
      </w:r>
    </w:p>
    <w:p w:rsidR="00953C70" w:rsidRDefault="00953C70" w:rsidP="00D85859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повторяемость (многократность) оценочных процедур.</w:t>
      </w:r>
    </w:p>
    <w:p w:rsidR="00953C70" w:rsidRDefault="00953C70" w:rsidP="00D85859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Сочетать индивидуальную и коллегиальную оценки вместе с самооценкой.</w:t>
      </w:r>
    </w:p>
    <w:p w:rsidR="00953C70" w:rsidRDefault="00953C70" w:rsidP="00D85859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Сочетать прямое и (очное) и независимое (заочное) оценивание.</w:t>
      </w:r>
    </w:p>
    <w:p w:rsidR="00953C70" w:rsidRDefault="00953C70" w:rsidP="00D85859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Добиваться «прозрачности» и однозначности оценочных процедур.</w:t>
      </w:r>
    </w:p>
    <w:p w:rsidR="00953C70" w:rsidRDefault="00953C70" w:rsidP="00D85859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этико-правовые нормы взаимодействия «педагог-ученик»</w:t>
      </w:r>
    </w:p>
    <w:p w:rsidR="000A3752" w:rsidRDefault="00091D7E" w:rsidP="00D8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3752">
        <w:rPr>
          <w:sz w:val="28"/>
          <w:szCs w:val="28"/>
        </w:rPr>
        <w:t xml:space="preserve"> </w:t>
      </w:r>
      <w:r w:rsidR="000A3752" w:rsidRPr="000A3752">
        <w:rPr>
          <w:sz w:val="28"/>
          <w:szCs w:val="28"/>
        </w:rPr>
        <w:t xml:space="preserve">Одновременно с этим процедура оценивания должна </w:t>
      </w:r>
      <w:r w:rsidR="00D010A2">
        <w:rPr>
          <w:sz w:val="28"/>
          <w:szCs w:val="28"/>
        </w:rPr>
        <w:t xml:space="preserve"> </w:t>
      </w:r>
      <w:proofErr w:type="gramStart"/>
      <w:r w:rsidR="000A3752" w:rsidRPr="000A3752">
        <w:rPr>
          <w:sz w:val="28"/>
          <w:szCs w:val="28"/>
        </w:rPr>
        <w:t>строится</w:t>
      </w:r>
      <w:proofErr w:type="gramEnd"/>
      <w:r w:rsidR="000A3752" w:rsidRPr="000A3752">
        <w:rPr>
          <w:sz w:val="28"/>
          <w:szCs w:val="28"/>
        </w:rPr>
        <w:t xml:space="preserve"> с опорой на принципиальные положения:</w:t>
      </w:r>
    </w:p>
    <w:p w:rsidR="000A3752" w:rsidRPr="00D010A2" w:rsidRDefault="000A3752" w:rsidP="00D8585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D010A2">
        <w:rPr>
          <w:sz w:val="28"/>
          <w:szCs w:val="28"/>
        </w:rPr>
        <w:t>Для оценивания необходимо выбрать лишь самые важные ожидаемые результаты.</w:t>
      </w:r>
    </w:p>
    <w:p w:rsidR="000A3752" w:rsidRPr="00D010A2" w:rsidRDefault="000A3752" w:rsidP="00D8585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D010A2">
        <w:rPr>
          <w:sz w:val="28"/>
          <w:szCs w:val="28"/>
        </w:rPr>
        <w:t>Нужно выбрать точное задание для оценивания.</w:t>
      </w:r>
    </w:p>
    <w:p w:rsidR="000A3752" w:rsidRPr="00D010A2" w:rsidRDefault="000A3752" w:rsidP="00D8585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D010A2">
        <w:rPr>
          <w:sz w:val="28"/>
          <w:szCs w:val="28"/>
        </w:rPr>
        <w:t>Требуется разработать очень конкретные критерии, которые позволят оценить уровень результативности обучения</w:t>
      </w:r>
      <w:r w:rsidR="00D010A2" w:rsidRPr="00D010A2">
        <w:rPr>
          <w:sz w:val="28"/>
          <w:szCs w:val="28"/>
        </w:rPr>
        <w:t>.</w:t>
      </w:r>
    </w:p>
    <w:p w:rsidR="00D010A2" w:rsidRPr="00D010A2" w:rsidRDefault="00D010A2" w:rsidP="00D8585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D010A2">
        <w:rPr>
          <w:sz w:val="28"/>
          <w:szCs w:val="28"/>
        </w:rPr>
        <w:t>Оценивание должно быть интегрировано в сам процесс обучения.</w:t>
      </w:r>
    </w:p>
    <w:p w:rsidR="00D010A2" w:rsidRPr="00D010A2" w:rsidRDefault="00D010A2" w:rsidP="00D8585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D010A2">
        <w:rPr>
          <w:sz w:val="28"/>
          <w:szCs w:val="28"/>
        </w:rPr>
        <w:t>Критерии и стратегии оценивания сообщаются учащимся заранее.</w:t>
      </w:r>
    </w:p>
    <w:p w:rsidR="00D010A2" w:rsidRPr="00D010A2" w:rsidRDefault="00D010A2" w:rsidP="00D8585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D010A2">
        <w:rPr>
          <w:sz w:val="28"/>
          <w:szCs w:val="28"/>
        </w:rPr>
        <w:t>Формы и методы оценки должны быть просты и доступны к применению и пользованию.</w:t>
      </w:r>
    </w:p>
    <w:p w:rsidR="00D010A2" w:rsidRDefault="00D010A2" w:rsidP="00D85859">
      <w:pPr>
        <w:jc w:val="both"/>
        <w:rPr>
          <w:sz w:val="28"/>
          <w:szCs w:val="28"/>
        </w:rPr>
      </w:pPr>
    </w:p>
    <w:p w:rsidR="00091D7E" w:rsidRDefault="00D010A2" w:rsidP="00D85859">
      <w:pPr>
        <w:pStyle w:val="a4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687D46">
        <w:rPr>
          <w:sz w:val="28"/>
          <w:szCs w:val="28"/>
        </w:rPr>
        <w:t>Правильная методика проведения контроля</w:t>
      </w:r>
      <w:proofErr w:type="gramStart"/>
      <w:r w:rsidRPr="00687D46">
        <w:rPr>
          <w:sz w:val="28"/>
          <w:szCs w:val="28"/>
        </w:rPr>
        <w:t xml:space="preserve"> </w:t>
      </w:r>
      <w:r w:rsidR="00091D7E">
        <w:rPr>
          <w:sz w:val="28"/>
          <w:szCs w:val="28"/>
        </w:rPr>
        <w:t>,</w:t>
      </w:r>
      <w:proofErr w:type="gramEnd"/>
      <w:r w:rsidR="00091D7E">
        <w:rPr>
          <w:sz w:val="28"/>
          <w:szCs w:val="28"/>
        </w:rPr>
        <w:t xml:space="preserve"> использование различных форм и  методов, побуждает учащихся</w:t>
      </w:r>
    </w:p>
    <w:p w:rsidR="00D010A2" w:rsidRDefault="00D010A2" w:rsidP="00D85859">
      <w:pPr>
        <w:pStyle w:val="a4"/>
        <w:ind w:left="510"/>
        <w:jc w:val="both"/>
        <w:rPr>
          <w:sz w:val="28"/>
          <w:szCs w:val="28"/>
        </w:rPr>
      </w:pPr>
      <w:r w:rsidRPr="00687D46">
        <w:rPr>
          <w:sz w:val="28"/>
          <w:szCs w:val="28"/>
        </w:rPr>
        <w:t>самосовершенствоваться. В то же время знание и творческая реализация в профессиональной педагогической деятельности методов, приемов и средств управления учебно-познавательным процессом позволяют успешно решать учебные задачи и достигать поставленных образовательных целей.</w:t>
      </w:r>
    </w:p>
    <w:p w:rsidR="00D010A2" w:rsidRDefault="00D010A2" w:rsidP="00D85859">
      <w:pPr>
        <w:jc w:val="both"/>
        <w:rPr>
          <w:sz w:val="28"/>
          <w:szCs w:val="28"/>
        </w:rPr>
      </w:pPr>
    </w:p>
    <w:p w:rsidR="000A3752" w:rsidRPr="000A3752" w:rsidRDefault="000A3752" w:rsidP="000A3752">
      <w:pPr>
        <w:jc w:val="both"/>
        <w:rPr>
          <w:sz w:val="28"/>
          <w:szCs w:val="28"/>
        </w:rPr>
      </w:pPr>
    </w:p>
    <w:p w:rsidR="000A3752" w:rsidRDefault="000A3752" w:rsidP="000A3752">
      <w:pPr>
        <w:pStyle w:val="a4"/>
        <w:ind w:left="1410"/>
        <w:rPr>
          <w:sz w:val="28"/>
          <w:szCs w:val="28"/>
        </w:rPr>
      </w:pPr>
    </w:p>
    <w:p w:rsidR="00953C70" w:rsidRPr="00684358" w:rsidRDefault="00953C70" w:rsidP="00687D46">
      <w:pPr>
        <w:pStyle w:val="a4"/>
        <w:ind w:left="510"/>
        <w:rPr>
          <w:sz w:val="28"/>
          <w:szCs w:val="28"/>
        </w:rPr>
      </w:pPr>
    </w:p>
    <w:p w:rsidR="00875F21" w:rsidRDefault="00875F21" w:rsidP="00D8772D">
      <w:pPr>
        <w:rPr>
          <w:sz w:val="28"/>
          <w:szCs w:val="28"/>
        </w:rPr>
      </w:pPr>
    </w:p>
    <w:p w:rsidR="00D85859" w:rsidRDefault="00D85859" w:rsidP="00AD43F1">
      <w:pPr>
        <w:pStyle w:val="1"/>
        <w:rPr>
          <w:sz w:val="36"/>
          <w:szCs w:val="36"/>
        </w:rPr>
      </w:pPr>
      <w:bookmarkStart w:id="11" w:name="_Toc357380011"/>
    </w:p>
    <w:p w:rsidR="00D8772D" w:rsidRPr="00AD43F1" w:rsidRDefault="00D8772D" w:rsidP="00AD43F1">
      <w:pPr>
        <w:pStyle w:val="1"/>
        <w:rPr>
          <w:sz w:val="36"/>
          <w:szCs w:val="36"/>
        </w:rPr>
      </w:pPr>
      <w:r w:rsidRPr="00AD43F1">
        <w:rPr>
          <w:sz w:val="36"/>
          <w:szCs w:val="36"/>
        </w:rPr>
        <w:t>СПИСОК  ЛИТЕРАТУРЫ</w:t>
      </w:r>
      <w:bookmarkEnd w:id="11"/>
    </w:p>
    <w:p w:rsidR="00D8772D" w:rsidRPr="006D5D44" w:rsidRDefault="00D8772D" w:rsidP="005C2470">
      <w:pPr>
        <w:jc w:val="center"/>
        <w:rPr>
          <w:sz w:val="28"/>
          <w:szCs w:val="28"/>
        </w:rPr>
      </w:pPr>
    </w:p>
    <w:p w:rsidR="00D8772D" w:rsidRPr="006D5D44" w:rsidRDefault="00D8772D" w:rsidP="00D8772D">
      <w:pPr>
        <w:rPr>
          <w:sz w:val="28"/>
          <w:szCs w:val="28"/>
        </w:rPr>
      </w:pPr>
      <w:r w:rsidRPr="006D5D44">
        <w:rPr>
          <w:sz w:val="28"/>
          <w:szCs w:val="28"/>
        </w:rPr>
        <w:t>1.ПЕДАГОГИКА. Учебное пособие для студентов педагогических вузов и педагогических колледжей</w:t>
      </w:r>
      <w:proofErr w:type="gramStart"/>
      <w:r w:rsidRPr="006D5D44">
        <w:rPr>
          <w:sz w:val="28"/>
          <w:szCs w:val="28"/>
        </w:rPr>
        <w:t xml:space="preserve"> / П</w:t>
      </w:r>
      <w:proofErr w:type="gramEnd"/>
      <w:r w:rsidRPr="006D5D44">
        <w:rPr>
          <w:sz w:val="28"/>
          <w:szCs w:val="28"/>
        </w:rPr>
        <w:t xml:space="preserve">од ред. П.И. </w:t>
      </w:r>
      <w:proofErr w:type="spellStart"/>
      <w:r w:rsidRPr="006D5D44">
        <w:rPr>
          <w:sz w:val="28"/>
          <w:szCs w:val="28"/>
        </w:rPr>
        <w:t>Пидкасистого</w:t>
      </w:r>
      <w:proofErr w:type="spellEnd"/>
      <w:r w:rsidRPr="006D5D44">
        <w:rPr>
          <w:sz w:val="28"/>
          <w:szCs w:val="28"/>
        </w:rPr>
        <w:t xml:space="preserve">. - М: Педагогическое общество России, 1998. - 640 </w:t>
      </w:r>
      <w:proofErr w:type="gramStart"/>
      <w:r w:rsidRPr="006D5D44">
        <w:rPr>
          <w:sz w:val="28"/>
          <w:szCs w:val="28"/>
        </w:rPr>
        <w:t>с</w:t>
      </w:r>
      <w:proofErr w:type="gramEnd"/>
      <w:r w:rsidRPr="006D5D44">
        <w:rPr>
          <w:sz w:val="28"/>
          <w:szCs w:val="28"/>
        </w:rPr>
        <w:t>. – Педагогика</w:t>
      </w:r>
    </w:p>
    <w:p w:rsidR="00D8772D" w:rsidRPr="006D5D44" w:rsidRDefault="00D8772D" w:rsidP="00D8772D">
      <w:pPr>
        <w:rPr>
          <w:sz w:val="28"/>
          <w:szCs w:val="28"/>
        </w:rPr>
      </w:pPr>
      <w:r w:rsidRPr="006D5D44">
        <w:rPr>
          <w:sz w:val="28"/>
          <w:szCs w:val="28"/>
        </w:rPr>
        <w:t>2. Гребенюк О.С., Гребенюк Т.Б.. ОСНОВЫ ПЕДАГОГИКИ ИНДИВИДУАЛЬНОСТИ. 1999</w:t>
      </w:r>
    </w:p>
    <w:p w:rsidR="00D8772D" w:rsidRPr="006D5D44" w:rsidRDefault="00D8772D" w:rsidP="00D8772D">
      <w:pPr>
        <w:rPr>
          <w:sz w:val="28"/>
          <w:szCs w:val="28"/>
        </w:rPr>
      </w:pPr>
      <w:r w:rsidRPr="006D5D44">
        <w:rPr>
          <w:sz w:val="28"/>
          <w:szCs w:val="28"/>
        </w:rPr>
        <w:t>3  Воронин, Ю.А., Трубина Л.А., Васильева, Е.В., Козлова, О.В. Курс лекций «Современные средства оценивания результатов обучения» [Текст]</w:t>
      </w:r>
      <w:proofErr w:type="gramStart"/>
      <w:r w:rsidRPr="006D5D44">
        <w:rPr>
          <w:sz w:val="28"/>
          <w:szCs w:val="28"/>
        </w:rPr>
        <w:t xml:space="preserve"> :</w:t>
      </w:r>
      <w:proofErr w:type="gramEnd"/>
      <w:r w:rsidRPr="006D5D44">
        <w:rPr>
          <w:sz w:val="28"/>
          <w:szCs w:val="28"/>
        </w:rPr>
        <w:t xml:space="preserve"> учебное пособие. – Воронеж: ВГПУ. - 2004.3. </w:t>
      </w:r>
    </w:p>
    <w:p w:rsidR="00D8772D" w:rsidRPr="006D5D44" w:rsidRDefault="00D8772D" w:rsidP="00D8772D">
      <w:pPr>
        <w:rPr>
          <w:sz w:val="28"/>
          <w:szCs w:val="28"/>
        </w:rPr>
      </w:pPr>
      <w:r w:rsidRPr="006D5D44">
        <w:rPr>
          <w:sz w:val="28"/>
          <w:szCs w:val="28"/>
        </w:rPr>
        <w:t>4. Золотарёва, А.В. Мониторинг  результатов деятельности учреждений дополнительного образования детей [Текст]. – Ярославль, Изд-во ЯГПУ им. К.Д. Ушинского, 2006..</w:t>
      </w:r>
    </w:p>
    <w:p w:rsidR="00D8772D" w:rsidRDefault="00D8772D" w:rsidP="00D8772D">
      <w:pPr>
        <w:rPr>
          <w:sz w:val="28"/>
          <w:szCs w:val="28"/>
        </w:rPr>
      </w:pPr>
      <w:r w:rsidRPr="006D5D44">
        <w:rPr>
          <w:sz w:val="28"/>
          <w:szCs w:val="28"/>
        </w:rPr>
        <w:t xml:space="preserve">5  Сергеева, В.П., </w:t>
      </w:r>
      <w:proofErr w:type="spellStart"/>
      <w:r w:rsidRPr="006D5D44">
        <w:rPr>
          <w:sz w:val="28"/>
          <w:szCs w:val="28"/>
        </w:rPr>
        <w:t>Каскулова</w:t>
      </w:r>
      <w:proofErr w:type="spellEnd"/>
      <w:r w:rsidRPr="006D5D44">
        <w:rPr>
          <w:sz w:val="28"/>
          <w:szCs w:val="28"/>
        </w:rPr>
        <w:t xml:space="preserve">, Ф. В., </w:t>
      </w:r>
      <w:proofErr w:type="spellStart"/>
      <w:r w:rsidRPr="006D5D44">
        <w:rPr>
          <w:sz w:val="28"/>
          <w:szCs w:val="28"/>
        </w:rPr>
        <w:t>Гричненко</w:t>
      </w:r>
      <w:proofErr w:type="spellEnd"/>
      <w:r w:rsidRPr="006D5D44">
        <w:rPr>
          <w:sz w:val="28"/>
          <w:szCs w:val="28"/>
        </w:rPr>
        <w:t>, И.С.. Современные средства оценивания результатов обучения [Текст]</w:t>
      </w:r>
      <w:proofErr w:type="gramStart"/>
      <w:r w:rsidRPr="006D5D44">
        <w:rPr>
          <w:sz w:val="28"/>
          <w:szCs w:val="28"/>
        </w:rPr>
        <w:t xml:space="preserve"> :</w:t>
      </w:r>
      <w:proofErr w:type="gramEnd"/>
      <w:r w:rsidRPr="006D5D44">
        <w:rPr>
          <w:sz w:val="28"/>
          <w:szCs w:val="28"/>
        </w:rPr>
        <w:t xml:space="preserve"> учебно-методическое пособие. – М.</w:t>
      </w:r>
      <w:proofErr w:type="gramStart"/>
      <w:r w:rsidRPr="006D5D44">
        <w:rPr>
          <w:sz w:val="28"/>
          <w:szCs w:val="28"/>
        </w:rPr>
        <w:t xml:space="preserve"> :</w:t>
      </w:r>
      <w:proofErr w:type="gramEnd"/>
      <w:r w:rsidRPr="006D5D44">
        <w:rPr>
          <w:sz w:val="28"/>
          <w:szCs w:val="28"/>
        </w:rPr>
        <w:t xml:space="preserve"> </w:t>
      </w:r>
      <w:proofErr w:type="spellStart"/>
      <w:r w:rsidRPr="006D5D44">
        <w:rPr>
          <w:sz w:val="28"/>
          <w:szCs w:val="28"/>
        </w:rPr>
        <w:t>АПКиППРО</w:t>
      </w:r>
      <w:proofErr w:type="spellEnd"/>
      <w:r w:rsidRPr="006D5D44">
        <w:rPr>
          <w:sz w:val="28"/>
          <w:szCs w:val="28"/>
        </w:rPr>
        <w:t>, 2005.</w:t>
      </w:r>
    </w:p>
    <w:p w:rsidR="00B5125E" w:rsidRDefault="00091D7E" w:rsidP="00B512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проф. Родионова Н.Ф., к.п.н. </w:t>
      </w:r>
      <w:proofErr w:type="spellStart"/>
      <w:r>
        <w:rPr>
          <w:sz w:val="28"/>
          <w:szCs w:val="28"/>
        </w:rPr>
        <w:t>Катунова</w:t>
      </w:r>
      <w:proofErr w:type="spellEnd"/>
      <w:r>
        <w:rPr>
          <w:sz w:val="28"/>
          <w:szCs w:val="28"/>
        </w:rPr>
        <w:t xml:space="preserve"> М. .,</w:t>
      </w:r>
      <w:proofErr w:type="spellStart"/>
      <w:r>
        <w:rPr>
          <w:sz w:val="28"/>
          <w:szCs w:val="28"/>
        </w:rPr>
        <w:t>Сеничева</w:t>
      </w:r>
      <w:proofErr w:type="spellEnd"/>
      <w:r>
        <w:rPr>
          <w:sz w:val="28"/>
          <w:szCs w:val="28"/>
        </w:rPr>
        <w:t xml:space="preserve"> И.О.,</w:t>
      </w:r>
      <w:r w:rsidR="0079744E">
        <w:rPr>
          <w:sz w:val="28"/>
          <w:szCs w:val="28"/>
        </w:rPr>
        <w:t xml:space="preserve"> Якушева Е.Л. Критерии </w:t>
      </w:r>
      <w:proofErr w:type="gramStart"/>
      <w:r w:rsidR="0079744E">
        <w:rPr>
          <w:sz w:val="28"/>
          <w:szCs w:val="28"/>
        </w:rPr>
        <w:t>эффективности реализации образовательных программ дополнительного образования детей</w:t>
      </w:r>
      <w:proofErr w:type="gramEnd"/>
      <w:r w:rsidR="0079744E">
        <w:rPr>
          <w:sz w:val="28"/>
          <w:szCs w:val="28"/>
        </w:rPr>
        <w:t xml:space="preserve"> в контексте </w:t>
      </w:r>
      <w:proofErr w:type="spellStart"/>
      <w:r w:rsidR="0079744E">
        <w:rPr>
          <w:sz w:val="28"/>
          <w:szCs w:val="28"/>
        </w:rPr>
        <w:t>компетентностного</w:t>
      </w:r>
      <w:proofErr w:type="spellEnd"/>
      <w:r w:rsidR="0079744E">
        <w:rPr>
          <w:sz w:val="28"/>
          <w:szCs w:val="28"/>
        </w:rPr>
        <w:t xml:space="preserve"> подхода: Материалы к </w:t>
      </w:r>
      <w:proofErr w:type="spellStart"/>
      <w:r w:rsidR="0079744E">
        <w:rPr>
          <w:sz w:val="28"/>
          <w:szCs w:val="28"/>
        </w:rPr>
        <w:t>учебно</w:t>
      </w:r>
      <w:proofErr w:type="spellEnd"/>
      <w:r w:rsidR="0079744E">
        <w:rPr>
          <w:sz w:val="28"/>
          <w:szCs w:val="28"/>
        </w:rPr>
        <w:t xml:space="preserve">- методическому </w:t>
      </w:r>
      <w:proofErr w:type="spellStart"/>
      <w:r w:rsidR="0079744E">
        <w:rPr>
          <w:sz w:val="28"/>
          <w:szCs w:val="28"/>
        </w:rPr>
        <w:t>пособию</w:t>
      </w:r>
      <w:proofErr w:type="gramStart"/>
      <w:r w:rsidR="0079744E">
        <w:rPr>
          <w:sz w:val="28"/>
          <w:szCs w:val="28"/>
        </w:rPr>
        <w:t>.-</w:t>
      </w:r>
      <w:proofErr w:type="gramEnd"/>
      <w:r w:rsidR="0079744E">
        <w:rPr>
          <w:sz w:val="28"/>
          <w:szCs w:val="28"/>
        </w:rPr>
        <w:t>СПб</w:t>
      </w:r>
      <w:proofErr w:type="spellEnd"/>
      <w:r w:rsidR="0079744E">
        <w:rPr>
          <w:sz w:val="28"/>
          <w:szCs w:val="28"/>
        </w:rPr>
        <w:t>, издательство ГОУ «СПб ГДТЮ»,2005 год.</w:t>
      </w:r>
    </w:p>
    <w:p w:rsidR="0079744E" w:rsidRDefault="0079744E" w:rsidP="00B5125E">
      <w:pPr>
        <w:rPr>
          <w:sz w:val="28"/>
          <w:szCs w:val="28"/>
        </w:rPr>
      </w:pPr>
      <w:r>
        <w:rPr>
          <w:sz w:val="28"/>
          <w:szCs w:val="28"/>
        </w:rPr>
        <w:t>7. Информационно-методический бюллетень выпуск №5 «Результативность образовательного процесса в УДОД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СПб, СПб ГДТЮ</w:t>
      </w:r>
      <w:r w:rsidR="005C2470">
        <w:rPr>
          <w:sz w:val="28"/>
          <w:szCs w:val="28"/>
        </w:rPr>
        <w:t>,2008 год.</w:t>
      </w:r>
    </w:p>
    <w:p w:rsidR="005C2470" w:rsidRDefault="005C2470" w:rsidP="00B5125E">
      <w:pPr>
        <w:rPr>
          <w:sz w:val="28"/>
          <w:szCs w:val="28"/>
        </w:rPr>
      </w:pPr>
      <w:r>
        <w:rPr>
          <w:sz w:val="28"/>
          <w:szCs w:val="28"/>
        </w:rPr>
        <w:t>8 Интернет ресурсы.</w:t>
      </w:r>
    </w:p>
    <w:p w:rsidR="00091D7E" w:rsidRDefault="00091D7E" w:rsidP="00B5125E">
      <w:pPr>
        <w:rPr>
          <w:sz w:val="28"/>
          <w:szCs w:val="28"/>
        </w:rPr>
      </w:pPr>
    </w:p>
    <w:p w:rsidR="00091D7E" w:rsidRDefault="00091D7E" w:rsidP="00B5125E">
      <w:pPr>
        <w:rPr>
          <w:sz w:val="28"/>
          <w:szCs w:val="28"/>
        </w:rPr>
      </w:pPr>
    </w:p>
    <w:p w:rsidR="00BF5844" w:rsidRPr="00AD43F1" w:rsidRDefault="00BF5844" w:rsidP="00AD43F1">
      <w:pPr>
        <w:rPr>
          <w:sz w:val="36"/>
          <w:szCs w:val="36"/>
        </w:rPr>
      </w:pPr>
    </w:p>
    <w:sectPr w:rsidR="00BF5844" w:rsidRPr="00AD43F1" w:rsidSect="00AD43F1">
      <w:footerReference w:type="default" r:id="rId9"/>
      <w:pgSz w:w="11906" w:h="16838"/>
      <w:pgMar w:top="1134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3E" w:rsidRDefault="00337F3E" w:rsidP="001303DD">
      <w:pPr>
        <w:pStyle w:val="a4"/>
        <w:spacing w:after="0" w:line="240" w:lineRule="auto"/>
      </w:pPr>
      <w:r>
        <w:separator/>
      </w:r>
    </w:p>
  </w:endnote>
  <w:endnote w:type="continuationSeparator" w:id="1">
    <w:p w:rsidR="00337F3E" w:rsidRDefault="00337F3E" w:rsidP="001303DD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219"/>
      <w:docPartObj>
        <w:docPartGallery w:val="Page Numbers (Bottom of Page)"/>
        <w:docPartUnique/>
      </w:docPartObj>
    </w:sdtPr>
    <w:sdtContent>
      <w:p w:rsidR="00337F3E" w:rsidRDefault="00E23E44">
        <w:pPr>
          <w:pStyle w:val="aa"/>
          <w:jc w:val="center"/>
        </w:pPr>
        <w:fldSimple w:instr=" PAGE   \* MERGEFORMAT ">
          <w:r w:rsidR="00CD18B9">
            <w:rPr>
              <w:noProof/>
            </w:rPr>
            <w:t>- 1 -</w:t>
          </w:r>
        </w:fldSimple>
      </w:p>
    </w:sdtContent>
  </w:sdt>
  <w:p w:rsidR="00337F3E" w:rsidRDefault="00337F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3E" w:rsidRDefault="00337F3E" w:rsidP="001303DD">
      <w:pPr>
        <w:pStyle w:val="a4"/>
        <w:spacing w:after="0" w:line="240" w:lineRule="auto"/>
      </w:pPr>
      <w:r>
        <w:separator/>
      </w:r>
    </w:p>
  </w:footnote>
  <w:footnote w:type="continuationSeparator" w:id="1">
    <w:p w:rsidR="00337F3E" w:rsidRDefault="00337F3E" w:rsidP="001303DD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E1E"/>
    <w:multiLevelType w:val="hybridMultilevel"/>
    <w:tmpl w:val="C77A076A"/>
    <w:lvl w:ilvl="0" w:tplc="669A8A1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4752D7A"/>
    <w:multiLevelType w:val="hybridMultilevel"/>
    <w:tmpl w:val="9668B2C4"/>
    <w:lvl w:ilvl="0" w:tplc="AB94B656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C33"/>
    <w:multiLevelType w:val="hybridMultilevel"/>
    <w:tmpl w:val="B3321F56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2F8C"/>
    <w:multiLevelType w:val="hybridMultilevel"/>
    <w:tmpl w:val="8AA0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44DDB"/>
    <w:multiLevelType w:val="hybridMultilevel"/>
    <w:tmpl w:val="C450C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5093C"/>
    <w:multiLevelType w:val="hybridMultilevel"/>
    <w:tmpl w:val="E996C4A4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0F8E7C3C"/>
    <w:multiLevelType w:val="hybridMultilevel"/>
    <w:tmpl w:val="422888A0"/>
    <w:lvl w:ilvl="0" w:tplc="706AFED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64F004E"/>
    <w:multiLevelType w:val="hybridMultilevel"/>
    <w:tmpl w:val="6BB684AA"/>
    <w:lvl w:ilvl="0" w:tplc="6360E59E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0A1D42"/>
    <w:multiLevelType w:val="hybridMultilevel"/>
    <w:tmpl w:val="8B2A2EF4"/>
    <w:lvl w:ilvl="0" w:tplc="1E0889F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B82EA5"/>
    <w:multiLevelType w:val="hybridMultilevel"/>
    <w:tmpl w:val="10E2EA7A"/>
    <w:lvl w:ilvl="0" w:tplc="54687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BC3FD4"/>
    <w:multiLevelType w:val="hybridMultilevel"/>
    <w:tmpl w:val="3818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F266A"/>
    <w:multiLevelType w:val="hybridMultilevel"/>
    <w:tmpl w:val="E2E0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27701"/>
    <w:multiLevelType w:val="hybridMultilevel"/>
    <w:tmpl w:val="F86865F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95227"/>
    <w:multiLevelType w:val="hybridMultilevel"/>
    <w:tmpl w:val="ECA2B9AC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00A9F"/>
    <w:multiLevelType w:val="hybridMultilevel"/>
    <w:tmpl w:val="5E48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A39B1"/>
    <w:multiLevelType w:val="hybridMultilevel"/>
    <w:tmpl w:val="163A2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A92BDE"/>
    <w:multiLevelType w:val="hybridMultilevel"/>
    <w:tmpl w:val="3856A3F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8E90608"/>
    <w:multiLevelType w:val="hybridMultilevel"/>
    <w:tmpl w:val="F24C0AC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3A797CD5"/>
    <w:multiLevelType w:val="hybridMultilevel"/>
    <w:tmpl w:val="8C16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250B4"/>
    <w:multiLevelType w:val="hybridMultilevel"/>
    <w:tmpl w:val="8FA2AD3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C77F72"/>
    <w:multiLevelType w:val="hybridMultilevel"/>
    <w:tmpl w:val="843EB00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>
    <w:nsid w:val="459B1123"/>
    <w:multiLevelType w:val="hybridMultilevel"/>
    <w:tmpl w:val="573055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E6023"/>
    <w:multiLevelType w:val="hybridMultilevel"/>
    <w:tmpl w:val="40AA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54A55"/>
    <w:multiLevelType w:val="hybridMultilevel"/>
    <w:tmpl w:val="E70657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F0525"/>
    <w:multiLevelType w:val="hybridMultilevel"/>
    <w:tmpl w:val="8CBE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551AB"/>
    <w:multiLevelType w:val="hybridMultilevel"/>
    <w:tmpl w:val="BD2028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7243638"/>
    <w:multiLevelType w:val="hybridMultilevel"/>
    <w:tmpl w:val="DDF6AE0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447B7"/>
    <w:multiLevelType w:val="hybridMultilevel"/>
    <w:tmpl w:val="15D038C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CF60A8"/>
    <w:multiLevelType w:val="hybridMultilevel"/>
    <w:tmpl w:val="A4D615E2"/>
    <w:lvl w:ilvl="0" w:tplc="AE86D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3580448"/>
    <w:multiLevelType w:val="hybridMultilevel"/>
    <w:tmpl w:val="DB5E289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E4454"/>
    <w:multiLevelType w:val="hybridMultilevel"/>
    <w:tmpl w:val="AF443984"/>
    <w:lvl w:ilvl="0" w:tplc="5DF0377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728D6E23"/>
    <w:multiLevelType w:val="hybridMultilevel"/>
    <w:tmpl w:val="E448279A"/>
    <w:lvl w:ilvl="0" w:tplc="B50046C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>
    <w:nsid w:val="77053DF4"/>
    <w:multiLevelType w:val="hybridMultilevel"/>
    <w:tmpl w:val="B302BF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484B84"/>
    <w:multiLevelType w:val="hybridMultilevel"/>
    <w:tmpl w:val="FADEB34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CFB049CE">
      <w:start w:val="1"/>
      <w:numFmt w:val="decimal"/>
      <w:lvlText w:val="%2."/>
      <w:lvlJc w:val="left"/>
      <w:pPr>
        <w:ind w:left="1485" w:hanging="405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A1AC8"/>
    <w:multiLevelType w:val="hybridMultilevel"/>
    <w:tmpl w:val="0AA4BA48"/>
    <w:lvl w:ilvl="0" w:tplc="9C80833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FC45401"/>
    <w:multiLevelType w:val="hybridMultilevel"/>
    <w:tmpl w:val="9744B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32"/>
  </w:num>
  <w:num w:numId="5">
    <w:abstractNumId w:val="22"/>
  </w:num>
  <w:num w:numId="6">
    <w:abstractNumId w:val="31"/>
  </w:num>
  <w:num w:numId="7">
    <w:abstractNumId w:val="30"/>
  </w:num>
  <w:num w:numId="8">
    <w:abstractNumId w:val="35"/>
  </w:num>
  <w:num w:numId="9">
    <w:abstractNumId w:val="14"/>
  </w:num>
  <w:num w:numId="10">
    <w:abstractNumId w:val="26"/>
  </w:num>
  <w:num w:numId="11">
    <w:abstractNumId w:val="10"/>
  </w:num>
  <w:num w:numId="12">
    <w:abstractNumId w:val="18"/>
  </w:num>
  <w:num w:numId="13">
    <w:abstractNumId w:val="3"/>
  </w:num>
  <w:num w:numId="14">
    <w:abstractNumId w:val="1"/>
  </w:num>
  <w:num w:numId="15">
    <w:abstractNumId w:val="25"/>
  </w:num>
  <w:num w:numId="16">
    <w:abstractNumId w:val="7"/>
  </w:num>
  <w:num w:numId="17">
    <w:abstractNumId w:val="8"/>
  </w:num>
  <w:num w:numId="18">
    <w:abstractNumId w:val="9"/>
  </w:num>
  <w:num w:numId="19">
    <w:abstractNumId w:val="28"/>
  </w:num>
  <w:num w:numId="20">
    <w:abstractNumId w:val="34"/>
  </w:num>
  <w:num w:numId="21">
    <w:abstractNumId w:val="29"/>
  </w:num>
  <w:num w:numId="22">
    <w:abstractNumId w:val="2"/>
  </w:num>
  <w:num w:numId="23">
    <w:abstractNumId w:val="33"/>
  </w:num>
  <w:num w:numId="24">
    <w:abstractNumId w:val="5"/>
  </w:num>
  <w:num w:numId="25">
    <w:abstractNumId w:val="4"/>
  </w:num>
  <w:num w:numId="26">
    <w:abstractNumId w:val="12"/>
  </w:num>
  <w:num w:numId="27">
    <w:abstractNumId w:val="19"/>
  </w:num>
  <w:num w:numId="28">
    <w:abstractNumId w:val="27"/>
  </w:num>
  <w:num w:numId="29">
    <w:abstractNumId w:val="21"/>
  </w:num>
  <w:num w:numId="30">
    <w:abstractNumId w:val="13"/>
  </w:num>
  <w:num w:numId="31">
    <w:abstractNumId w:val="23"/>
  </w:num>
  <w:num w:numId="32">
    <w:abstractNumId w:val="15"/>
  </w:num>
  <w:num w:numId="33">
    <w:abstractNumId w:val="11"/>
  </w:num>
  <w:num w:numId="34">
    <w:abstractNumId w:val="20"/>
  </w:num>
  <w:num w:numId="35">
    <w:abstractNumId w:val="17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688"/>
    <w:rsid w:val="00006291"/>
    <w:rsid w:val="00013A14"/>
    <w:rsid w:val="000739C2"/>
    <w:rsid w:val="00084AED"/>
    <w:rsid w:val="00091D7E"/>
    <w:rsid w:val="000A0CD8"/>
    <w:rsid w:val="000A3752"/>
    <w:rsid w:val="000B6E56"/>
    <w:rsid w:val="000D4E54"/>
    <w:rsid w:val="000E6135"/>
    <w:rsid w:val="000F6B9C"/>
    <w:rsid w:val="00100768"/>
    <w:rsid w:val="001115F7"/>
    <w:rsid w:val="001303DD"/>
    <w:rsid w:val="0013067D"/>
    <w:rsid w:val="0013141E"/>
    <w:rsid w:val="0013581F"/>
    <w:rsid w:val="00137C77"/>
    <w:rsid w:val="00141893"/>
    <w:rsid w:val="001437EB"/>
    <w:rsid w:val="0014799C"/>
    <w:rsid w:val="001543E7"/>
    <w:rsid w:val="00164B8B"/>
    <w:rsid w:val="00197DA4"/>
    <w:rsid w:val="001A212C"/>
    <w:rsid w:val="001A59FA"/>
    <w:rsid w:val="001B3A99"/>
    <w:rsid w:val="001D41FF"/>
    <w:rsid w:val="001D4BAF"/>
    <w:rsid w:val="001E3FD8"/>
    <w:rsid w:val="001E5C08"/>
    <w:rsid w:val="001F13A1"/>
    <w:rsid w:val="001F410C"/>
    <w:rsid w:val="0021233A"/>
    <w:rsid w:val="00223874"/>
    <w:rsid w:val="00233E29"/>
    <w:rsid w:val="00250D94"/>
    <w:rsid w:val="002661C4"/>
    <w:rsid w:val="00277775"/>
    <w:rsid w:val="00294EBB"/>
    <w:rsid w:val="002A105F"/>
    <w:rsid w:val="002B6A75"/>
    <w:rsid w:val="002C024D"/>
    <w:rsid w:val="002C32B2"/>
    <w:rsid w:val="002D422A"/>
    <w:rsid w:val="002F35F1"/>
    <w:rsid w:val="0030118C"/>
    <w:rsid w:val="0030193F"/>
    <w:rsid w:val="00302D09"/>
    <w:rsid w:val="003177BE"/>
    <w:rsid w:val="0031786E"/>
    <w:rsid w:val="003222C4"/>
    <w:rsid w:val="003243A6"/>
    <w:rsid w:val="00330555"/>
    <w:rsid w:val="00330E4C"/>
    <w:rsid w:val="00337F3E"/>
    <w:rsid w:val="00354E01"/>
    <w:rsid w:val="003613BF"/>
    <w:rsid w:val="00361C23"/>
    <w:rsid w:val="00386F3B"/>
    <w:rsid w:val="00395F24"/>
    <w:rsid w:val="003A5CCD"/>
    <w:rsid w:val="003B1264"/>
    <w:rsid w:val="003B7F0B"/>
    <w:rsid w:val="003D72BF"/>
    <w:rsid w:val="003F748B"/>
    <w:rsid w:val="004037D5"/>
    <w:rsid w:val="00411D02"/>
    <w:rsid w:val="004372D7"/>
    <w:rsid w:val="00471A64"/>
    <w:rsid w:val="00476D83"/>
    <w:rsid w:val="004A14BE"/>
    <w:rsid w:val="004C4079"/>
    <w:rsid w:val="004C60D2"/>
    <w:rsid w:val="004F4669"/>
    <w:rsid w:val="00501BB0"/>
    <w:rsid w:val="00502C89"/>
    <w:rsid w:val="00513C4B"/>
    <w:rsid w:val="00513EE1"/>
    <w:rsid w:val="0052755A"/>
    <w:rsid w:val="00560837"/>
    <w:rsid w:val="00572385"/>
    <w:rsid w:val="005731FF"/>
    <w:rsid w:val="00583499"/>
    <w:rsid w:val="00584AB7"/>
    <w:rsid w:val="00586E4B"/>
    <w:rsid w:val="005A6839"/>
    <w:rsid w:val="005C2470"/>
    <w:rsid w:val="005E7B27"/>
    <w:rsid w:val="005F416E"/>
    <w:rsid w:val="005F5094"/>
    <w:rsid w:val="005F6084"/>
    <w:rsid w:val="006719E9"/>
    <w:rsid w:val="00684358"/>
    <w:rsid w:val="00687D46"/>
    <w:rsid w:val="006963C1"/>
    <w:rsid w:val="006D5D44"/>
    <w:rsid w:val="007018E9"/>
    <w:rsid w:val="007112F7"/>
    <w:rsid w:val="00714CD1"/>
    <w:rsid w:val="0072090B"/>
    <w:rsid w:val="00750A3F"/>
    <w:rsid w:val="00757062"/>
    <w:rsid w:val="007927A2"/>
    <w:rsid w:val="00792BCE"/>
    <w:rsid w:val="0079744E"/>
    <w:rsid w:val="007D384A"/>
    <w:rsid w:val="007E266C"/>
    <w:rsid w:val="007F4063"/>
    <w:rsid w:val="007F4DEB"/>
    <w:rsid w:val="008076DE"/>
    <w:rsid w:val="00814402"/>
    <w:rsid w:val="00834A3F"/>
    <w:rsid w:val="008512F2"/>
    <w:rsid w:val="00853DC2"/>
    <w:rsid w:val="00867529"/>
    <w:rsid w:val="00875499"/>
    <w:rsid w:val="00875F21"/>
    <w:rsid w:val="00896529"/>
    <w:rsid w:val="008B11A4"/>
    <w:rsid w:val="008B5984"/>
    <w:rsid w:val="008C597D"/>
    <w:rsid w:val="008C6AF8"/>
    <w:rsid w:val="00915140"/>
    <w:rsid w:val="00937A22"/>
    <w:rsid w:val="00953C70"/>
    <w:rsid w:val="0096641F"/>
    <w:rsid w:val="00970AB8"/>
    <w:rsid w:val="00976C29"/>
    <w:rsid w:val="009B3A1F"/>
    <w:rsid w:val="009B41A8"/>
    <w:rsid w:val="009C64D9"/>
    <w:rsid w:val="00A03182"/>
    <w:rsid w:val="00A4068B"/>
    <w:rsid w:val="00A469FB"/>
    <w:rsid w:val="00A501E1"/>
    <w:rsid w:val="00A5591C"/>
    <w:rsid w:val="00A60732"/>
    <w:rsid w:val="00A852B9"/>
    <w:rsid w:val="00AA46EA"/>
    <w:rsid w:val="00AB2642"/>
    <w:rsid w:val="00AC1F33"/>
    <w:rsid w:val="00AD3E22"/>
    <w:rsid w:val="00AD43F1"/>
    <w:rsid w:val="00AE7856"/>
    <w:rsid w:val="00AF4818"/>
    <w:rsid w:val="00B01F84"/>
    <w:rsid w:val="00B06D1C"/>
    <w:rsid w:val="00B14DED"/>
    <w:rsid w:val="00B1688E"/>
    <w:rsid w:val="00B223DD"/>
    <w:rsid w:val="00B27DB6"/>
    <w:rsid w:val="00B42591"/>
    <w:rsid w:val="00B43688"/>
    <w:rsid w:val="00B50171"/>
    <w:rsid w:val="00B5125E"/>
    <w:rsid w:val="00B52A58"/>
    <w:rsid w:val="00B552B9"/>
    <w:rsid w:val="00B55599"/>
    <w:rsid w:val="00B568D7"/>
    <w:rsid w:val="00B7029F"/>
    <w:rsid w:val="00B7128E"/>
    <w:rsid w:val="00B8224C"/>
    <w:rsid w:val="00B87B8A"/>
    <w:rsid w:val="00B94CB5"/>
    <w:rsid w:val="00B963A0"/>
    <w:rsid w:val="00BA0C3A"/>
    <w:rsid w:val="00BC02E8"/>
    <w:rsid w:val="00BD1B28"/>
    <w:rsid w:val="00BF0C9E"/>
    <w:rsid w:val="00BF5844"/>
    <w:rsid w:val="00C04090"/>
    <w:rsid w:val="00C072DF"/>
    <w:rsid w:val="00C1669E"/>
    <w:rsid w:val="00C33971"/>
    <w:rsid w:val="00C53347"/>
    <w:rsid w:val="00C84A82"/>
    <w:rsid w:val="00C932A4"/>
    <w:rsid w:val="00CD18B9"/>
    <w:rsid w:val="00CD5A8F"/>
    <w:rsid w:val="00D010A2"/>
    <w:rsid w:val="00D152C9"/>
    <w:rsid w:val="00D17413"/>
    <w:rsid w:val="00D27CA8"/>
    <w:rsid w:val="00D36931"/>
    <w:rsid w:val="00D46224"/>
    <w:rsid w:val="00D7791E"/>
    <w:rsid w:val="00D85859"/>
    <w:rsid w:val="00D8772D"/>
    <w:rsid w:val="00DA4C8A"/>
    <w:rsid w:val="00DB5601"/>
    <w:rsid w:val="00DF2EB6"/>
    <w:rsid w:val="00E04063"/>
    <w:rsid w:val="00E04DCE"/>
    <w:rsid w:val="00E23E44"/>
    <w:rsid w:val="00E24CD0"/>
    <w:rsid w:val="00E3181F"/>
    <w:rsid w:val="00E5655E"/>
    <w:rsid w:val="00E83A28"/>
    <w:rsid w:val="00E91AAD"/>
    <w:rsid w:val="00EB7954"/>
    <w:rsid w:val="00EC4283"/>
    <w:rsid w:val="00EE32D9"/>
    <w:rsid w:val="00F3306A"/>
    <w:rsid w:val="00F4218C"/>
    <w:rsid w:val="00F457D9"/>
    <w:rsid w:val="00F47077"/>
    <w:rsid w:val="00FA371F"/>
    <w:rsid w:val="00FB2CC6"/>
    <w:rsid w:val="00FB648D"/>
    <w:rsid w:val="00FF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A0"/>
  </w:style>
  <w:style w:type="paragraph" w:styleId="1">
    <w:name w:val="heading 1"/>
    <w:basedOn w:val="a"/>
    <w:next w:val="a"/>
    <w:link w:val="10"/>
    <w:uiPriority w:val="9"/>
    <w:qFormat/>
    <w:rsid w:val="007F4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4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2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3A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5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3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03DD"/>
  </w:style>
  <w:style w:type="paragraph" w:styleId="aa">
    <w:name w:val="footer"/>
    <w:basedOn w:val="a"/>
    <w:link w:val="ab"/>
    <w:uiPriority w:val="99"/>
    <w:unhideWhenUsed/>
    <w:rsid w:val="0013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3DD"/>
  </w:style>
  <w:style w:type="character" w:customStyle="1" w:styleId="10">
    <w:name w:val="Заголовок 1 Знак"/>
    <w:basedOn w:val="a0"/>
    <w:link w:val="1"/>
    <w:uiPriority w:val="9"/>
    <w:rsid w:val="007F4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7F4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7F4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AD43F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D43F1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AD4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D43F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94B8-91D5-4CF5-9C82-C2B4E1A9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2013-12-19T19:58:00Z</cp:lastPrinted>
  <dcterms:created xsi:type="dcterms:W3CDTF">2013-12-19T19:59:00Z</dcterms:created>
  <dcterms:modified xsi:type="dcterms:W3CDTF">2013-12-19T20:00:00Z</dcterms:modified>
</cp:coreProperties>
</file>