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8E" w:rsidRDefault="0097708E" w:rsidP="00141A0D">
      <w:pPr>
        <w:jc w:val="center"/>
      </w:pPr>
    </w:p>
    <w:p w:rsidR="00141A0D" w:rsidRDefault="00141A0D" w:rsidP="00141A0D">
      <w:pPr>
        <w:jc w:val="center"/>
      </w:pPr>
    </w:p>
    <w:p w:rsidR="00141A0D" w:rsidRDefault="00141A0D" w:rsidP="00141A0D">
      <w:pPr>
        <w:jc w:val="center"/>
      </w:pPr>
    </w:p>
    <w:p w:rsidR="00141A0D" w:rsidRDefault="00141A0D" w:rsidP="00141A0D">
      <w:pPr>
        <w:jc w:val="center"/>
      </w:pPr>
    </w:p>
    <w:p w:rsidR="00141A0D" w:rsidRDefault="00141A0D" w:rsidP="00141A0D">
      <w:pPr>
        <w:jc w:val="center"/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1C53A1" w:rsidRDefault="001C53A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color w:val="215868" w:themeColor="accent5" w:themeShade="80"/>
          <w:sz w:val="28"/>
        </w:rPr>
        <w:t>Исследовательская работа</w:t>
      </w: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color w:val="215868" w:themeColor="accent5" w:themeShade="80"/>
          <w:sz w:val="28"/>
        </w:rPr>
        <w:t>Учениц 8а класса</w:t>
      </w: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color w:val="215868" w:themeColor="accent5" w:themeShade="80"/>
          <w:sz w:val="28"/>
        </w:rPr>
        <w:t>ГБОУ лицея №486</w:t>
      </w: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color w:val="215868" w:themeColor="accent5" w:themeShade="80"/>
          <w:sz w:val="28"/>
        </w:rPr>
        <w:t>Павловой Ольги и Гуревич Евгении</w:t>
      </w: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b/>
          <w:color w:val="215868" w:themeColor="accent5" w:themeShade="80"/>
          <w:sz w:val="28"/>
        </w:rPr>
        <w:t xml:space="preserve">«Выращивание чайного гриба </w:t>
      </w:r>
      <w:r w:rsidR="00FC1571" w:rsidRPr="00FC1571">
        <w:rPr>
          <w:rFonts w:ascii="Times New Roman" w:hAnsi="Times New Roman" w:cs="Times New Roman"/>
          <w:b/>
          <w:color w:val="215868" w:themeColor="accent5" w:themeShade="80"/>
          <w:sz w:val="28"/>
        </w:rPr>
        <w:t xml:space="preserve">Medusomyces gisevi </w:t>
      </w:r>
      <w:r w:rsidRPr="00FC1571">
        <w:rPr>
          <w:rFonts w:ascii="Times New Roman" w:hAnsi="Times New Roman" w:cs="Times New Roman"/>
          <w:b/>
          <w:color w:val="215868" w:themeColor="accent5" w:themeShade="80"/>
          <w:sz w:val="28"/>
        </w:rPr>
        <w:t>при разных условиях»</w:t>
      </w:r>
    </w:p>
    <w:p w:rsidR="00141A0D" w:rsidRPr="00FC1571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141A0D" w:rsidRDefault="00141A0D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  <w:r w:rsidRPr="00FC1571">
        <w:rPr>
          <w:rFonts w:ascii="Times New Roman" w:hAnsi="Times New Roman" w:cs="Times New Roman"/>
          <w:color w:val="215868" w:themeColor="accent5" w:themeShade="80"/>
          <w:sz w:val="28"/>
        </w:rPr>
        <w:t>Руководитель: Баранова Елена Владимировна</w:t>
      </w: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1C53A1" w:rsidRDefault="001C53A1" w:rsidP="00141A0D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</w:p>
    <w:p w:rsidR="00FC1571" w:rsidRDefault="00FC1571" w:rsidP="00141A0D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  <w:r w:rsidRPr="00FC1571">
        <w:rPr>
          <w:rFonts w:ascii="Times New Roman" w:hAnsi="Times New Roman" w:cs="Times New Roman"/>
          <w:b/>
          <w:color w:val="215868" w:themeColor="accent5" w:themeShade="80"/>
          <w:sz w:val="32"/>
        </w:rPr>
        <w:t>Введение</w:t>
      </w:r>
    </w:p>
    <w:p w:rsidR="00FC1571" w:rsidRDefault="00A57946" w:rsidP="001C53A1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Чайный гриб Medusomyces gisevi представляет собой симбиоз дрожжей и уксуснокислых бактерий. </w:t>
      </w:r>
      <w:r w:rsidR="001C53A1" w:rsidRPr="001C53A1">
        <w:rPr>
          <w:rFonts w:ascii="Times New Roman" w:hAnsi="Times New Roman" w:cs="Times New Roman"/>
          <w:sz w:val="24"/>
          <w:szCs w:val="24"/>
        </w:rPr>
        <w:t>Его название чаще всего представляет собой вариации от японского слова «комбутя» (буквально «чай из морской капусты»)</w:t>
      </w:r>
      <w:r w:rsidR="001C53A1">
        <w:rPr>
          <w:rFonts w:ascii="Times New Roman" w:hAnsi="Times New Roman" w:cs="Times New Roman"/>
          <w:sz w:val="24"/>
          <w:szCs w:val="24"/>
        </w:rPr>
        <w:t xml:space="preserve">. </w:t>
      </w:r>
      <w:r w:rsidR="001C53A1" w:rsidRPr="001C53A1">
        <w:rPr>
          <w:rFonts w:ascii="Times New Roman" w:hAnsi="Times New Roman" w:cs="Times New Roman"/>
          <w:sz w:val="24"/>
          <w:szCs w:val="24"/>
        </w:rPr>
        <w:t>В США можно встретить этот напиток под схожим названием «комбуча». Содержит некоторое количество (около 2,5 %) этилового спирта, а также дрожжеподобных грибов и уксуснокислых бактерий.</w:t>
      </w:r>
    </w:p>
    <w:p w:rsidR="001C53A1" w:rsidRDefault="001C53A1" w:rsidP="001C53A1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Чайный гриб выглядит как толстая слоистая слизистая плёнка, плавающая на поверхности жидкой питательной среды (сладкого чая, сока). Он состоит из культуры находящихся в симбиотических отношениях микроорганизмов: дрожжеподобных грибов и бактерий.</w:t>
      </w:r>
    </w:p>
    <w:p w:rsidR="001C53A1" w:rsidRDefault="001C53A1" w:rsidP="001C53A1">
      <w:pPr>
        <w:pStyle w:val="a7"/>
        <w:jc w:val="both"/>
      </w:pPr>
      <w:r w:rsidRPr="001C53A1">
        <w:t>Дрожжи</w:t>
      </w:r>
      <w:r>
        <w:t xml:space="preserve"> сбраживают сахар с образованием </w:t>
      </w:r>
      <w:r w:rsidRPr="001C53A1">
        <w:t>спирта</w:t>
      </w:r>
      <w:r>
        <w:t xml:space="preserve"> и углекислоты, а </w:t>
      </w:r>
      <w:r w:rsidRPr="001C53A1">
        <w:t>бактерии</w:t>
      </w:r>
      <w:r>
        <w:t xml:space="preserve"> окисляют этиловый спирт в уксусную кислоту. Жидкость превращается в кисло-сладкий, слегка газированный напиток — «чайный квас».</w:t>
      </w:r>
    </w:p>
    <w:p w:rsidR="001C53A1" w:rsidRDefault="001C53A1" w:rsidP="001C53A1">
      <w:pPr>
        <w:pStyle w:val="a7"/>
        <w:jc w:val="both"/>
      </w:pPr>
      <w:r>
        <w:t>Чайный гриб склонен заполнять всю свободную поверхность питательной среды. Поэтому в промышленных условиях он может достигать массы до 100 кг.</w:t>
      </w:r>
    </w:p>
    <w:p w:rsidR="001C53A1" w:rsidRDefault="001C53A1" w:rsidP="001C53A1">
      <w:pPr>
        <w:pStyle w:val="a7"/>
        <w:jc w:val="both"/>
      </w:pPr>
      <w:r>
        <w:t xml:space="preserve">Известные </w:t>
      </w:r>
      <w:r w:rsidRPr="001C53A1">
        <w:t>китайские</w:t>
      </w:r>
      <w:r>
        <w:t xml:space="preserve"> письменные источники упоминают чайный гриб со времени династии </w:t>
      </w:r>
      <w:r w:rsidRPr="001C53A1">
        <w:t>Хань</w:t>
      </w:r>
      <w:r>
        <w:t xml:space="preserve"> (около 250 лет до н. э.). Китайцы называли его «Эликсиром здоровья и бессмертия», считали, что он балансирует энергию и помогает пищеварению. В Европе чайный гриб стал известен как «Kombucha», потому что в начале XX века название напитка из гриба было ошибочно спутано с напитком «комбу-тя» из водорослей «</w:t>
      </w:r>
      <w:r w:rsidRPr="001C53A1">
        <w:t>комбу</w:t>
      </w:r>
      <w:r>
        <w:t xml:space="preserve">» (подвид </w:t>
      </w:r>
      <w:r w:rsidRPr="001C53A1">
        <w:t>морской капусты</w:t>
      </w:r>
      <w:r>
        <w:t>).</w:t>
      </w:r>
    </w:p>
    <w:p w:rsidR="001C53A1" w:rsidRDefault="001C53A1" w:rsidP="001C53A1">
      <w:pPr>
        <w:pStyle w:val="a7"/>
        <w:jc w:val="both"/>
      </w:pPr>
      <w:r>
        <w:t xml:space="preserve">По одной из версий, в </w:t>
      </w:r>
      <w:r w:rsidRPr="001C53A1">
        <w:t>Россию</w:t>
      </w:r>
      <w:r>
        <w:t xml:space="preserve"> чайный гриб попал через </w:t>
      </w:r>
      <w:r w:rsidRPr="001C53A1">
        <w:t>Забайкалье</w:t>
      </w:r>
      <w:r>
        <w:t xml:space="preserve"> из Китая в XIX веке, и был известен здесь как лечебное средство при некоторых заболеваниях, особенно у стариков. Широкое распространение в России он приобрёл со времени </w:t>
      </w:r>
      <w:r w:rsidRPr="001C53A1">
        <w:t>Русско-японской войны</w:t>
      </w:r>
      <w:r>
        <w:t>. С середины XX века во многих русских городках «чайный квас» был одним из распространённых напитков.</w:t>
      </w:r>
    </w:p>
    <w:p w:rsidR="001C53A1" w:rsidRDefault="001C53A1" w:rsidP="00227D72">
      <w:pPr>
        <w:pStyle w:val="a7"/>
        <w:jc w:val="both"/>
      </w:pPr>
      <w:r>
        <w:t xml:space="preserve">В 1964 г. Р. Скленер в </w:t>
      </w:r>
      <w:r w:rsidRPr="001C53A1">
        <w:t>Германии</w:t>
      </w:r>
      <w:r>
        <w:t xml:space="preserve"> исследовал целебные свойства чайного гриба и ввёл чайный гриб в медицинское обращение, после чего он стал популярен в </w:t>
      </w:r>
      <w:r w:rsidRPr="001C53A1">
        <w:t>Европе</w:t>
      </w:r>
      <w:r>
        <w:t>.</w:t>
      </w:r>
    </w:p>
    <w:p w:rsidR="001C53A1" w:rsidRDefault="001C53A1" w:rsidP="001C53A1">
      <w:pPr>
        <w:pStyle w:val="a7"/>
      </w:pPr>
    </w:p>
    <w:p w:rsidR="001C53A1" w:rsidRDefault="001C53A1" w:rsidP="001C53A1">
      <w:pPr>
        <w:pStyle w:val="a7"/>
      </w:pPr>
    </w:p>
    <w:p w:rsidR="00227D72" w:rsidRDefault="00227D72" w:rsidP="00227D7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</w:rPr>
        <w:t>Список  литературы</w:t>
      </w:r>
    </w:p>
    <w:p w:rsidR="00227D72" w:rsidRDefault="00227D72" w:rsidP="00227D72">
      <w:pPr>
        <w:pStyle w:val="a3"/>
        <w:numPr>
          <w:ilvl w:val="0"/>
          <w:numId w:val="5"/>
        </w:numPr>
        <w:jc w:val="both"/>
        <w:rPr>
          <w:rStyle w:val="citation"/>
        </w:rPr>
      </w:pPr>
      <w:r w:rsidRPr="00227D72">
        <w:rPr>
          <w:rStyle w:val="citation"/>
          <w:i/>
          <w:iCs/>
        </w:rPr>
        <w:t>Неумывакин И.П.</w:t>
      </w:r>
      <w:r>
        <w:rPr>
          <w:rStyle w:val="citation"/>
        </w:rPr>
        <w:t xml:space="preserve"> Чайный гриб: Природный целитель: Мифы и реальность. — 1. — Санкт-Петербург: Диля, 2007. — 160 с.</w:t>
      </w:r>
    </w:p>
    <w:p w:rsidR="00227D72" w:rsidRDefault="00227D72" w:rsidP="00227D72">
      <w:pPr>
        <w:pStyle w:val="a3"/>
        <w:numPr>
          <w:ilvl w:val="0"/>
          <w:numId w:val="5"/>
        </w:numPr>
        <w:jc w:val="both"/>
        <w:rPr>
          <w:rStyle w:val="citation"/>
        </w:rPr>
      </w:pPr>
      <w:r w:rsidRPr="00227D72">
        <w:rPr>
          <w:rStyle w:val="citation"/>
          <w:i/>
          <w:iCs/>
        </w:rPr>
        <w:t>Хачатрян В.</w:t>
      </w:r>
      <w:r>
        <w:rPr>
          <w:rStyle w:val="citation"/>
        </w:rPr>
        <w:t xml:space="preserve"> Чайный гриб. Постарайся быть здоровым. — 1,2. — Санкт-Петербург: Диля, 2005. — 144 с.</w:t>
      </w:r>
    </w:p>
    <w:p w:rsidR="00227D72" w:rsidRPr="00227D72" w:rsidRDefault="00227D72" w:rsidP="00227D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227D72">
        <w:rPr>
          <w:rStyle w:val="citation"/>
          <w:i/>
          <w:iCs/>
        </w:rPr>
        <w:t>Строгова Н.</w:t>
      </w:r>
      <w:r>
        <w:rPr>
          <w:rStyle w:val="citation"/>
        </w:rPr>
        <w:t xml:space="preserve"> Чайный гриб против 100 болезней. — СПб</w:t>
      </w:r>
      <w:proofErr w:type="gramStart"/>
      <w:r>
        <w:rPr>
          <w:rStyle w:val="citation"/>
        </w:rPr>
        <w:t xml:space="preserve">.: </w:t>
      </w:r>
      <w:proofErr w:type="gramEnd"/>
      <w:r>
        <w:rPr>
          <w:rStyle w:val="citation"/>
        </w:rPr>
        <w:t>Питер, 2006. — 96 с.</w:t>
      </w:r>
    </w:p>
    <w:p w:rsid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1C53A1" w:rsidRDefault="001C53A1" w:rsidP="001C53A1">
      <w:pPr>
        <w:pStyle w:val="a7"/>
      </w:pPr>
    </w:p>
    <w:p w:rsidR="001C53A1" w:rsidRPr="001C53A1" w:rsidRDefault="001C53A1" w:rsidP="001C53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D72" w:rsidRDefault="00227D72" w:rsidP="00855B38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</w:p>
    <w:p w:rsidR="00227D72" w:rsidRDefault="00227D72" w:rsidP="00855B38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</w:p>
    <w:p w:rsidR="00855B38" w:rsidRDefault="00855B38" w:rsidP="00855B38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</w:rPr>
        <w:t>Цели и задачи</w:t>
      </w:r>
    </w:p>
    <w:p w:rsidR="00227D72" w:rsidRPr="00227D72" w:rsidRDefault="00227D72" w:rsidP="00227D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227D72">
        <w:rPr>
          <w:rFonts w:ascii="Times New Roman" w:hAnsi="Times New Roman" w:cs="Times New Roman"/>
          <w:sz w:val="24"/>
        </w:rPr>
        <w:t xml:space="preserve">Выяснить, от чего зависит прирост чайного гриба </w:t>
      </w:r>
      <w:r w:rsidRPr="00227D72">
        <w:rPr>
          <w:rFonts w:ascii="Times New Roman" w:hAnsi="Times New Roman" w:cs="Times New Roman"/>
        </w:rPr>
        <w:t>Medusomyces gisevi</w:t>
      </w:r>
      <w:r w:rsidRPr="00227D72">
        <w:rPr>
          <w:rFonts w:ascii="Times New Roman" w:hAnsi="Times New Roman" w:cs="Times New Roman"/>
          <w:sz w:val="24"/>
        </w:rPr>
        <w:t xml:space="preserve"> за определённое время.</w:t>
      </w:r>
    </w:p>
    <w:p w:rsidR="00FC1571" w:rsidRDefault="00227D72" w:rsidP="00227D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227D72">
        <w:rPr>
          <w:rFonts w:ascii="Times New Roman" w:hAnsi="Times New Roman" w:cs="Times New Roman"/>
          <w:sz w:val="24"/>
        </w:rPr>
        <w:t xml:space="preserve">Выяснить, какая среда наиболее благоприятна для роста чайного гриба </w:t>
      </w:r>
      <w:r w:rsidRPr="00227D72">
        <w:rPr>
          <w:rFonts w:ascii="Times New Roman" w:hAnsi="Times New Roman" w:cs="Times New Roman"/>
        </w:rPr>
        <w:t>Medusomyces gisevi</w:t>
      </w:r>
      <w:r w:rsidRPr="00227D72">
        <w:rPr>
          <w:rFonts w:ascii="Times New Roman" w:hAnsi="Times New Roman" w:cs="Times New Roman"/>
          <w:sz w:val="24"/>
        </w:rPr>
        <w:t xml:space="preserve"> из четырёх, выбранных нами: кофе натурального, кофе растворимого, чёрного чая, зелёного чая.</w:t>
      </w:r>
    </w:p>
    <w:p w:rsidR="00227D72" w:rsidRDefault="00227D72" w:rsidP="00227D7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помощи дополнительной литературы выяснить правила приёма чайного гриба </w:t>
      </w:r>
      <w:r w:rsidRPr="00227D72">
        <w:rPr>
          <w:rFonts w:ascii="Times New Roman" w:hAnsi="Times New Roman" w:cs="Times New Roman"/>
        </w:rPr>
        <w:t>Medusomyces gisevi</w:t>
      </w:r>
      <w:r>
        <w:rPr>
          <w:rFonts w:ascii="Times New Roman" w:hAnsi="Times New Roman" w:cs="Times New Roman"/>
        </w:rPr>
        <w:t xml:space="preserve"> и его полезные свойства.</w:t>
      </w:r>
    </w:p>
    <w:p w:rsid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227D72" w:rsidRP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FC1571" w:rsidRDefault="0039415F" w:rsidP="00FC1571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</w:rPr>
        <w:t>Ход работы</w:t>
      </w:r>
    </w:p>
    <w:p w:rsidR="00FC1571" w:rsidRPr="001C53A1" w:rsidRDefault="00FC1571" w:rsidP="00FC1571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В начале работы мы взяли четыре стерильных пластиковых контейнера объёмом </w:t>
      </w:r>
      <w:r w:rsidR="00766C8B">
        <w:rPr>
          <w:rFonts w:ascii="Times New Roman" w:hAnsi="Times New Roman" w:cs="Times New Roman"/>
          <w:sz w:val="24"/>
          <w:szCs w:val="24"/>
        </w:rPr>
        <w:t>300 миллилитров.</w:t>
      </w:r>
      <w:r w:rsidR="0039415F" w:rsidRPr="001C53A1">
        <w:rPr>
          <w:rFonts w:ascii="Times New Roman" w:hAnsi="Times New Roman" w:cs="Times New Roman"/>
          <w:sz w:val="24"/>
          <w:szCs w:val="24"/>
        </w:rPr>
        <w:t xml:space="preserve"> После этого мы приготовили четыре раствора в пропорции </w:t>
      </w:r>
      <w:r w:rsidR="00766C8B">
        <w:rPr>
          <w:rFonts w:ascii="Times New Roman" w:hAnsi="Times New Roman" w:cs="Times New Roman"/>
          <w:sz w:val="24"/>
          <w:szCs w:val="24"/>
        </w:rPr>
        <w:t>1</w:t>
      </w:r>
      <w:r w:rsidR="00766C8B" w:rsidRPr="00766C8B">
        <w:rPr>
          <w:rFonts w:ascii="Times New Roman" w:hAnsi="Times New Roman" w:cs="Times New Roman"/>
          <w:sz w:val="24"/>
          <w:szCs w:val="24"/>
        </w:rPr>
        <w:t>/</w:t>
      </w:r>
      <w:r w:rsidR="00766C8B">
        <w:rPr>
          <w:rFonts w:ascii="Times New Roman" w:hAnsi="Times New Roman" w:cs="Times New Roman"/>
          <w:sz w:val="24"/>
          <w:szCs w:val="24"/>
        </w:rPr>
        <w:t>2</w:t>
      </w:r>
      <w:r w:rsidR="0039415F" w:rsidRPr="001C53A1">
        <w:rPr>
          <w:rFonts w:ascii="Times New Roman" w:hAnsi="Times New Roman" w:cs="Times New Roman"/>
          <w:sz w:val="24"/>
          <w:szCs w:val="24"/>
        </w:rPr>
        <w:t>: натурального кофе, растворимого кофе, чёрного чая и зелёного чая</w:t>
      </w:r>
      <w:r w:rsidR="00855B38" w:rsidRPr="001C53A1">
        <w:rPr>
          <w:rFonts w:ascii="Times New Roman" w:hAnsi="Times New Roman" w:cs="Times New Roman"/>
          <w:sz w:val="24"/>
          <w:szCs w:val="24"/>
        </w:rPr>
        <w:t xml:space="preserve"> – и разлили их по ёмкостям (1 контейнер – 1 раствор).</w:t>
      </w:r>
      <w:r w:rsidR="0039415F" w:rsidRPr="001C53A1">
        <w:rPr>
          <w:rFonts w:ascii="Times New Roman" w:hAnsi="Times New Roman" w:cs="Times New Roman"/>
          <w:sz w:val="24"/>
          <w:szCs w:val="24"/>
        </w:rPr>
        <w:t xml:space="preserve"> Взяв чайный гриб</w:t>
      </w:r>
      <w:r w:rsidR="00855B38" w:rsidRPr="001C53A1">
        <w:rPr>
          <w:rFonts w:ascii="Times New Roman" w:hAnsi="Times New Roman" w:cs="Times New Roman"/>
          <w:sz w:val="24"/>
          <w:szCs w:val="24"/>
        </w:rPr>
        <w:t xml:space="preserve"> Medusomyces gisevi</w:t>
      </w:r>
      <w:r w:rsidR="0039415F" w:rsidRPr="001C53A1">
        <w:rPr>
          <w:rFonts w:ascii="Times New Roman" w:hAnsi="Times New Roman" w:cs="Times New Roman"/>
          <w:sz w:val="24"/>
          <w:szCs w:val="24"/>
        </w:rPr>
        <w:t xml:space="preserve">, мы при помощи ножа разделили его на четыре примерно равные </w:t>
      </w:r>
      <w:r w:rsidR="00855B38" w:rsidRPr="001C53A1">
        <w:rPr>
          <w:rFonts w:ascii="Times New Roman" w:hAnsi="Times New Roman" w:cs="Times New Roman"/>
          <w:sz w:val="24"/>
          <w:szCs w:val="24"/>
        </w:rPr>
        <w:t>части, впоследствии взвесив их на электронных весах и разл</w:t>
      </w:r>
      <w:bookmarkStart w:id="0" w:name="_GoBack"/>
      <w:bookmarkEnd w:id="0"/>
      <w:r w:rsidR="00855B38" w:rsidRPr="001C53A1">
        <w:rPr>
          <w:rFonts w:ascii="Times New Roman" w:hAnsi="Times New Roman" w:cs="Times New Roman"/>
          <w:sz w:val="24"/>
          <w:szCs w:val="24"/>
        </w:rPr>
        <w:t>ожив их по контейнерам.</w:t>
      </w:r>
    </w:p>
    <w:p w:rsidR="00855B38" w:rsidRPr="001C53A1" w:rsidRDefault="00855B38" w:rsidP="00855B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8,6 грамм</w:t>
      </w:r>
      <w:r w:rsidR="00AD6DD7" w:rsidRPr="001C53A1">
        <w:rPr>
          <w:rFonts w:ascii="Times New Roman" w:hAnsi="Times New Roman" w:cs="Times New Roman"/>
          <w:sz w:val="24"/>
          <w:szCs w:val="24"/>
        </w:rPr>
        <w:t>а</w:t>
      </w:r>
      <w:r w:rsidRPr="001C53A1">
        <w:rPr>
          <w:rFonts w:ascii="Times New Roman" w:hAnsi="Times New Roman" w:cs="Times New Roman"/>
          <w:sz w:val="24"/>
          <w:szCs w:val="24"/>
        </w:rPr>
        <w:t xml:space="preserve"> – в кофе натуральный;</w:t>
      </w:r>
    </w:p>
    <w:p w:rsidR="00855B38" w:rsidRPr="001C53A1" w:rsidRDefault="00855B38" w:rsidP="00855B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10,0 граммов – в кофе растворимый;</w:t>
      </w:r>
    </w:p>
    <w:p w:rsidR="00855B38" w:rsidRPr="001C53A1" w:rsidRDefault="00855B38" w:rsidP="00855B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8,4 грамма – в чёрный чай;</w:t>
      </w:r>
    </w:p>
    <w:p w:rsidR="00855B38" w:rsidRPr="001C53A1" w:rsidRDefault="00855B38" w:rsidP="00855B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9,9 грамма – в зелёный чай.</w:t>
      </w:r>
    </w:p>
    <w:p w:rsidR="00855B38" w:rsidRPr="001C53A1" w:rsidRDefault="00855B38" w:rsidP="00855B38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Время наблюдения за объектами составило три календарных месяца. За этот период мы два раза обновляли растворы, предварительно извлекая из конт</w:t>
      </w:r>
      <w:r w:rsidR="00AD6DD7" w:rsidRPr="001C53A1">
        <w:rPr>
          <w:rFonts w:ascii="Times New Roman" w:hAnsi="Times New Roman" w:cs="Times New Roman"/>
          <w:sz w:val="24"/>
          <w:szCs w:val="24"/>
        </w:rPr>
        <w:t>ейнеров чайные грибы. Был отмечен существенный рост грибов.</w:t>
      </w:r>
    </w:p>
    <w:p w:rsidR="00AD6DD7" w:rsidRPr="001C53A1" w:rsidRDefault="00AD6DD7" w:rsidP="00855B38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В день окончания исследования мы извлекли чайные грибы из растворов и взвесили каждую особь. Масса их составила:</w:t>
      </w:r>
    </w:p>
    <w:p w:rsidR="00AD6DD7" w:rsidRPr="001C53A1" w:rsidRDefault="00AD6DD7" w:rsidP="00AD6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22,4 грамма – кофе натуральный</w:t>
      </w:r>
      <w:r w:rsidR="00455921">
        <w:rPr>
          <w:rFonts w:ascii="Times New Roman" w:hAnsi="Times New Roman" w:cs="Times New Roman"/>
          <w:sz w:val="24"/>
          <w:szCs w:val="24"/>
        </w:rPr>
        <w:t xml:space="preserve"> (рис</w:t>
      </w:r>
      <w:r w:rsidR="00202EEA">
        <w:rPr>
          <w:rFonts w:ascii="Times New Roman" w:hAnsi="Times New Roman" w:cs="Times New Roman"/>
          <w:sz w:val="24"/>
          <w:szCs w:val="24"/>
        </w:rPr>
        <w:t>.</w:t>
      </w:r>
      <w:r w:rsidR="00455921">
        <w:rPr>
          <w:rFonts w:ascii="Times New Roman" w:hAnsi="Times New Roman" w:cs="Times New Roman"/>
          <w:sz w:val="24"/>
          <w:szCs w:val="24"/>
        </w:rPr>
        <w:t>2</w:t>
      </w:r>
      <w:r w:rsidR="00202EEA">
        <w:rPr>
          <w:rFonts w:ascii="Times New Roman" w:hAnsi="Times New Roman" w:cs="Times New Roman"/>
          <w:sz w:val="24"/>
          <w:szCs w:val="24"/>
        </w:rPr>
        <w:t>)</w:t>
      </w:r>
    </w:p>
    <w:p w:rsidR="00AD6DD7" w:rsidRPr="001C53A1" w:rsidRDefault="00AD6DD7" w:rsidP="00AD6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34,1 грамма – кофе растворимый</w:t>
      </w:r>
      <w:r w:rsidR="003254CD">
        <w:rPr>
          <w:rFonts w:ascii="Times New Roman" w:hAnsi="Times New Roman" w:cs="Times New Roman"/>
          <w:sz w:val="24"/>
          <w:szCs w:val="24"/>
        </w:rPr>
        <w:t xml:space="preserve"> (рис.</w:t>
      </w:r>
      <w:r w:rsidR="00202EEA">
        <w:rPr>
          <w:rFonts w:ascii="Times New Roman" w:hAnsi="Times New Roman" w:cs="Times New Roman"/>
          <w:sz w:val="24"/>
          <w:szCs w:val="24"/>
        </w:rPr>
        <w:t>4)</w:t>
      </w:r>
    </w:p>
    <w:p w:rsidR="00AD6DD7" w:rsidRPr="001C53A1" w:rsidRDefault="00AD6DD7" w:rsidP="00AD6D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132,6 грамма – </w:t>
      </w:r>
      <w:r w:rsidR="003254CD">
        <w:rPr>
          <w:rFonts w:ascii="Times New Roman" w:hAnsi="Times New Roman" w:cs="Times New Roman"/>
          <w:sz w:val="24"/>
          <w:szCs w:val="24"/>
        </w:rPr>
        <w:t>чёрный чай (рис.</w:t>
      </w:r>
      <w:r w:rsidR="00202EEA">
        <w:rPr>
          <w:rFonts w:ascii="Times New Roman" w:hAnsi="Times New Roman" w:cs="Times New Roman"/>
          <w:sz w:val="24"/>
          <w:szCs w:val="24"/>
        </w:rPr>
        <w:t>3)</w:t>
      </w:r>
    </w:p>
    <w:p w:rsidR="00AD6DD7" w:rsidRPr="001C53A1" w:rsidRDefault="00AD6DD7" w:rsidP="00855B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34,4 грамма – зелёны</w:t>
      </w:r>
      <w:r w:rsidR="00455921">
        <w:rPr>
          <w:rFonts w:ascii="Times New Roman" w:hAnsi="Times New Roman" w:cs="Times New Roman"/>
          <w:sz w:val="24"/>
          <w:szCs w:val="24"/>
        </w:rPr>
        <w:t>й чай (рис.1)</w:t>
      </w:r>
    </w:p>
    <w:p w:rsidR="00AD6DD7" w:rsidRPr="001C53A1" w:rsidRDefault="00AD6DD7" w:rsidP="00855B38">
      <w:p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Так как при закладывании наблюдалась разница в весе объектов, то нельзя по полученной массе объективно судить о результатах. В следствии мы вынуждены были произвести расчёты</w:t>
      </w:r>
      <w:r w:rsidR="0072507D" w:rsidRPr="001C53A1">
        <w:rPr>
          <w:rFonts w:ascii="Times New Roman" w:hAnsi="Times New Roman" w:cs="Times New Roman"/>
          <w:sz w:val="24"/>
          <w:szCs w:val="24"/>
        </w:rPr>
        <w:t>, и выяснили, насколько выросли чайные грибы</w:t>
      </w:r>
      <w:r w:rsidR="003254CD">
        <w:rPr>
          <w:rFonts w:ascii="Times New Roman" w:hAnsi="Times New Roman" w:cs="Times New Roman"/>
          <w:sz w:val="24"/>
          <w:szCs w:val="24"/>
        </w:rPr>
        <w:t xml:space="preserve"> (рис.5), (рис.6)</w:t>
      </w:r>
      <w:r w:rsidR="0072507D" w:rsidRPr="001C53A1">
        <w:rPr>
          <w:rFonts w:ascii="Times New Roman" w:hAnsi="Times New Roman" w:cs="Times New Roman"/>
          <w:sz w:val="24"/>
          <w:szCs w:val="24"/>
        </w:rPr>
        <w:t>:</w:t>
      </w:r>
    </w:p>
    <w:p w:rsidR="0072507D" w:rsidRPr="001C53A1" w:rsidRDefault="00EF3418" w:rsidP="007250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61,6 % </w:t>
      </w:r>
      <w:r w:rsidR="0072507D" w:rsidRPr="001C53A1">
        <w:rPr>
          <w:rFonts w:ascii="Times New Roman" w:hAnsi="Times New Roman" w:cs="Times New Roman"/>
          <w:sz w:val="24"/>
          <w:szCs w:val="24"/>
        </w:rPr>
        <w:t xml:space="preserve"> – кофе натуральный;</w:t>
      </w:r>
    </w:p>
    <w:p w:rsidR="0072507D" w:rsidRPr="001C53A1" w:rsidRDefault="00EF3418" w:rsidP="007250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>70,6 %</w:t>
      </w:r>
      <w:r w:rsidR="0072507D" w:rsidRPr="001C53A1">
        <w:rPr>
          <w:rFonts w:ascii="Times New Roman" w:hAnsi="Times New Roman" w:cs="Times New Roman"/>
          <w:sz w:val="24"/>
          <w:szCs w:val="24"/>
        </w:rPr>
        <w:t xml:space="preserve"> – кофе растворимый;</w:t>
      </w:r>
    </w:p>
    <w:p w:rsidR="0072507D" w:rsidRPr="001C53A1" w:rsidRDefault="00EF3418" w:rsidP="007250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93,6 % </w:t>
      </w:r>
      <w:r w:rsidR="0072507D" w:rsidRPr="001C53A1">
        <w:rPr>
          <w:rFonts w:ascii="Times New Roman" w:hAnsi="Times New Roman" w:cs="Times New Roman"/>
          <w:sz w:val="24"/>
          <w:szCs w:val="24"/>
        </w:rPr>
        <w:t>– чёрный чай;</w:t>
      </w:r>
    </w:p>
    <w:p w:rsidR="0072507D" w:rsidRPr="001C53A1" w:rsidRDefault="00EF3418" w:rsidP="007250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3A1">
        <w:rPr>
          <w:rFonts w:ascii="Times New Roman" w:hAnsi="Times New Roman" w:cs="Times New Roman"/>
          <w:sz w:val="24"/>
          <w:szCs w:val="24"/>
        </w:rPr>
        <w:t xml:space="preserve">71,2 % </w:t>
      </w:r>
      <w:r w:rsidR="0072507D" w:rsidRPr="001C53A1">
        <w:rPr>
          <w:rFonts w:ascii="Times New Roman" w:hAnsi="Times New Roman" w:cs="Times New Roman"/>
          <w:sz w:val="24"/>
          <w:szCs w:val="24"/>
        </w:rPr>
        <w:t>– зелёный чай.</w:t>
      </w:r>
    </w:p>
    <w:p w:rsidR="00EF3418" w:rsidRDefault="00EF3418" w:rsidP="00EF3418">
      <w:pPr>
        <w:jc w:val="both"/>
        <w:rPr>
          <w:rFonts w:ascii="Times New Roman" w:hAnsi="Times New Roman" w:cs="Times New Roman"/>
          <w:sz w:val="24"/>
        </w:rPr>
      </w:pPr>
    </w:p>
    <w:p w:rsidR="00EF3418" w:rsidRDefault="003B4B67" w:rsidP="00EF341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EEB4CDB" wp14:editId="33F04321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F3418" w:rsidRPr="00EF3418" w:rsidRDefault="003B4B67" w:rsidP="00EF341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C53194" wp14:editId="1A0BC911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2507D" w:rsidRDefault="0072507D" w:rsidP="00855B38">
      <w:pPr>
        <w:jc w:val="both"/>
        <w:rPr>
          <w:rFonts w:ascii="Times New Roman" w:hAnsi="Times New Roman" w:cs="Times New Roman"/>
          <w:sz w:val="24"/>
        </w:rPr>
      </w:pPr>
    </w:p>
    <w:p w:rsidR="00855B38" w:rsidRDefault="00855B38" w:rsidP="00855B3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работы фиксировался на фотоплёнку.</w:t>
      </w:r>
    </w:p>
    <w:p w:rsidR="00227D72" w:rsidRDefault="00227D72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</w:rPr>
        <w:t>Работа с дополнительной литературой</w:t>
      </w:r>
    </w:p>
    <w:p w:rsidR="00227D72" w:rsidRDefault="00227D72" w:rsidP="008E03AF">
      <w:pPr>
        <w:pStyle w:val="a7"/>
        <w:jc w:val="both"/>
      </w:pPr>
      <w:r>
        <w:t xml:space="preserve">Настой чайного гриба содержит </w:t>
      </w:r>
      <w:r w:rsidRPr="00227D72">
        <w:t>глюконовую</w:t>
      </w:r>
      <w:r>
        <w:t xml:space="preserve">, </w:t>
      </w:r>
      <w:r w:rsidRPr="00227D72">
        <w:t>лимонную</w:t>
      </w:r>
      <w:r>
        <w:t xml:space="preserve">, </w:t>
      </w:r>
      <w:r w:rsidRPr="00227D72">
        <w:t>молочную</w:t>
      </w:r>
      <w:r>
        <w:t xml:space="preserve">, </w:t>
      </w:r>
      <w:r w:rsidRPr="00227D72">
        <w:t>уксусную</w:t>
      </w:r>
      <w:r>
        <w:t xml:space="preserve">, </w:t>
      </w:r>
      <w:r w:rsidRPr="00227D72">
        <w:t>яблочную</w:t>
      </w:r>
      <w:r>
        <w:t xml:space="preserve">, </w:t>
      </w:r>
      <w:r w:rsidRPr="00227D72">
        <w:t>койевую</w:t>
      </w:r>
      <w:r>
        <w:t xml:space="preserve"> кислоты, </w:t>
      </w:r>
      <w:r w:rsidRPr="00227D72">
        <w:t>ферменты</w:t>
      </w:r>
      <w:r>
        <w:t xml:space="preserve">, </w:t>
      </w:r>
      <w:r w:rsidRPr="00227D72">
        <w:t>этанол</w:t>
      </w:r>
      <w:r>
        <w:t xml:space="preserve">, </w:t>
      </w:r>
      <w:r w:rsidRPr="00227D72">
        <w:t>витамины</w:t>
      </w:r>
      <w:r>
        <w:t xml:space="preserve"> группы В, витамин </w:t>
      </w:r>
      <w:r w:rsidRPr="00227D72">
        <w:t>C</w:t>
      </w:r>
      <w:r>
        <w:t xml:space="preserve"> и </w:t>
      </w:r>
      <w:r w:rsidRPr="00227D72">
        <w:t>PP</w:t>
      </w:r>
      <w:r>
        <w:t xml:space="preserve">, </w:t>
      </w:r>
      <w:r w:rsidRPr="00227D72">
        <w:t>сахар</w:t>
      </w:r>
      <w:r>
        <w:t xml:space="preserve">, </w:t>
      </w:r>
      <w:r w:rsidRPr="00227D72">
        <w:t>кофеин</w:t>
      </w:r>
      <w:r>
        <w:t>.</w:t>
      </w:r>
    </w:p>
    <w:p w:rsidR="008E03AF" w:rsidRDefault="008E03AF" w:rsidP="008E03AF">
      <w:pPr>
        <w:pStyle w:val="a7"/>
        <w:jc w:val="both"/>
      </w:pPr>
      <w:r>
        <w:t>Самое главное — не смешивать чайный гриб с пищей. Когда настой гриба смешивается с пищей, то ускоряется процесс пищеварения и совсем скоро появляется чувство голода. Лучшее время для приёма настоя — через два часа после еды.</w:t>
      </w:r>
    </w:p>
    <w:p w:rsidR="008E03AF" w:rsidRDefault="008E03AF" w:rsidP="008E03AF">
      <w:pPr>
        <w:pStyle w:val="a7"/>
        <w:jc w:val="both"/>
      </w:pPr>
      <w:r>
        <w:t xml:space="preserve">Хотя настой </w:t>
      </w:r>
      <w:r w:rsidRPr="008E03AF">
        <w:rPr>
          <w:rStyle w:val="a8"/>
          <w:b w:val="0"/>
        </w:rPr>
        <w:t>чайного гриба</w:t>
      </w:r>
      <w:r>
        <w:t xml:space="preserve"> практически не имеет противопоказаний, но некоторые рекомендации по его использованию необходимо соблюдать.</w:t>
      </w:r>
    </w:p>
    <w:p w:rsidR="008E03AF" w:rsidRDefault="008E03AF" w:rsidP="008E03AF">
      <w:pPr>
        <w:pStyle w:val="a7"/>
        <w:jc w:val="both"/>
      </w:pPr>
      <w:r>
        <w:t>Желательно при приёме настоя делать небольшие перерывы один раз в два месяца. Этот перерыв нужно сделать для того, чтобы не вызвать раздражение слизистой оболочки желудка.</w:t>
      </w:r>
    </w:p>
    <w:p w:rsidR="008E03AF" w:rsidRDefault="008E03AF" w:rsidP="008E03AF">
      <w:pPr>
        <w:pStyle w:val="a7"/>
        <w:jc w:val="both"/>
      </w:pPr>
      <w:r>
        <w:t>Не пейте настой чайного гриба более одного литра в день и нельзя использовать слишком кислый настой неразбавленным. Употребляйте 3-4 суточный настой, пока он слабый.</w:t>
      </w:r>
    </w:p>
    <w:p w:rsidR="008E03AF" w:rsidRDefault="008E03AF" w:rsidP="008E03AF">
      <w:pPr>
        <w:pStyle w:val="a7"/>
        <w:jc w:val="both"/>
      </w:pPr>
      <w:r>
        <w:t xml:space="preserve">Крепкий десятидневный настой </w:t>
      </w:r>
      <w:r w:rsidRPr="008E03AF">
        <w:rPr>
          <w:rStyle w:val="a8"/>
          <w:b w:val="0"/>
        </w:rPr>
        <w:t>чайного гриба</w:t>
      </w:r>
      <w:r>
        <w:t xml:space="preserve"> обладает антибактериальным свойством и хорошо лечит инфицированные раны, гнойничковые заболевания кожи, оказывает успокоительное и регенерирующее действие на кожу.</w:t>
      </w:r>
    </w:p>
    <w:p w:rsidR="00227D72" w:rsidRDefault="00227D72" w:rsidP="00855B38">
      <w:pPr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855B38">
      <w:pPr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A579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</w:p>
    <w:p w:rsidR="008E03AF" w:rsidRDefault="008E03AF" w:rsidP="00A579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</w:p>
    <w:p w:rsidR="00A57946" w:rsidRDefault="00A57946" w:rsidP="00A579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</w:rPr>
        <w:t>Выводы</w:t>
      </w:r>
    </w:p>
    <w:p w:rsidR="00A57946" w:rsidRPr="00227D72" w:rsidRDefault="00A57946" w:rsidP="00227D7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27D72">
        <w:rPr>
          <w:rFonts w:ascii="Times New Roman" w:hAnsi="Times New Roman" w:cs="Times New Roman"/>
          <w:sz w:val="24"/>
        </w:rPr>
        <w:t xml:space="preserve">Прирост чайного гриба </w:t>
      </w:r>
      <w:r w:rsidRPr="00227D72">
        <w:rPr>
          <w:rFonts w:ascii="Times New Roman" w:hAnsi="Times New Roman" w:cs="Times New Roman"/>
        </w:rPr>
        <w:t>Medusomyces gisevi</w:t>
      </w:r>
      <w:r w:rsidRPr="00227D72">
        <w:rPr>
          <w:rFonts w:ascii="Times New Roman" w:hAnsi="Times New Roman" w:cs="Times New Roman"/>
          <w:sz w:val="24"/>
        </w:rPr>
        <w:t xml:space="preserve"> за определённое время в основном зависит не только от его массы, но и от среды, в которой он обитает.</w:t>
      </w:r>
    </w:p>
    <w:p w:rsidR="00A57946" w:rsidRPr="00227D72" w:rsidRDefault="00A57946" w:rsidP="00227D7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27D72">
        <w:rPr>
          <w:rFonts w:ascii="Times New Roman" w:hAnsi="Times New Roman" w:cs="Times New Roman"/>
          <w:sz w:val="24"/>
        </w:rPr>
        <w:t xml:space="preserve">Наиболее благоприятным для развития </w:t>
      </w:r>
      <w:r w:rsidRPr="00227D72">
        <w:rPr>
          <w:rFonts w:ascii="Times New Roman" w:hAnsi="Times New Roman" w:cs="Times New Roman"/>
        </w:rPr>
        <w:t>Medusomyces gisevi из рассматриваемых нами вариантов является чёрный чай. В случае отсутствия такового рекомендуется воспользоваться зелёным чаем, растворимый и натуральный кофе намного менее эффективны</w:t>
      </w:r>
      <w:r w:rsidR="00227D72">
        <w:rPr>
          <w:rFonts w:ascii="Times New Roman" w:hAnsi="Times New Roman" w:cs="Times New Roman"/>
        </w:rPr>
        <w:t>.</w:t>
      </w:r>
    </w:p>
    <w:p w:rsidR="00227D72" w:rsidRDefault="00227D72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jc w:val="both"/>
        <w:rPr>
          <w:rFonts w:ascii="Times New Roman" w:hAnsi="Times New Roman" w:cs="Times New Roman"/>
          <w:sz w:val="24"/>
        </w:rPr>
      </w:pPr>
    </w:p>
    <w:p w:rsidR="00227D72" w:rsidRDefault="00227D72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27D7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E35DD43" wp14:editId="5C983820">
            <wp:extent cx="5400000" cy="3600000"/>
            <wp:effectExtent l="19050" t="19050" r="1079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1)</w:t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E03AF" w:rsidRDefault="008E03A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DAB403" wp14:editId="42DF6B5C">
            <wp:extent cx="5400000" cy="3596400"/>
            <wp:effectExtent l="19050" t="19050" r="1079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2)</w:t>
      </w:r>
    </w:p>
    <w:p w:rsidR="0020267F" w:rsidRDefault="0020267F" w:rsidP="008E03AF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03AF" w:rsidRDefault="008E03A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D711EE" wp14:editId="550E06C6">
            <wp:extent cx="5400000" cy="3596400"/>
            <wp:effectExtent l="19050" t="19050" r="1079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3)</w:t>
      </w:r>
    </w:p>
    <w:p w:rsidR="0020267F" w:rsidRDefault="0020267F" w:rsidP="008E03AF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0267F" w:rsidRDefault="0020267F" w:rsidP="008E03AF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0267F" w:rsidRDefault="008E03A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00000" cy="3596400"/>
            <wp:effectExtent l="19050" t="19050" r="10795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4)</w:t>
      </w:r>
    </w:p>
    <w:p w:rsidR="008E03AF" w:rsidRDefault="008E03AF" w:rsidP="0020267F">
      <w:pPr>
        <w:jc w:val="center"/>
      </w:pPr>
    </w:p>
    <w:p w:rsidR="0020267F" w:rsidRDefault="0020267F" w:rsidP="002026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A10A63" wp14:editId="53182718">
            <wp:extent cx="5400000" cy="3596400"/>
            <wp:effectExtent l="19050" t="19050" r="1079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5)</w:t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0267F" w:rsidRDefault="0020267F" w:rsidP="0020267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341CC80" wp14:editId="2E4F1967">
            <wp:extent cx="5400000" cy="3596400"/>
            <wp:effectExtent l="19050" t="19050" r="1079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(рис. 6)</w:t>
      </w:r>
    </w:p>
    <w:p w:rsidR="0020267F" w:rsidRDefault="0020267F" w:rsidP="0020267F">
      <w:pPr>
        <w:jc w:val="center"/>
      </w:pPr>
    </w:p>
    <w:p w:rsidR="0020267F" w:rsidRDefault="0020267F" w:rsidP="0020267F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0267F" w:rsidRPr="0020267F" w:rsidRDefault="0020267F" w:rsidP="0020267F">
      <w:pPr>
        <w:jc w:val="center"/>
      </w:pPr>
    </w:p>
    <w:sectPr w:rsidR="0020267F" w:rsidRPr="0020267F" w:rsidSect="00FC1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49BB"/>
    <w:multiLevelType w:val="hybridMultilevel"/>
    <w:tmpl w:val="A0A08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C160F"/>
    <w:multiLevelType w:val="hybridMultilevel"/>
    <w:tmpl w:val="EC70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370A7"/>
    <w:multiLevelType w:val="hybridMultilevel"/>
    <w:tmpl w:val="17D8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D63BD"/>
    <w:multiLevelType w:val="hybridMultilevel"/>
    <w:tmpl w:val="38547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82BA8"/>
    <w:multiLevelType w:val="hybridMultilevel"/>
    <w:tmpl w:val="321A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B7FDF"/>
    <w:multiLevelType w:val="hybridMultilevel"/>
    <w:tmpl w:val="D95E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0D"/>
    <w:rsid w:val="00013805"/>
    <w:rsid w:val="000148A2"/>
    <w:rsid w:val="00044D6A"/>
    <w:rsid w:val="0005031C"/>
    <w:rsid w:val="00066CDA"/>
    <w:rsid w:val="00072062"/>
    <w:rsid w:val="000B1C18"/>
    <w:rsid w:val="000C6758"/>
    <w:rsid w:val="0011765D"/>
    <w:rsid w:val="00141A0D"/>
    <w:rsid w:val="001465F9"/>
    <w:rsid w:val="0015667D"/>
    <w:rsid w:val="0016561E"/>
    <w:rsid w:val="001661EC"/>
    <w:rsid w:val="00187A8B"/>
    <w:rsid w:val="00192625"/>
    <w:rsid w:val="001B01DA"/>
    <w:rsid w:val="001B1AFF"/>
    <w:rsid w:val="001C1894"/>
    <w:rsid w:val="001C53A1"/>
    <w:rsid w:val="001F2C2B"/>
    <w:rsid w:val="001F594D"/>
    <w:rsid w:val="0020267F"/>
    <w:rsid w:val="00202706"/>
    <w:rsid w:val="00202EEA"/>
    <w:rsid w:val="00227D72"/>
    <w:rsid w:val="002741CE"/>
    <w:rsid w:val="00283119"/>
    <w:rsid w:val="00284199"/>
    <w:rsid w:val="00295363"/>
    <w:rsid w:val="002A0956"/>
    <w:rsid w:val="002C1376"/>
    <w:rsid w:val="002E4800"/>
    <w:rsid w:val="002F0360"/>
    <w:rsid w:val="002F14D0"/>
    <w:rsid w:val="00306F22"/>
    <w:rsid w:val="00321078"/>
    <w:rsid w:val="003254CD"/>
    <w:rsid w:val="00332DFA"/>
    <w:rsid w:val="0034193C"/>
    <w:rsid w:val="00354636"/>
    <w:rsid w:val="0036286D"/>
    <w:rsid w:val="003641FB"/>
    <w:rsid w:val="0038378F"/>
    <w:rsid w:val="00383EB6"/>
    <w:rsid w:val="00385676"/>
    <w:rsid w:val="00387F7E"/>
    <w:rsid w:val="00393F03"/>
    <w:rsid w:val="0039415F"/>
    <w:rsid w:val="003A0126"/>
    <w:rsid w:val="003A59C7"/>
    <w:rsid w:val="003B4B67"/>
    <w:rsid w:val="003B7490"/>
    <w:rsid w:val="003D5881"/>
    <w:rsid w:val="003E2BF3"/>
    <w:rsid w:val="003F5D60"/>
    <w:rsid w:val="004029C9"/>
    <w:rsid w:val="00434053"/>
    <w:rsid w:val="00454AF5"/>
    <w:rsid w:val="00455921"/>
    <w:rsid w:val="00456879"/>
    <w:rsid w:val="00483F2F"/>
    <w:rsid w:val="00490C8B"/>
    <w:rsid w:val="00496E34"/>
    <w:rsid w:val="004B7F14"/>
    <w:rsid w:val="004C62DE"/>
    <w:rsid w:val="004C7F5C"/>
    <w:rsid w:val="004D1563"/>
    <w:rsid w:val="00512FE7"/>
    <w:rsid w:val="005229F0"/>
    <w:rsid w:val="00547EFD"/>
    <w:rsid w:val="005669CA"/>
    <w:rsid w:val="0057245A"/>
    <w:rsid w:val="005769DF"/>
    <w:rsid w:val="00586141"/>
    <w:rsid w:val="00595EA9"/>
    <w:rsid w:val="00596584"/>
    <w:rsid w:val="005A42D4"/>
    <w:rsid w:val="005D5305"/>
    <w:rsid w:val="005D7BF8"/>
    <w:rsid w:val="005E0806"/>
    <w:rsid w:val="005E6D01"/>
    <w:rsid w:val="006078AF"/>
    <w:rsid w:val="00610ED1"/>
    <w:rsid w:val="00614976"/>
    <w:rsid w:val="006161BD"/>
    <w:rsid w:val="00616BFE"/>
    <w:rsid w:val="00621F55"/>
    <w:rsid w:val="00624B23"/>
    <w:rsid w:val="00642B9A"/>
    <w:rsid w:val="006565B0"/>
    <w:rsid w:val="0065726D"/>
    <w:rsid w:val="00664D8E"/>
    <w:rsid w:val="00666548"/>
    <w:rsid w:val="006744A1"/>
    <w:rsid w:val="00685C7E"/>
    <w:rsid w:val="00687BF1"/>
    <w:rsid w:val="00690547"/>
    <w:rsid w:val="00692D88"/>
    <w:rsid w:val="00695DD2"/>
    <w:rsid w:val="006B16AE"/>
    <w:rsid w:val="006B33C5"/>
    <w:rsid w:val="006C0FC7"/>
    <w:rsid w:val="006D059A"/>
    <w:rsid w:val="006D12B2"/>
    <w:rsid w:val="006E6B83"/>
    <w:rsid w:val="007104A5"/>
    <w:rsid w:val="00710E21"/>
    <w:rsid w:val="00713B7A"/>
    <w:rsid w:val="0072507D"/>
    <w:rsid w:val="00757EE0"/>
    <w:rsid w:val="00760437"/>
    <w:rsid w:val="00766C8B"/>
    <w:rsid w:val="00776974"/>
    <w:rsid w:val="00795882"/>
    <w:rsid w:val="00797BE2"/>
    <w:rsid w:val="007A2A65"/>
    <w:rsid w:val="007C5055"/>
    <w:rsid w:val="007D14C7"/>
    <w:rsid w:val="007E7C12"/>
    <w:rsid w:val="007F0892"/>
    <w:rsid w:val="008108FC"/>
    <w:rsid w:val="0082317A"/>
    <w:rsid w:val="00824A9F"/>
    <w:rsid w:val="00836954"/>
    <w:rsid w:val="00846DB0"/>
    <w:rsid w:val="0084720B"/>
    <w:rsid w:val="00855B38"/>
    <w:rsid w:val="00862EBC"/>
    <w:rsid w:val="00864D29"/>
    <w:rsid w:val="00872108"/>
    <w:rsid w:val="0088021C"/>
    <w:rsid w:val="008E03AF"/>
    <w:rsid w:val="008E566A"/>
    <w:rsid w:val="00917CCA"/>
    <w:rsid w:val="00920A5A"/>
    <w:rsid w:val="00924F39"/>
    <w:rsid w:val="0094147D"/>
    <w:rsid w:val="009470D5"/>
    <w:rsid w:val="00962DB5"/>
    <w:rsid w:val="00974220"/>
    <w:rsid w:val="0097708E"/>
    <w:rsid w:val="00980E0C"/>
    <w:rsid w:val="009900B1"/>
    <w:rsid w:val="009968A8"/>
    <w:rsid w:val="009F384C"/>
    <w:rsid w:val="009F4C67"/>
    <w:rsid w:val="00A00BD1"/>
    <w:rsid w:val="00A532B6"/>
    <w:rsid w:val="00A57946"/>
    <w:rsid w:val="00A64D69"/>
    <w:rsid w:val="00A654AF"/>
    <w:rsid w:val="00A72E56"/>
    <w:rsid w:val="00A74C71"/>
    <w:rsid w:val="00A97CDE"/>
    <w:rsid w:val="00AA33F8"/>
    <w:rsid w:val="00AC28F5"/>
    <w:rsid w:val="00AC6F37"/>
    <w:rsid w:val="00AD6DD7"/>
    <w:rsid w:val="00AF1D9B"/>
    <w:rsid w:val="00AF6594"/>
    <w:rsid w:val="00B0406A"/>
    <w:rsid w:val="00B16557"/>
    <w:rsid w:val="00B261D3"/>
    <w:rsid w:val="00B27DAB"/>
    <w:rsid w:val="00B42DB7"/>
    <w:rsid w:val="00B62DCF"/>
    <w:rsid w:val="00B823C4"/>
    <w:rsid w:val="00B97318"/>
    <w:rsid w:val="00B97C5D"/>
    <w:rsid w:val="00BA0DA4"/>
    <w:rsid w:val="00BA7189"/>
    <w:rsid w:val="00BB6598"/>
    <w:rsid w:val="00BC7891"/>
    <w:rsid w:val="00BD37E7"/>
    <w:rsid w:val="00C12FD5"/>
    <w:rsid w:val="00C25595"/>
    <w:rsid w:val="00C334A3"/>
    <w:rsid w:val="00C346D7"/>
    <w:rsid w:val="00C473A3"/>
    <w:rsid w:val="00C64787"/>
    <w:rsid w:val="00CC530F"/>
    <w:rsid w:val="00CF6151"/>
    <w:rsid w:val="00D048D8"/>
    <w:rsid w:val="00D07FA3"/>
    <w:rsid w:val="00D205AB"/>
    <w:rsid w:val="00D24149"/>
    <w:rsid w:val="00D3071C"/>
    <w:rsid w:val="00DB037C"/>
    <w:rsid w:val="00DB1583"/>
    <w:rsid w:val="00DB259D"/>
    <w:rsid w:val="00DB5823"/>
    <w:rsid w:val="00DC17A2"/>
    <w:rsid w:val="00DC348C"/>
    <w:rsid w:val="00DD4092"/>
    <w:rsid w:val="00DE6D81"/>
    <w:rsid w:val="00DF1EE9"/>
    <w:rsid w:val="00E015EB"/>
    <w:rsid w:val="00E04838"/>
    <w:rsid w:val="00E16832"/>
    <w:rsid w:val="00E2020A"/>
    <w:rsid w:val="00E52D79"/>
    <w:rsid w:val="00E730FF"/>
    <w:rsid w:val="00E9234E"/>
    <w:rsid w:val="00EA13A4"/>
    <w:rsid w:val="00EA306D"/>
    <w:rsid w:val="00EA32D8"/>
    <w:rsid w:val="00EB1291"/>
    <w:rsid w:val="00EC3D0B"/>
    <w:rsid w:val="00EC7A95"/>
    <w:rsid w:val="00ED1A05"/>
    <w:rsid w:val="00ED7C30"/>
    <w:rsid w:val="00EF3418"/>
    <w:rsid w:val="00F204AF"/>
    <w:rsid w:val="00F225F9"/>
    <w:rsid w:val="00F3775E"/>
    <w:rsid w:val="00F4071E"/>
    <w:rsid w:val="00F64925"/>
    <w:rsid w:val="00F80B64"/>
    <w:rsid w:val="00F842D4"/>
    <w:rsid w:val="00F909C2"/>
    <w:rsid w:val="00FB0654"/>
    <w:rsid w:val="00FC1571"/>
    <w:rsid w:val="00FC53E1"/>
    <w:rsid w:val="00FE1851"/>
    <w:rsid w:val="00FF071B"/>
    <w:rsid w:val="00FF07A3"/>
    <w:rsid w:val="00FF3128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B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4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7946"/>
    <w:rPr>
      <w:color w:val="0000FF"/>
      <w:u w:val="single"/>
    </w:rPr>
  </w:style>
  <w:style w:type="character" w:customStyle="1" w:styleId="noprint">
    <w:name w:val="noprint"/>
    <w:basedOn w:val="a0"/>
    <w:rsid w:val="001C53A1"/>
  </w:style>
  <w:style w:type="paragraph" w:styleId="a7">
    <w:name w:val="Normal (Web)"/>
    <w:basedOn w:val="a"/>
    <w:uiPriority w:val="99"/>
    <w:semiHidden/>
    <w:unhideWhenUsed/>
    <w:rsid w:val="001C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227D72"/>
  </w:style>
  <w:style w:type="character" w:styleId="a8">
    <w:name w:val="Strong"/>
    <w:basedOn w:val="a0"/>
    <w:uiPriority w:val="22"/>
    <w:qFormat/>
    <w:rsid w:val="008E03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B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4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7946"/>
    <w:rPr>
      <w:color w:val="0000FF"/>
      <w:u w:val="single"/>
    </w:rPr>
  </w:style>
  <w:style w:type="character" w:customStyle="1" w:styleId="noprint">
    <w:name w:val="noprint"/>
    <w:basedOn w:val="a0"/>
    <w:rsid w:val="001C53A1"/>
  </w:style>
  <w:style w:type="paragraph" w:styleId="a7">
    <w:name w:val="Normal (Web)"/>
    <w:basedOn w:val="a"/>
    <w:uiPriority w:val="99"/>
    <w:semiHidden/>
    <w:unhideWhenUsed/>
    <w:rsid w:val="001C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227D72"/>
  </w:style>
  <w:style w:type="character" w:styleId="a8">
    <w:name w:val="Strong"/>
    <w:basedOn w:val="a0"/>
    <w:uiPriority w:val="22"/>
    <w:qFormat/>
    <w:rsid w:val="008E0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 Medusomyces gisevi в начале исследованя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кофе натуральный</c:v>
                </c:pt>
                <c:pt idx="1">
                  <c:v>кофе растворимый</c:v>
                </c:pt>
                <c:pt idx="2">
                  <c:v>чёрный чай</c:v>
                </c:pt>
                <c:pt idx="3">
                  <c:v>зелёный чай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8.6</c:v>
                </c:pt>
                <c:pt idx="1">
                  <c:v>10</c:v>
                </c:pt>
                <c:pt idx="2">
                  <c:v>8.4</c:v>
                </c:pt>
                <c:pt idx="3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масса </a:t>
            </a:r>
            <a:r>
              <a:rPr lang="en-US"/>
              <a:t>Medusomyces gisevi </a:t>
            </a:r>
            <a:r>
              <a:rPr lang="ru-RU"/>
              <a:t>после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 Medusomyces gisevi после исследования, г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кофе натуральный</c:v>
                </c:pt>
                <c:pt idx="1">
                  <c:v>кофе растворимый</c:v>
                </c:pt>
                <c:pt idx="2">
                  <c:v>чёрный чай</c:v>
                </c:pt>
                <c:pt idx="3">
                  <c:v>зелёный чай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22.4</c:v>
                </c:pt>
                <c:pt idx="1">
                  <c:v>34.1</c:v>
                </c:pt>
                <c:pt idx="2">
                  <c:v>132.6</c:v>
                </c:pt>
                <c:pt idx="3">
                  <c:v>34.4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2ABB6-7AD6-4D4B-91B3-4C95A836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Morgause</dc:creator>
  <cp:lastModifiedBy>Morgause</cp:lastModifiedBy>
  <cp:revision>5</cp:revision>
  <dcterms:created xsi:type="dcterms:W3CDTF">2014-02-20T11:56:00Z</dcterms:created>
  <dcterms:modified xsi:type="dcterms:W3CDTF">2014-02-27T09:29:00Z</dcterms:modified>
</cp:coreProperties>
</file>