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3C" w:rsidRPr="00EC29CB" w:rsidRDefault="00BB703C" w:rsidP="00BB703C">
      <w:pPr>
        <w:ind w:left="-720"/>
        <w:jc w:val="center"/>
      </w:pPr>
      <w:r w:rsidRPr="00EC29CB">
        <w:t xml:space="preserve">Министерство культуры и туризма </w:t>
      </w:r>
    </w:p>
    <w:p w:rsidR="00BB703C" w:rsidRPr="00EC29CB" w:rsidRDefault="00BB703C" w:rsidP="00BB703C">
      <w:pPr>
        <w:ind w:left="-720"/>
        <w:jc w:val="center"/>
      </w:pPr>
      <w:r w:rsidRPr="00EC29CB">
        <w:t>Республики Мордовия</w:t>
      </w:r>
    </w:p>
    <w:p w:rsidR="00BB703C" w:rsidRPr="00EC29CB" w:rsidRDefault="00BB703C" w:rsidP="00BB703C">
      <w:pPr>
        <w:ind w:left="-720"/>
        <w:jc w:val="center"/>
      </w:pPr>
      <w:r w:rsidRPr="00EC29CB">
        <w:t xml:space="preserve">Управление культуры </w:t>
      </w:r>
    </w:p>
    <w:p w:rsidR="00BB703C" w:rsidRPr="00EC29CB" w:rsidRDefault="00BB703C" w:rsidP="00BB703C">
      <w:pPr>
        <w:ind w:left="-720"/>
        <w:jc w:val="center"/>
      </w:pPr>
      <w:r w:rsidRPr="00EC29CB">
        <w:t>городского округа Саранск</w:t>
      </w:r>
    </w:p>
    <w:p w:rsidR="00BB703C" w:rsidRPr="00EC29CB" w:rsidRDefault="00BB703C" w:rsidP="00BB703C">
      <w:pPr>
        <w:ind w:left="-720"/>
        <w:jc w:val="center"/>
      </w:pPr>
    </w:p>
    <w:p w:rsidR="00BB703C" w:rsidRPr="00EC29CB" w:rsidRDefault="00BB703C" w:rsidP="00BB703C">
      <w:pPr>
        <w:ind w:left="-720"/>
        <w:jc w:val="center"/>
        <w:rPr>
          <w:b/>
        </w:rPr>
      </w:pPr>
      <w:r w:rsidRPr="00EC29CB">
        <w:rPr>
          <w:b/>
        </w:rPr>
        <w:t>Муниципальное образовательное учреждение дополнительного образования детей «Детская художественная школа №4»</w:t>
      </w:r>
    </w:p>
    <w:p w:rsidR="00BB703C" w:rsidRPr="00EC29CB" w:rsidRDefault="00BB703C" w:rsidP="00BB703C">
      <w:pPr>
        <w:ind w:left="-720"/>
        <w:jc w:val="center"/>
        <w:rPr>
          <w:b/>
        </w:rPr>
      </w:pPr>
      <w:r w:rsidRPr="00EC29CB">
        <w:rPr>
          <w:b/>
        </w:rPr>
        <w:t xml:space="preserve"> городского округа Саранск</w:t>
      </w:r>
    </w:p>
    <w:p w:rsidR="00F1575C" w:rsidRDefault="00F1575C"/>
    <w:p w:rsidR="00BB703C" w:rsidRDefault="00BB703C"/>
    <w:p w:rsidR="00BB703C" w:rsidRDefault="00BB703C"/>
    <w:p w:rsidR="00BB703C" w:rsidRDefault="007861BB">
      <w:r>
        <w:t xml:space="preserve">    </w:t>
      </w:r>
    </w:p>
    <w:p w:rsidR="00BB703C" w:rsidRDefault="00BB703C"/>
    <w:p w:rsidR="00BB703C" w:rsidRDefault="00BB703C"/>
    <w:p w:rsidR="007145EE" w:rsidRDefault="00BB703C" w:rsidP="00BB703C">
      <w:pPr>
        <w:jc w:val="center"/>
        <w:rPr>
          <w:sz w:val="32"/>
          <w:szCs w:val="32"/>
        </w:rPr>
      </w:pPr>
      <w:r w:rsidRPr="00BB703C">
        <w:rPr>
          <w:sz w:val="32"/>
          <w:szCs w:val="32"/>
        </w:rPr>
        <w:t xml:space="preserve">План-конспект урока по живописи в 1 классе на тему: </w:t>
      </w:r>
    </w:p>
    <w:p w:rsidR="00BB703C" w:rsidRPr="0096389F" w:rsidRDefault="00BB703C" w:rsidP="00BB703C">
      <w:pPr>
        <w:jc w:val="center"/>
        <w:rPr>
          <w:b/>
          <w:sz w:val="36"/>
          <w:szCs w:val="36"/>
        </w:rPr>
      </w:pPr>
      <w:r w:rsidRPr="0096389F">
        <w:rPr>
          <w:b/>
          <w:sz w:val="36"/>
          <w:szCs w:val="36"/>
        </w:rPr>
        <w:t>«</w:t>
      </w:r>
      <w:r w:rsidR="007145EE" w:rsidRPr="0096389F">
        <w:rPr>
          <w:b/>
          <w:sz w:val="36"/>
          <w:szCs w:val="36"/>
        </w:rPr>
        <w:t>Этюд осенних листьев</w:t>
      </w:r>
      <w:r w:rsidRPr="0096389F">
        <w:rPr>
          <w:b/>
          <w:sz w:val="36"/>
          <w:szCs w:val="36"/>
        </w:rPr>
        <w:t>»</w:t>
      </w:r>
    </w:p>
    <w:p w:rsidR="00BB703C" w:rsidRDefault="00BB703C" w:rsidP="00BB703C">
      <w:pPr>
        <w:jc w:val="center"/>
        <w:rPr>
          <w:sz w:val="32"/>
          <w:szCs w:val="32"/>
        </w:rPr>
      </w:pPr>
    </w:p>
    <w:p w:rsidR="00BB703C" w:rsidRDefault="00AA7952" w:rsidP="00BB703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29308" cy="3831771"/>
            <wp:effectExtent l="0" t="0" r="5080" b="0"/>
            <wp:docPr id="1" name="Рисунок 1" descr="E:\лис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сть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11" cy="383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3C" w:rsidRDefault="00BB703C"/>
    <w:p w:rsidR="00BB703C" w:rsidRDefault="00BB703C"/>
    <w:p w:rsidR="00BB703C" w:rsidRDefault="00BB703C"/>
    <w:p w:rsidR="00BB703C" w:rsidRDefault="00BB703C" w:rsidP="00BB703C">
      <w:pPr>
        <w:jc w:val="right"/>
      </w:pPr>
      <w:r>
        <w:t xml:space="preserve">Преподаватель живописного отделения: </w:t>
      </w:r>
      <w:proofErr w:type="spellStart"/>
      <w:r>
        <w:t>Гуськова</w:t>
      </w:r>
      <w:proofErr w:type="spellEnd"/>
      <w:r>
        <w:t xml:space="preserve"> Э.Н.</w:t>
      </w:r>
    </w:p>
    <w:p w:rsidR="00BB703C" w:rsidRDefault="00BB703C"/>
    <w:p w:rsidR="00BB703C" w:rsidRDefault="00BB703C"/>
    <w:p w:rsidR="00BB703C" w:rsidRDefault="00BB703C"/>
    <w:p w:rsidR="00BB703C" w:rsidRDefault="00BB703C"/>
    <w:p w:rsidR="00BB703C" w:rsidRDefault="00BB703C"/>
    <w:p w:rsidR="007861BB" w:rsidRDefault="007861BB"/>
    <w:p w:rsidR="00BB703C" w:rsidRDefault="00BB703C"/>
    <w:p w:rsidR="007145EE" w:rsidRDefault="007145EE"/>
    <w:p w:rsidR="00BB703C" w:rsidRDefault="00BB703C"/>
    <w:p w:rsidR="00EC0275" w:rsidRDefault="00EC0275"/>
    <w:p w:rsidR="00BB703C" w:rsidRPr="00BB703C" w:rsidRDefault="00BB703C" w:rsidP="00BB703C">
      <w:pPr>
        <w:jc w:val="center"/>
        <w:rPr>
          <w:vertAlign w:val="subscript"/>
        </w:rPr>
      </w:pPr>
      <w:proofErr w:type="spellStart"/>
      <w:r>
        <w:t>Сарансск</w:t>
      </w:r>
      <w:proofErr w:type="spellEnd"/>
      <w:r>
        <w:t xml:space="preserve"> 2013</w:t>
      </w:r>
    </w:p>
    <w:p w:rsidR="00337C4B" w:rsidRDefault="00EC0275" w:rsidP="00EC0275">
      <w:pPr>
        <w:ind w:left="2124" w:hanging="2118"/>
      </w:pPr>
      <w:r w:rsidRPr="00EC0275">
        <w:rPr>
          <w:b/>
        </w:rPr>
        <w:lastRenderedPageBreak/>
        <w:t>Цель урока:</w:t>
      </w:r>
      <w:r>
        <w:t xml:space="preserve">       1.   </w:t>
      </w:r>
      <w:r w:rsidR="007145EE">
        <w:t xml:space="preserve">Ознакомить с конструктивным строением листьев, локальным цветом и   </w:t>
      </w:r>
      <w:r w:rsidR="00B835E7">
        <w:t xml:space="preserve">    </w:t>
      </w:r>
      <w:r w:rsidR="007145EE">
        <w:t>нахождением нужных оттенков путем смешения красок, применять техники акварели на практике.</w:t>
      </w:r>
    </w:p>
    <w:p w:rsidR="007145EE" w:rsidRDefault="007145EE" w:rsidP="00EC0275">
      <w:pPr>
        <w:pStyle w:val="a3"/>
        <w:numPr>
          <w:ilvl w:val="0"/>
          <w:numId w:val="9"/>
        </w:numPr>
      </w:pPr>
      <w:r>
        <w:t>Развить чувство пропорций, композиции, цвета, навыки работы акварельными красками</w:t>
      </w:r>
    </w:p>
    <w:p w:rsidR="007145EE" w:rsidRDefault="007145EE" w:rsidP="00EC0275">
      <w:pPr>
        <w:pStyle w:val="a3"/>
        <w:numPr>
          <w:ilvl w:val="0"/>
          <w:numId w:val="9"/>
        </w:numPr>
      </w:pPr>
      <w:r>
        <w:t>Воспитывать внимание, наблюдательность</w:t>
      </w:r>
    </w:p>
    <w:p w:rsidR="00337C4B" w:rsidRDefault="00337C4B"/>
    <w:p w:rsidR="00B835E7" w:rsidRDefault="00337C4B">
      <w:r w:rsidRPr="00EC0275">
        <w:rPr>
          <w:b/>
        </w:rPr>
        <w:t xml:space="preserve">Задачи урока: </w:t>
      </w:r>
      <w:r w:rsidR="00B835E7">
        <w:t>1. Обучающая:</w:t>
      </w:r>
    </w:p>
    <w:p w:rsidR="00205E43" w:rsidRDefault="00205E43"/>
    <w:p w:rsidR="00B835E7" w:rsidRDefault="00B835E7" w:rsidP="00B835E7">
      <w:pPr>
        <w:pStyle w:val="a3"/>
        <w:numPr>
          <w:ilvl w:val="0"/>
          <w:numId w:val="1"/>
        </w:numPr>
      </w:pPr>
      <w:r>
        <w:t>Формировать у обучающихся навыки развития и совершенствования приемов работы в технике акварель</w:t>
      </w:r>
    </w:p>
    <w:p w:rsidR="00B835E7" w:rsidRDefault="00B835E7" w:rsidP="00B835E7">
      <w:pPr>
        <w:pStyle w:val="a3"/>
        <w:numPr>
          <w:ilvl w:val="0"/>
          <w:numId w:val="1"/>
        </w:numPr>
      </w:pPr>
      <w:r>
        <w:t xml:space="preserve">Закрепить знания </w:t>
      </w:r>
      <w:proofErr w:type="spellStart"/>
      <w:r>
        <w:t>цветоведения</w:t>
      </w:r>
      <w:proofErr w:type="spellEnd"/>
      <w:r>
        <w:t xml:space="preserve"> на практике (основные и дополнительные, теплые и холодные цвета)</w:t>
      </w:r>
    </w:p>
    <w:p w:rsidR="00B835E7" w:rsidRDefault="00B835E7" w:rsidP="00B835E7">
      <w:pPr>
        <w:pStyle w:val="a3"/>
        <w:numPr>
          <w:ilvl w:val="0"/>
          <w:numId w:val="1"/>
        </w:numPr>
      </w:pPr>
      <w:r>
        <w:t>Учить подбирать, смешивать цвета между собой для получения дополнительных оттенков</w:t>
      </w:r>
    </w:p>
    <w:p w:rsidR="00B835E7" w:rsidRDefault="00B835E7" w:rsidP="00B835E7">
      <w:pPr>
        <w:pStyle w:val="a3"/>
        <w:numPr>
          <w:ilvl w:val="0"/>
          <w:numId w:val="1"/>
        </w:numPr>
      </w:pPr>
      <w:r>
        <w:t>Воспитывать эстетический вкус, аккуратность, культуру визуальных наблюдений</w:t>
      </w:r>
    </w:p>
    <w:p w:rsidR="00B835E7" w:rsidRDefault="00B835E7" w:rsidP="00B835E7">
      <w:pPr>
        <w:pStyle w:val="a3"/>
        <w:ind w:left="2130"/>
      </w:pPr>
    </w:p>
    <w:p w:rsidR="00B835E7" w:rsidRDefault="00EC0275" w:rsidP="00B835E7">
      <w:pPr>
        <w:ind w:left="1416"/>
      </w:pPr>
      <w:r>
        <w:t xml:space="preserve">   </w:t>
      </w:r>
      <w:r w:rsidR="00B835E7">
        <w:t>2. Развивающая:</w:t>
      </w:r>
    </w:p>
    <w:p w:rsidR="003515EB" w:rsidRDefault="003515EB" w:rsidP="00B835E7">
      <w:pPr>
        <w:ind w:left="1416"/>
      </w:pPr>
    </w:p>
    <w:p w:rsidR="00B835E7" w:rsidRDefault="003515EB" w:rsidP="003515EB">
      <w:pPr>
        <w:pStyle w:val="a3"/>
        <w:numPr>
          <w:ilvl w:val="0"/>
          <w:numId w:val="5"/>
        </w:numPr>
      </w:pPr>
      <w:r>
        <w:t>Развить творческую активность</w:t>
      </w:r>
    </w:p>
    <w:p w:rsidR="003515EB" w:rsidRDefault="003515EB" w:rsidP="003515EB">
      <w:pPr>
        <w:pStyle w:val="a3"/>
        <w:numPr>
          <w:ilvl w:val="0"/>
          <w:numId w:val="5"/>
        </w:numPr>
      </w:pPr>
      <w:r>
        <w:t>Развить творческую смелость в работе</w:t>
      </w:r>
    </w:p>
    <w:p w:rsidR="003515EB" w:rsidRDefault="003515EB" w:rsidP="003515EB">
      <w:pPr>
        <w:pStyle w:val="a3"/>
        <w:numPr>
          <w:ilvl w:val="0"/>
          <w:numId w:val="5"/>
        </w:numPr>
      </w:pPr>
      <w:r>
        <w:t>Привить интерес к работе материалом</w:t>
      </w:r>
    </w:p>
    <w:p w:rsidR="003515EB" w:rsidRDefault="003515EB" w:rsidP="003515EB"/>
    <w:p w:rsidR="003515EB" w:rsidRDefault="00EC0275" w:rsidP="003515EB">
      <w:pPr>
        <w:ind w:left="1416"/>
      </w:pPr>
      <w:r>
        <w:t xml:space="preserve">  </w:t>
      </w:r>
      <w:r w:rsidR="003515EB">
        <w:t>3. Воспитательная:</w:t>
      </w:r>
    </w:p>
    <w:p w:rsidR="003515EB" w:rsidRDefault="003515EB" w:rsidP="003515EB">
      <w:pPr>
        <w:ind w:left="1416"/>
      </w:pPr>
    </w:p>
    <w:p w:rsidR="003515EB" w:rsidRDefault="003515EB" w:rsidP="003515EB">
      <w:pPr>
        <w:pStyle w:val="a3"/>
        <w:numPr>
          <w:ilvl w:val="0"/>
          <w:numId w:val="6"/>
        </w:numPr>
      </w:pPr>
      <w:r>
        <w:t>Воспитать аккуратность, самостоятельность, сосредоточенность</w:t>
      </w:r>
    </w:p>
    <w:p w:rsidR="003515EB" w:rsidRDefault="00205E43" w:rsidP="003515EB">
      <w:pPr>
        <w:pStyle w:val="a3"/>
        <w:numPr>
          <w:ilvl w:val="0"/>
          <w:numId w:val="6"/>
        </w:numPr>
      </w:pPr>
      <w:r>
        <w:t>Развить у детей наблюдательность через связь с окружающей средой</w:t>
      </w:r>
    </w:p>
    <w:p w:rsidR="00205E43" w:rsidRDefault="00205E43" w:rsidP="003515EB">
      <w:pPr>
        <w:pStyle w:val="a3"/>
        <w:numPr>
          <w:ilvl w:val="0"/>
          <w:numId w:val="6"/>
        </w:numPr>
      </w:pPr>
      <w:r>
        <w:t>Воспитать любовь к природе, к родному краю</w:t>
      </w:r>
    </w:p>
    <w:p w:rsidR="00205E43" w:rsidRDefault="00205E43" w:rsidP="00205E43"/>
    <w:p w:rsidR="00205E43" w:rsidRDefault="00205E43" w:rsidP="00205E43">
      <w:pPr>
        <w:jc w:val="center"/>
        <w:rPr>
          <w:b/>
        </w:rPr>
      </w:pPr>
      <w:r w:rsidRPr="00205E43">
        <w:rPr>
          <w:b/>
        </w:rPr>
        <w:t>Оборудование:</w:t>
      </w:r>
    </w:p>
    <w:p w:rsidR="00C555FE" w:rsidRDefault="00C555FE" w:rsidP="00205E43">
      <w:pPr>
        <w:jc w:val="center"/>
        <w:rPr>
          <w:b/>
        </w:rPr>
      </w:pPr>
    </w:p>
    <w:p w:rsidR="00C555FE" w:rsidRPr="00E42F35" w:rsidRDefault="00C555FE" w:rsidP="00E42F35">
      <w:pPr>
        <w:jc w:val="both"/>
        <w:rPr>
          <w:b/>
        </w:rPr>
      </w:pPr>
      <w:r w:rsidRPr="00E42F35">
        <w:rPr>
          <w:b/>
        </w:rPr>
        <w:t xml:space="preserve">Зрительный ряд:   </w:t>
      </w:r>
      <w:r w:rsidRPr="00C555FE">
        <w:t xml:space="preserve">Осенние листья, таблицы с этапами выполнения этюда, репродукции работ </w:t>
      </w:r>
      <w:r>
        <w:t xml:space="preserve"> </w:t>
      </w:r>
    </w:p>
    <w:p w:rsidR="00C555FE" w:rsidRDefault="00C555FE" w:rsidP="00C555FE">
      <w:pPr>
        <w:ind w:left="1416" w:firstLine="708"/>
        <w:jc w:val="both"/>
      </w:pPr>
      <w:r w:rsidRPr="00C555FE">
        <w:t>художников, работы учащихся</w:t>
      </w:r>
      <w:r>
        <w:t>, фотографии, наглядные пособия</w:t>
      </w:r>
    </w:p>
    <w:p w:rsidR="00C555FE" w:rsidRDefault="00C555FE" w:rsidP="00C555FE">
      <w:pPr>
        <w:ind w:left="1416" w:firstLine="708"/>
        <w:jc w:val="both"/>
      </w:pPr>
    </w:p>
    <w:p w:rsidR="00E42F35" w:rsidRDefault="00C555FE" w:rsidP="00C555FE">
      <w:pPr>
        <w:jc w:val="both"/>
      </w:pPr>
      <w:r w:rsidRPr="00C555FE">
        <w:rPr>
          <w:b/>
        </w:rPr>
        <w:t>Оборудование</w:t>
      </w:r>
      <w:r>
        <w:rPr>
          <w:b/>
        </w:rPr>
        <w:t xml:space="preserve">: </w:t>
      </w:r>
      <w:r w:rsidR="00E42F35">
        <w:rPr>
          <w:b/>
        </w:rPr>
        <w:t xml:space="preserve"> </w:t>
      </w:r>
      <w:r w:rsidR="00E42F35" w:rsidRPr="00E42F35">
        <w:t>Бумага формата А3</w:t>
      </w:r>
      <w:r w:rsidR="00E42F35">
        <w:t xml:space="preserve">, карандаш ТМ, ластик, акварель, кисть беличья №5,6, вода, </w:t>
      </w:r>
    </w:p>
    <w:p w:rsidR="00C555FE" w:rsidRDefault="00E42F35" w:rsidP="00C555FE">
      <w:pPr>
        <w:jc w:val="both"/>
      </w:pPr>
      <w:r>
        <w:t xml:space="preserve">                             палитра, салфетка</w:t>
      </w:r>
    </w:p>
    <w:p w:rsidR="00E42F35" w:rsidRPr="00E42F35" w:rsidRDefault="00E42F35" w:rsidP="00C555FE">
      <w:pPr>
        <w:jc w:val="both"/>
        <w:rPr>
          <w:b/>
        </w:rPr>
      </w:pPr>
    </w:p>
    <w:p w:rsidR="00E42F35" w:rsidRDefault="00E42F35" w:rsidP="00C555FE">
      <w:pPr>
        <w:jc w:val="both"/>
      </w:pPr>
      <w:r w:rsidRPr="00E42F35">
        <w:rPr>
          <w:b/>
        </w:rPr>
        <w:t>Задание:</w:t>
      </w:r>
      <w:r>
        <w:t xml:space="preserve"> Выполнить этюд осенних листьев</w:t>
      </w:r>
    </w:p>
    <w:p w:rsidR="00E42F35" w:rsidRDefault="00E42F35" w:rsidP="00C555FE">
      <w:pPr>
        <w:jc w:val="both"/>
      </w:pPr>
    </w:p>
    <w:p w:rsidR="00E42F35" w:rsidRDefault="00E42F35" w:rsidP="00E42F35">
      <w:pPr>
        <w:jc w:val="center"/>
        <w:rPr>
          <w:b/>
        </w:rPr>
      </w:pPr>
      <w:r w:rsidRPr="00E42F35">
        <w:rPr>
          <w:b/>
        </w:rPr>
        <w:t>План урока:</w:t>
      </w:r>
    </w:p>
    <w:p w:rsidR="00E42F35" w:rsidRDefault="00E42F35" w:rsidP="00E42F35">
      <w:pPr>
        <w:jc w:val="center"/>
        <w:rPr>
          <w:b/>
        </w:rPr>
      </w:pPr>
      <w:bookmarkStart w:id="0" w:name="_GoBack"/>
      <w:bookmarkEnd w:id="0"/>
    </w:p>
    <w:p w:rsidR="00E42F35" w:rsidRDefault="00905708" w:rsidP="00905708">
      <w:pPr>
        <w:pStyle w:val="a3"/>
        <w:numPr>
          <w:ilvl w:val="0"/>
          <w:numId w:val="11"/>
        </w:numPr>
        <w:jc w:val="both"/>
      </w:pPr>
      <w:r w:rsidRPr="00905708">
        <w:t>Организационный момент</w:t>
      </w:r>
      <w:r w:rsidR="00AA7952">
        <w:t>………………………5</w:t>
      </w:r>
      <w:r>
        <w:t xml:space="preserve"> мин.</w:t>
      </w:r>
    </w:p>
    <w:p w:rsidR="0096389F" w:rsidRDefault="00280B6A" w:rsidP="00905708">
      <w:pPr>
        <w:pStyle w:val="a3"/>
        <w:numPr>
          <w:ilvl w:val="0"/>
          <w:numId w:val="11"/>
        </w:numPr>
        <w:jc w:val="both"/>
      </w:pPr>
      <w:r>
        <w:t>Эмоциональный настрой класса………………..</w:t>
      </w:r>
      <w:r w:rsidR="00AA7952">
        <w:t>10 мин.</w:t>
      </w:r>
    </w:p>
    <w:p w:rsidR="00905708" w:rsidRDefault="00905708" w:rsidP="00905708">
      <w:pPr>
        <w:pStyle w:val="a3"/>
        <w:numPr>
          <w:ilvl w:val="0"/>
          <w:numId w:val="11"/>
        </w:numPr>
        <w:jc w:val="both"/>
      </w:pPr>
      <w:r>
        <w:t>Анализ темы……………………………………...</w:t>
      </w:r>
      <w:r w:rsidR="00AA7952">
        <w:t>10 мин.</w:t>
      </w:r>
    </w:p>
    <w:p w:rsidR="00905708" w:rsidRDefault="00AA7952" w:rsidP="00905708">
      <w:pPr>
        <w:pStyle w:val="a3"/>
        <w:numPr>
          <w:ilvl w:val="0"/>
          <w:numId w:val="11"/>
        </w:numPr>
        <w:jc w:val="both"/>
      </w:pPr>
      <w:r>
        <w:t>Анализ задания…………………………………...30 мин.</w:t>
      </w:r>
    </w:p>
    <w:p w:rsidR="00905708" w:rsidRDefault="00AA7952" w:rsidP="00905708">
      <w:pPr>
        <w:pStyle w:val="a3"/>
        <w:numPr>
          <w:ilvl w:val="0"/>
          <w:numId w:val="11"/>
        </w:numPr>
        <w:jc w:val="both"/>
      </w:pPr>
      <w:r>
        <w:t>Самостоятельная работа………………………....50 мин.</w:t>
      </w:r>
    </w:p>
    <w:p w:rsidR="00905708" w:rsidRDefault="00905708" w:rsidP="00905708">
      <w:pPr>
        <w:pStyle w:val="a3"/>
        <w:numPr>
          <w:ilvl w:val="0"/>
          <w:numId w:val="11"/>
        </w:numPr>
        <w:jc w:val="both"/>
      </w:pPr>
      <w:r>
        <w:t>Итоговый анализ детских работ………………..</w:t>
      </w:r>
      <w:r w:rsidR="00AA7952">
        <w:t>10 мин.</w:t>
      </w:r>
    </w:p>
    <w:p w:rsidR="0095445C" w:rsidRDefault="0095445C" w:rsidP="00905708">
      <w:pPr>
        <w:pStyle w:val="a3"/>
        <w:numPr>
          <w:ilvl w:val="0"/>
          <w:numId w:val="11"/>
        </w:numPr>
        <w:jc w:val="both"/>
      </w:pPr>
      <w:r>
        <w:t>Уборка рабочего места…………………………..</w:t>
      </w:r>
      <w:r w:rsidR="00AA7952">
        <w:t>.5 мин.</w:t>
      </w:r>
    </w:p>
    <w:p w:rsidR="0095445C" w:rsidRDefault="0095445C" w:rsidP="0095445C">
      <w:pPr>
        <w:jc w:val="both"/>
      </w:pPr>
    </w:p>
    <w:p w:rsidR="0095445C" w:rsidRDefault="0095445C" w:rsidP="0095445C">
      <w:pPr>
        <w:jc w:val="both"/>
      </w:pPr>
    </w:p>
    <w:p w:rsidR="0095445C" w:rsidRDefault="0095445C" w:rsidP="0095445C">
      <w:pPr>
        <w:jc w:val="both"/>
      </w:pPr>
    </w:p>
    <w:p w:rsidR="0095445C" w:rsidRDefault="0095445C" w:rsidP="0095445C">
      <w:pPr>
        <w:jc w:val="both"/>
      </w:pPr>
    </w:p>
    <w:p w:rsidR="0095445C" w:rsidRDefault="0095445C" w:rsidP="0095445C">
      <w:pPr>
        <w:jc w:val="both"/>
      </w:pPr>
    </w:p>
    <w:p w:rsidR="00905708" w:rsidRDefault="00905708" w:rsidP="00905708">
      <w:pPr>
        <w:jc w:val="both"/>
      </w:pPr>
    </w:p>
    <w:p w:rsidR="00905708" w:rsidRPr="00862D4D" w:rsidRDefault="00862D4D" w:rsidP="00905708">
      <w:pPr>
        <w:jc w:val="center"/>
        <w:rPr>
          <w:b/>
        </w:rPr>
      </w:pPr>
      <w:r w:rsidRPr="00862D4D">
        <w:rPr>
          <w:b/>
        </w:rPr>
        <w:lastRenderedPageBreak/>
        <w:t>Ход урока:</w:t>
      </w:r>
    </w:p>
    <w:p w:rsidR="00862D4D" w:rsidRDefault="00862D4D" w:rsidP="00905708">
      <w:pPr>
        <w:jc w:val="center"/>
      </w:pPr>
    </w:p>
    <w:p w:rsidR="00862D4D" w:rsidRPr="0096389F" w:rsidRDefault="0096389F" w:rsidP="0096389F">
      <w:pPr>
        <w:pStyle w:val="a3"/>
        <w:numPr>
          <w:ilvl w:val="0"/>
          <w:numId w:val="12"/>
        </w:numPr>
        <w:jc w:val="both"/>
        <w:rPr>
          <w:b/>
        </w:rPr>
      </w:pPr>
      <w:r w:rsidRPr="0096389F">
        <w:rPr>
          <w:b/>
        </w:rPr>
        <w:t>Организационн</w:t>
      </w:r>
      <w:r w:rsidR="00280B6A">
        <w:rPr>
          <w:b/>
        </w:rPr>
        <w:t>ый момент. Подготовка к занятию</w:t>
      </w:r>
    </w:p>
    <w:p w:rsidR="0096389F" w:rsidRDefault="0096389F" w:rsidP="0096389F">
      <w:pPr>
        <w:pStyle w:val="a3"/>
        <w:jc w:val="both"/>
      </w:pPr>
    </w:p>
    <w:p w:rsidR="00280B6A" w:rsidRDefault="0096389F" w:rsidP="00280B6A">
      <w:pPr>
        <w:ind w:firstLine="360"/>
        <w:jc w:val="both"/>
      </w:pPr>
      <w:r>
        <w:t>Учащиеся рассаживаются за мольберты, готовят рабочее место</w:t>
      </w:r>
      <w:r w:rsidR="00280B6A">
        <w:t>.</w:t>
      </w:r>
    </w:p>
    <w:p w:rsidR="0096389F" w:rsidRDefault="0096389F" w:rsidP="00280B6A">
      <w:pPr>
        <w:ind w:firstLine="360"/>
        <w:jc w:val="both"/>
      </w:pPr>
      <w:r>
        <w:t xml:space="preserve">- Для сегодняшнего урока вам </w:t>
      </w:r>
      <w:proofErr w:type="spellStart"/>
      <w:r>
        <w:t>необходими</w:t>
      </w:r>
      <w:proofErr w:type="spellEnd"/>
      <w:r>
        <w:t>: лист формата А3, карандаш ТМ, ластик, акварель, кисть беличья №5,6, вода, палитра, салфетка. Проверьте, всё ли у вас есть.</w:t>
      </w:r>
    </w:p>
    <w:p w:rsidR="00280B6A" w:rsidRDefault="00280B6A" w:rsidP="00280B6A">
      <w:pPr>
        <w:ind w:firstLine="360"/>
        <w:jc w:val="both"/>
      </w:pPr>
    </w:p>
    <w:p w:rsidR="00280B6A" w:rsidRPr="00280B6A" w:rsidRDefault="00280B6A" w:rsidP="00280B6A">
      <w:pPr>
        <w:pStyle w:val="a3"/>
        <w:numPr>
          <w:ilvl w:val="0"/>
          <w:numId w:val="12"/>
        </w:numPr>
        <w:jc w:val="both"/>
        <w:rPr>
          <w:b/>
        </w:rPr>
      </w:pPr>
      <w:r w:rsidRPr="00280B6A">
        <w:rPr>
          <w:b/>
        </w:rPr>
        <w:t>Эмоциональный настрой класса</w:t>
      </w:r>
    </w:p>
    <w:p w:rsidR="0096389F" w:rsidRDefault="0096389F" w:rsidP="0096389F">
      <w:pPr>
        <w:jc w:val="both"/>
      </w:pPr>
    </w:p>
    <w:p w:rsidR="00EB702A" w:rsidRDefault="00EB702A" w:rsidP="00703A57">
      <w:pPr>
        <w:ind w:firstLine="360"/>
        <w:jc w:val="both"/>
      </w:pPr>
      <w:r>
        <w:t>Начинаем урок с приветствия учащихся. После приветствия начинаем вспоминать материал прошлого урока.</w:t>
      </w:r>
    </w:p>
    <w:p w:rsidR="00EB702A" w:rsidRDefault="00745F6C" w:rsidP="00703A57">
      <w:pPr>
        <w:ind w:firstLine="360"/>
        <w:jc w:val="both"/>
      </w:pPr>
      <w:r w:rsidRPr="00745F6C">
        <w:rPr>
          <w:u w:val="single"/>
        </w:rPr>
        <w:t>Учитель:</w:t>
      </w:r>
      <w:r>
        <w:t xml:space="preserve"> «</w:t>
      </w:r>
      <w:r w:rsidR="00EB702A">
        <w:t xml:space="preserve"> Ребята, напомните мне, что такое живопись и что в ней главное?</w:t>
      </w:r>
      <w:r>
        <w:t>»</w:t>
      </w:r>
    </w:p>
    <w:p w:rsidR="00EB702A" w:rsidRDefault="00745F6C" w:rsidP="00703A57">
      <w:pPr>
        <w:ind w:firstLine="360"/>
        <w:jc w:val="both"/>
      </w:pPr>
      <w:r w:rsidRPr="00745F6C">
        <w:rPr>
          <w:u w:val="single"/>
        </w:rPr>
        <w:t>Дети:</w:t>
      </w:r>
      <w:r>
        <w:t xml:space="preserve"> «Живопись это основной вид изобразительного искусства, выразительным средством которого является цвет».</w:t>
      </w:r>
    </w:p>
    <w:p w:rsidR="00745F6C" w:rsidRDefault="00745F6C" w:rsidP="00703A57">
      <w:pPr>
        <w:ind w:firstLine="360"/>
        <w:jc w:val="both"/>
        <w:rPr>
          <w:u w:val="single"/>
        </w:rPr>
      </w:pPr>
      <w:r w:rsidRPr="00745F6C">
        <w:rPr>
          <w:u w:val="single"/>
        </w:rPr>
        <w:t>Учитель:</w:t>
      </w:r>
      <w:r w:rsidRPr="00745F6C">
        <w:t xml:space="preserve"> «Вы уже познакомились с акварельными красками и их свойствами. Напомните мне их свойства?»</w:t>
      </w:r>
    </w:p>
    <w:p w:rsidR="00745F6C" w:rsidRDefault="00745F6C" w:rsidP="00703A57">
      <w:pPr>
        <w:ind w:firstLine="360"/>
        <w:jc w:val="both"/>
        <w:rPr>
          <w:u w:val="single"/>
        </w:rPr>
      </w:pPr>
      <w:r w:rsidRPr="00745F6C">
        <w:rPr>
          <w:u w:val="single"/>
        </w:rPr>
        <w:t>Дети:</w:t>
      </w:r>
      <w:r w:rsidRPr="0072268D">
        <w:t xml:space="preserve"> «Акварельные краски от слова «</w:t>
      </w:r>
      <w:proofErr w:type="spellStart"/>
      <w:r w:rsidRPr="0072268D">
        <w:t>аква</w:t>
      </w:r>
      <w:proofErr w:type="spellEnd"/>
      <w:r w:rsidRPr="0072268D">
        <w:t>» - вода, т.е. водяные краски, они очень любят воду. Они могут быть как насыщенными, так и прозрачными</w:t>
      </w:r>
      <w:r w:rsidR="0072268D" w:rsidRPr="0072268D">
        <w:t>. Белым цветом в акварельных красках является белая бумага и вода».</w:t>
      </w:r>
    </w:p>
    <w:p w:rsidR="00745F6C" w:rsidRPr="0072268D" w:rsidRDefault="00745F6C" w:rsidP="00703A57">
      <w:pPr>
        <w:ind w:firstLine="360"/>
        <w:jc w:val="both"/>
      </w:pPr>
      <w:r w:rsidRPr="00745F6C">
        <w:rPr>
          <w:u w:val="single"/>
        </w:rPr>
        <w:t>Учитель:</w:t>
      </w:r>
      <w:r w:rsidR="0072268D">
        <w:rPr>
          <w:u w:val="single"/>
        </w:rPr>
        <w:t xml:space="preserve"> </w:t>
      </w:r>
      <w:r w:rsidRPr="0072268D">
        <w:t xml:space="preserve"> </w:t>
      </w:r>
      <w:r w:rsidR="0072268D" w:rsidRPr="0072268D">
        <w:t>«А теперь давайте вспомним о приемах акварельной живописи. Какие приемы вы знаете?»</w:t>
      </w:r>
    </w:p>
    <w:p w:rsidR="00745F6C" w:rsidRDefault="00745F6C" w:rsidP="00703A57">
      <w:pPr>
        <w:ind w:firstLine="360"/>
        <w:jc w:val="both"/>
      </w:pPr>
      <w:r w:rsidRPr="0072268D">
        <w:rPr>
          <w:u w:val="single"/>
        </w:rPr>
        <w:t>Дети:</w:t>
      </w:r>
      <w:r w:rsidR="0072268D">
        <w:rPr>
          <w:u w:val="single"/>
        </w:rPr>
        <w:t xml:space="preserve"> </w:t>
      </w:r>
      <w:r w:rsidR="0072268D" w:rsidRPr="0072268D">
        <w:t xml:space="preserve"> «Приемы акварельной живописи – заливка, мазок</w:t>
      </w:r>
      <w:r w:rsidR="00703A57">
        <w:t xml:space="preserve">, </w:t>
      </w:r>
      <w:proofErr w:type="spellStart"/>
      <w:r w:rsidR="00703A57">
        <w:t>алла</w:t>
      </w:r>
      <w:proofErr w:type="spellEnd"/>
      <w:r w:rsidR="00703A57">
        <w:t xml:space="preserve">-прима, лессировка, </w:t>
      </w:r>
      <w:proofErr w:type="spellStart"/>
      <w:r w:rsidR="00703A57">
        <w:t>по-сырому</w:t>
      </w:r>
      <w:proofErr w:type="spellEnd"/>
      <w:r w:rsidR="0072268D" w:rsidRPr="0072268D">
        <w:t>. Заливка – равномерное распределение цвета на бумаге сверху вниз. Мазок – след от плоской кисти».</w:t>
      </w:r>
      <w:r w:rsidR="00703A57">
        <w:t xml:space="preserve"> Алла-прима выполняется за один прием, цвет берется в полную силу. Лессировка – послойная живопись, где прозрачный слой перекрывает предыдущий. Важное условие – просыхание предыдущего слоя. </w:t>
      </w:r>
      <w:proofErr w:type="spellStart"/>
      <w:r w:rsidR="00703A57">
        <w:t>По-сырому</w:t>
      </w:r>
      <w:proofErr w:type="spellEnd"/>
      <w:r w:rsidR="00703A57">
        <w:t xml:space="preserve"> – живопись по сырой бумаге».</w:t>
      </w:r>
    </w:p>
    <w:p w:rsidR="00703A57" w:rsidRDefault="00703A57" w:rsidP="00703A57">
      <w:pPr>
        <w:ind w:firstLine="360"/>
        <w:jc w:val="both"/>
      </w:pPr>
      <w:r>
        <w:t>После опроса пройденного материала начинается объяснение нового задания.</w:t>
      </w:r>
    </w:p>
    <w:p w:rsidR="00703A57" w:rsidRDefault="00703A57" w:rsidP="00703A57">
      <w:pPr>
        <w:ind w:firstLine="360"/>
        <w:jc w:val="both"/>
      </w:pPr>
    </w:p>
    <w:p w:rsidR="00703A57" w:rsidRPr="00703A57" w:rsidRDefault="00703A57" w:rsidP="00703A57">
      <w:pPr>
        <w:pStyle w:val="a3"/>
        <w:numPr>
          <w:ilvl w:val="0"/>
          <w:numId w:val="12"/>
        </w:numPr>
        <w:jc w:val="both"/>
        <w:rPr>
          <w:b/>
        </w:rPr>
      </w:pPr>
      <w:r w:rsidRPr="00703A57">
        <w:rPr>
          <w:b/>
        </w:rPr>
        <w:t>Анализ темы</w:t>
      </w:r>
    </w:p>
    <w:p w:rsidR="00703A57" w:rsidRPr="0072268D" w:rsidRDefault="00703A57" w:rsidP="00703A57">
      <w:pPr>
        <w:ind w:firstLine="360"/>
        <w:jc w:val="both"/>
      </w:pPr>
    </w:p>
    <w:p w:rsidR="00745F6C" w:rsidRPr="00BC2DB4" w:rsidRDefault="00745F6C" w:rsidP="00703A57">
      <w:pPr>
        <w:ind w:firstLine="360"/>
        <w:jc w:val="both"/>
      </w:pPr>
      <w:r w:rsidRPr="00745F6C">
        <w:rPr>
          <w:u w:val="single"/>
        </w:rPr>
        <w:t>Учитель:</w:t>
      </w:r>
      <w:r w:rsidR="0072268D" w:rsidRPr="00BC2DB4">
        <w:t xml:space="preserve"> </w:t>
      </w:r>
      <w:r w:rsidRPr="00BC2DB4">
        <w:t xml:space="preserve"> </w:t>
      </w:r>
      <w:r w:rsidR="00703A57" w:rsidRPr="00BC2DB4">
        <w:t>«</w:t>
      </w:r>
      <w:r w:rsidR="00BC2DB4" w:rsidRPr="00BC2DB4">
        <w:t xml:space="preserve">Сегодня мы с вами выполняем этюд осенних листьев. Этюд – от фр. «упражнение». Выполняя этюд, мы будем упражняться в использовании техники акварельной живописи: </w:t>
      </w:r>
      <w:proofErr w:type="spellStart"/>
      <w:r w:rsidR="00BC2DB4" w:rsidRPr="00BC2DB4">
        <w:t>алла</w:t>
      </w:r>
      <w:proofErr w:type="spellEnd"/>
      <w:r w:rsidR="00BC2DB4" w:rsidRPr="00BC2DB4">
        <w:t>-прима, лессировка и смешение цветов.</w:t>
      </w:r>
    </w:p>
    <w:p w:rsidR="00BC2DB4" w:rsidRPr="00BC2DB4" w:rsidRDefault="00BC2DB4" w:rsidP="00703A57">
      <w:pPr>
        <w:ind w:firstLine="360"/>
        <w:jc w:val="both"/>
      </w:pPr>
      <w:r w:rsidRPr="00BC2DB4">
        <w:t>Прежде чем приступить к рисованию, мы должны познакомиться с общими особенностями строения листьев.</w:t>
      </w:r>
    </w:p>
    <w:p w:rsidR="00BC2DB4" w:rsidRDefault="00BC2DB4" w:rsidP="00703A57">
      <w:pPr>
        <w:ind w:firstLine="360"/>
        <w:jc w:val="both"/>
      </w:pPr>
      <w:r w:rsidRPr="00BC2DB4">
        <w:t>Прежде всего</w:t>
      </w:r>
      <w:r>
        <w:t>,</w:t>
      </w:r>
      <w:r w:rsidRPr="00BC2DB4">
        <w:t xml:space="preserve"> нужно выяснить, на какую геометрическую форму похож тот лист, который мы собрались рисовать. Например</w:t>
      </w:r>
      <w:r>
        <w:t>,</w:t>
      </w:r>
      <w:r w:rsidRPr="00BC2DB4">
        <w:t xml:space="preserve"> лист клена напоминает пятиугольник или пятиконечную звезду, лист рябины – вытянутый овал и т.д.</w:t>
      </w:r>
      <w:r>
        <w:t xml:space="preserve"> У каждого листика есть центральная прожилка, которая является осью симметрии. Можно сравнить с деревьями: говорят, что лист – это дерево в миниатюре. Поэтому, центральная жилка – это ствол, а расходящиеся от нее прожилки – ветки дерева. Прожилки на листьях очень похожи в своем расположении на линейный рисунок веток дерева</w:t>
      </w:r>
      <w:r w:rsidR="007622D0">
        <w:t>. Когда мы рисуем прожилки на листике, обязательно обращаем внимание на последовательность их расположения».</w:t>
      </w:r>
    </w:p>
    <w:p w:rsidR="007622D0" w:rsidRPr="007622D0" w:rsidRDefault="007622D0" w:rsidP="00703A57">
      <w:pPr>
        <w:ind w:firstLine="360"/>
        <w:jc w:val="both"/>
        <w:rPr>
          <w:b/>
        </w:rPr>
      </w:pPr>
    </w:p>
    <w:p w:rsidR="00ED5F6B" w:rsidRDefault="007622D0" w:rsidP="007622D0">
      <w:pPr>
        <w:pStyle w:val="a3"/>
        <w:numPr>
          <w:ilvl w:val="0"/>
          <w:numId w:val="12"/>
        </w:numPr>
        <w:jc w:val="both"/>
        <w:rPr>
          <w:b/>
        </w:rPr>
      </w:pPr>
      <w:r w:rsidRPr="007622D0">
        <w:rPr>
          <w:b/>
        </w:rPr>
        <w:t>Анализ задания</w:t>
      </w:r>
      <w:r w:rsidR="00ED5F6B">
        <w:rPr>
          <w:b/>
        </w:rPr>
        <w:t xml:space="preserve">. </w:t>
      </w:r>
    </w:p>
    <w:p w:rsidR="00745F6C" w:rsidRDefault="00ED5F6B" w:rsidP="007622D0">
      <w:pPr>
        <w:pStyle w:val="a3"/>
        <w:numPr>
          <w:ilvl w:val="0"/>
          <w:numId w:val="12"/>
        </w:numPr>
        <w:jc w:val="both"/>
        <w:rPr>
          <w:b/>
        </w:rPr>
      </w:pPr>
      <w:r>
        <w:rPr>
          <w:b/>
        </w:rPr>
        <w:t>Самостоятельная работа</w:t>
      </w:r>
    </w:p>
    <w:p w:rsidR="007622D0" w:rsidRPr="007622D0" w:rsidRDefault="007622D0" w:rsidP="007622D0">
      <w:pPr>
        <w:jc w:val="both"/>
        <w:rPr>
          <w:u w:val="single"/>
        </w:rPr>
      </w:pPr>
    </w:p>
    <w:p w:rsidR="009660A5" w:rsidRDefault="00745F6C" w:rsidP="00703A57">
      <w:pPr>
        <w:ind w:firstLine="360"/>
        <w:jc w:val="both"/>
      </w:pPr>
      <w:r w:rsidRPr="00745F6C">
        <w:rPr>
          <w:u w:val="single"/>
        </w:rPr>
        <w:t>Учитель:</w:t>
      </w:r>
      <w:r w:rsidRPr="007622D0">
        <w:t xml:space="preserve"> </w:t>
      </w:r>
      <w:r w:rsidR="0072268D" w:rsidRPr="007622D0">
        <w:t xml:space="preserve"> </w:t>
      </w:r>
      <w:r w:rsidR="007622D0" w:rsidRPr="007622D0">
        <w:t xml:space="preserve">«Итак, приступаем к </w:t>
      </w:r>
      <w:r w:rsidR="007622D0">
        <w:t xml:space="preserve">заполнению или компоновке листа бумаги формата А3. </w:t>
      </w:r>
    </w:p>
    <w:p w:rsidR="009660A5" w:rsidRDefault="009660A5" w:rsidP="00703A57">
      <w:pPr>
        <w:ind w:firstLine="360"/>
        <w:jc w:val="both"/>
      </w:pPr>
      <w:r>
        <w:t xml:space="preserve">Для начала делим лист бумаги пополам </w:t>
      </w:r>
      <w:proofErr w:type="spellStart"/>
      <w:r>
        <w:t>по-вертикали</w:t>
      </w:r>
      <w:proofErr w:type="spellEnd"/>
      <w:r>
        <w:t xml:space="preserve">, </w:t>
      </w:r>
      <w:proofErr w:type="spellStart"/>
      <w:r>
        <w:t>по-горизонтали</w:t>
      </w:r>
      <w:proofErr w:type="spellEnd"/>
      <w:r>
        <w:t xml:space="preserve"> и </w:t>
      </w:r>
      <w:proofErr w:type="spellStart"/>
      <w:r>
        <w:t>по-диагонали</w:t>
      </w:r>
      <w:proofErr w:type="spellEnd"/>
      <w:r>
        <w:t xml:space="preserve">. </w:t>
      </w:r>
    </w:p>
    <w:p w:rsidR="009660A5" w:rsidRDefault="009660A5" w:rsidP="00703A57">
      <w:pPr>
        <w:ind w:firstLine="360"/>
        <w:jc w:val="both"/>
      </w:pPr>
      <w:r>
        <w:t>Затем наносим границы, в пределах которой будут располагаться наши листочки.</w:t>
      </w:r>
    </w:p>
    <w:p w:rsidR="00745F6C" w:rsidRDefault="007622D0" w:rsidP="00703A57">
      <w:pPr>
        <w:ind w:firstLine="360"/>
        <w:jc w:val="both"/>
      </w:pPr>
      <w:r>
        <w:t>Нанесем очертания геометрических фигур, напоминающие форму выбранных листьев. Их размер не должен превышать натуральную величину, выходить за пределы листа или быть очень маленькими.</w:t>
      </w:r>
    </w:p>
    <w:p w:rsidR="009660A5" w:rsidRDefault="009660A5" w:rsidP="00703A57">
      <w:pPr>
        <w:ind w:firstLine="360"/>
        <w:jc w:val="both"/>
      </w:pPr>
      <w:r>
        <w:lastRenderedPageBreak/>
        <w:t>Далее намечаем направление центральной жилки, затем направления прожилок, завершая построение внешним силуэтом – контуром листа. Рисунок не должен просвечивать сквозь слой бумаги, быть черным, иметь выемки от сильного нажима на карандаш. Исправления резинкой должны быть минимальными.</w:t>
      </w:r>
    </w:p>
    <w:p w:rsidR="009660A5" w:rsidRDefault="009660A5" w:rsidP="00703A57">
      <w:pPr>
        <w:ind w:firstLine="360"/>
        <w:jc w:val="both"/>
      </w:pPr>
      <w:r>
        <w:t>После конструктивного построения приступаем к этюду листьев.</w:t>
      </w:r>
    </w:p>
    <w:p w:rsidR="0088318A" w:rsidRDefault="009660A5" w:rsidP="00703A57">
      <w:pPr>
        <w:ind w:firstLine="360"/>
        <w:jc w:val="both"/>
      </w:pPr>
      <w:r>
        <w:t xml:space="preserve">На палитре найдем нужный </w:t>
      </w:r>
      <w:r w:rsidR="006C2653">
        <w:t xml:space="preserve">основной </w:t>
      </w:r>
      <w:r>
        <w:t>цвет лист</w:t>
      </w:r>
      <w:r w:rsidR="006C2653">
        <w:t xml:space="preserve">а. Это </w:t>
      </w:r>
      <w:r w:rsidR="006C2653" w:rsidRPr="006C2653">
        <w:rPr>
          <w:u w:val="single"/>
        </w:rPr>
        <w:t>локальный</w:t>
      </w:r>
      <w:r w:rsidR="006C2653">
        <w:t xml:space="preserve"> цвет. Характер листьев подскажет и метод технического исполнения. Обратите внимание на особенности листьев, как и под каким </w:t>
      </w:r>
      <w:proofErr w:type="gramStart"/>
      <w:r w:rsidR="006C2653">
        <w:t>углом</w:t>
      </w:r>
      <w:proofErr w:type="gramEnd"/>
      <w:r w:rsidR="00415BF8">
        <w:t xml:space="preserve"> идут у него прожилки центральные и боковые.</w:t>
      </w:r>
      <w:r w:rsidR="00DA5C6E">
        <w:t xml:space="preserve"> Начинаем работу со светлых тонов, в которые добавляются более темные. Постарайтесь не просто залить цветом, а подчеркнуть движением мазка промежутки между прожилками, точнее, найти угол прикрепления тонких прожилок </w:t>
      </w:r>
      <w:proofErr w:type="gramStart"/>
      <w:r w:rsidR="00DA5C6E">
        <w:t>к</w:t>
      </w:r>
      <w:proofErr w:type="gramEnd"/>
      <w:r w:rsidR="00DA5C6E">
        <w:t xml:space="preserve"> основной. Если в листике есть переход из цвета в цвет, например из зеленого в желтый, то, не дожидаясь, пока высохнет зеленый, рядом вписывайте желтый цвет, чтобы они слились мягко, </w:t>
      </w:r>
      <w:proofErr w:type="spellStart"/>
      <w:r w:rsidR="00DA5C6E">
        <w:t>по-сырому</w:t>
      </w:r>
      <w:proofErr w:type="spellEnd"/>
      <w:r w:rsidR="00DA5C6E">
        <w:t>. Чтобы края не получились резкими, можно выбрать лишний тон кистью или смягчить край влажной кистью.</w:t>
      </w:r>
      <w:r w:rsidR="003512E2">
        <w:t xml:space="preserve"> </w:t>
      </w:r>
      <w:proofErr w:type="gramStart"/>
      <w:r w:rsidR="003512E2">
        <w:t>Этюд позволяет ознакомиться с различными техническими приемами: растяжкой цвета от светлого к темному, и наоборот, мягкий переход от одного цвета к другому, приемы работы по сырому, перекрытие одного слоя другим – лессировкой.</w:t>
      </w:r>
      <w:proofErr w:type="gramEnd"/>
    </w:p>
    <w:p w:rsidR="009660A5" w:rsidRDefault="0088318A" w:rsidP="00703A57">
      <w:pPr>
        <w:ind w:firstLine="360"/>
        <w:jc w:val="both"/>
      </w:pPr>
      <w:r>
        <w:t>На заключительном этапе прорисовываются прожилки листьев, осторожно, тонкой кистью</w:t>
      </w:r>
      <w:r w:rsidR="003512E2">
        <w:t xml:space="preserve"> </w:t>
      </w:r>
    </w:p>
    <w:p w:rsidR="003512E2" w:rsidRDefault="0088318A" w:rsidP="00703A57">
      <w:pPr>
        <w:ind w:firstLine="360"/>
        <w:jc w:val="both"/>
      </w:pPr>
      <w:r>
        <w:t xml:space="preserve">Работу над всеми листиками ведем параллельно. </w:t>
      </w:r>
      <w:r w:rsidR="003512E2">
        <w:t>Следите за тем, чтобы на кисти не было много воды, т.к. лишняя влага образует потеки, ненужные пятна, работа будет испорчена. В то же время кисть не должна быть сухой. Стараться накладывать мазки не кончиком, а плоскостью – боком кисти по «движению» листьев. Не следует мазать по одному месту несколько раз – получится грязь</w:t>
      </w:r>
      <w:r w:rsidR="00ED5F6B">
        <w:t>»</w:t>
      </w:r>
      <w:r w:rsidR="003512E2">
        <w:t>.</w:t>
      </w:r>
    </w:p>
    <w:p w:rsidR="009660A5" w:rsidRDefault="009660A5" w:rsidP="00703A57">
      <w:pPr>
        <w:ind w:firstLine="360"/>
        <w:jc w:val="both"/>
      </w:pPr>
    </w:p>
    <w:p w:rsidR="009660A5" w:rsidRPr="0095445C" w:rsidRDefault="0095445C" w:rsidP="0095445C">
      <w:pPr>
        <w:pStyle w:val="a3"/>
        <w:numPr>
          <w:ilvl w:val="0"/>
          <w:numId w:val="12"/>
        </w:numPr>
        <w:jc w:val="both"/>
        <w:rPr>
          <w:b/>
          <w:u w:val="single"/>
        </w:rPr>
      </w:pPr>
      <w:r w:rsidRPr="0095445C">
        <w:rPr>
          <w:b/>
        </w:rPr>
        <w:t>Итоговый анализ детских работ</w:t>
      </w:r>
    </w:p>
    <w:p w:rsidR="0095445C" w:rsidRDefault="0095445C" w:rsidP="0095445C">
      <w:pPr>
        <w:jc w:val="both"/>
        <w:rPr>
          <w:b/>
          <w:u w:val="single"/>
        </w:rPr>
      </w:pPr>
    </w:p>
    <w:p w:rsidR="0095445C" w:rsidRDefault="00714179" w:rsidP="00714179">
      <w:pPr>
        <w:ind w:firstLine="360"/>
        <w:jc w:val="both"/>
      </w:pPr>
      <w:r w:rsidRPr="00714179">
        <w:t>В конце урока выставляем все работы, и коллективно с учениками подводим итоги о проделанной работе.</w:t>
      </w:r>
      <w:r>
        <w:t xml:space="preserve"> Обращаем внимание на композиционное, цветовое решение </w:t>
      </w:r>
      <w:proofErr w:type="spellStart"/>
      <w:proofErr w:type="gramStart"/>
      <w:r>
        <w:t>решение</w:t>
      </w:r>
      <w:proofErr w:type="spellEnd"/>
      <w:proofErr w:type="gramEnd"/>
      <w:r>
        <w:t xml:space="preserve">. В ходе анализа </w:t>
      </w:r>
      <w:proofErr w:type="spellStart"/>
      <w:r>
        <w:t>детя</w:t>
      </w:r>
      <w:proofErr w:type="spellEnd"/>
      <w:r>
        <w:t xml:space="preserve"> задаются вопросы:</w:t>
      </w:r>
    </w:p>
    <w:p w:rsidR="0049368C" w:rsidRDefault="0049368C" w:rsidP="00714179">
      <w:pPr>
        <w:ind w:firstLine="360"/>
        <w:jc w:val="both"/>
      </w:pPr>
      <w:r w:rsidRPr="0049368C">
        <w:rPr>
          <w:u w:val="single"/>
        </w:rPr>
        <w:t>Учитель:</w:t>
      </w:r>
      <w:r w:rsidRPr="0049368C">
        <w:t xml:space="preserve"> «Как вы думаете, вы справились с поставленной задачей?</w:t>
      </w:r>
      <w:r>
        <w:t xml:space="preserve"> У кого получилось на «отлично»? Кому надо доделать? Всем спасибо за работу! Вы молодцы!</w:t>
      </w:r>
      <w:r w:rsidRPr="0049368C">
        <w:t>»</w:t>
      </w:r>
    </w:p>
    <w:p w:rsidR="0049368C" w:rsidRDefault="0049368C" w:rsidP="00714179">
      <w:pPr>
        <w:ind w:firstLine="360"/>
        <w:jc w:val="both"/>
      </w:pPr>
    </w:p>
    <w:p w:rsidR="0049368C" w:rsidRPr="0049368C" w:rsidRDefault="0049368C" w:rsidP="0049368C">
      <w:pPr>
        <w:pStyle w:val="a3"/>
        <w:numPr>
          <w:ilvl w:val="0"/>
          <w:numId w:val="12"/>
        </w:numPr>
        <w:jc w:val="both"/>
        <w:rPr>
          <w:b/>
          <w:u w:val="single"/>
        </w:rPr>
      </w:pPr>
      <w:r w:rsidRPr="0049368C">
        <w:rPr>
          <w:b/>
        </w:rPr>
        <w:t>Уборка рабочего места</w:t>
      </w:r>
    </w:p>
    <w:p w:rsidR="0095445C" w:rsidRDefault="0095445C" w:rsidP="0095445C">
      <w:pPr>
        <w:jc w:val="both"/>
        <w:rPr>
          <w:b/>
          <w:u w:val="single"/>
        </w:rPr>
      </w:pPr>
    </w:p>
    <w:p w:rsidR="0049368C" w:rsidRDefault="0049368C" w:rsidP="0095445C">
      <w:pPr>
        <w:jc w:val="both"/>
        <w:rPr>
          <w:b/>
          <w:u w:val="single"/>
        </w:rPr>
      </w:pPr>
    </w:p>
    <w:p w:rsidR="0049368C" w:rsidRDefault="0049368C" w:rsidP="0095445C">
      <w:pPr>
        <w:jc w:val="both"/>
        <w:rPr>
          <w:b/>
          <w:u w:val="single"/>
        </w:rPr>
      </w:pPr>
    </w:p>
    <w:p w:rsidR="0049368C" w:rsidRDefault="0049368C" w:rsidP="0095445C">
      <w:pPr>
        <w:jc w:val="both"/>
        <w:rPr>
          <w:b/>
          <w:u w:val="single"/>
        </w:rPr>
      </w:pPr>
    </w:p>
    <w:p w:rsidR="0095445C" w:rsidRDefault="0095445C" w:rsidP="0095445C">
      <w:pPr>
        <w:jc w:val="both"/>
        <w:rPr>
          <w:b/>
          <w:u w:val="single"/>
        </w:rPr>
      </w:pPr>
    </w:p>
    <w:p w:rsidR="0095445C" w:rsidRDefault="0095445C" w:rsidP="0095445C">
      <w:pPr>
        <w:jc w:val="both"/>
        <w:rPr>
          <w:b/>
          <w:u w:val="single"/>
        </w:rPr>
      </w:pPr>
    </w:p>
    <w:p w:rsidR="0095445C" w:rsidRPr="0095445C" w:rsidRDefault="0095445C" w:rsidP="0095445C">
      <w:pPr>
        <w:jc w:val="both"/>
        <w:rPr>
          <w:b/>
          <w:u w:val="single"/>
        </w:rPr>
      </w:pPr>
    </w:p>
    <w:p w:rsidR="00745F6C" w:rsidRPr="00745F6C" w:rsidRDefault="00745F6C" w:rsidP="00703A57">
      <w:pPr>
        <w:ind w:firstLine="360"/>
        <w:jc w:val="both"/>
        <w:rPr>
          <w:u w:val="single"/>
        </w:rPr>
      </w:pPr>
    </w:p>
    <w:p w:rsidR="00745F6C" w:rsidRPr="00745F6C" w:rsidRDefault="00745F6C" w:rsidP="00745F6C">
      <w:pPr>
        <w:jc w:val="both"/>
        <w:rPr>
          <w:u w:val="single"/>
        </w:rPr>
      </w:pPr>
    </w:p>
    <w:p w:rsidR="00745F6C" w:rsidRPr="00745F6C" w:rsidRDefault="00745F6C" w:rsidP="0096389F">
      <w:pPr>
        <w:jc w:val="both"/>
        <w:rPr>
          <w:u w:val="single"/>
        </w:rPr>
      </w:pPr>
    </w:p>
    <w:p w:rsidR="00745F6C" w:rsidRPr="00745F6C" w:rsidRDefault="00745F6C" w:rsidP="0096389F">
      <w:pPr>
        <w:jc w:val="both"/>
        <w:rPr>
          <w:u w:val="single"/>
        </w:rPr>
      </w:pPr>
    </w:p>
    <w:p w:rsidR="0096389F" w:rsidRDefault="0096389F" w:rsidP="0096389F">
      <w:pPr>
        <w:jc w:val="both"/>
      </w:pPr>
    </w:p>
    <w:p w:rsidR="0096389F" w:rsidRDefault="0096389F" w:rsidP="0096389F">
      <w:pPr>
        <w:ind w:firstLine="360"/>
        <w:jc w:val="both"/>
      </w:pPr>
    </w:p>
    <w:p w:rsidR="00905708" w:rsidRPr="00905708" w:rsidRDefault="00905708" w:rsidP="00905708">
      <w:pPr>
        <w:jc w:val="both"/>
      </w:pPr>
    </w:p>
    <w:p w:rsidR="00C555FE" w:rsidRPr="00C555FE" w:rsidRDefault="00C555FE" w:rsidP="00C555FE">
      <w:pPr>
        <w:ind w:left="1416" w:firstLine="708"/>
        <w:jc w:val="both"/>
      </w:pPr>
    </w:p>
    <w:p w:rsidR="00205E43" w:rsidRDefault="00205E43" w:rsidP="00205E43"/>
    <w:p w:rsidR="00BB703C" w:rsidRDefault="00BB703C" w:rsidP="00464DA0"/>
    <w:p w:rsidR="00BB703C" w:rsidRDefault="00BB703C"/>
    <w:p w:rsidR="00BB703C" w:rsidRDefault="00BB703C"/>
    <w:p w:rsidR="00BB703C" w:rsidRDefault="00BB703C"/>
    <w:p w:rsidR="00BB703C" w:rsidRDefault="00BB703C"/>
    <w:sectPr w:rsidR="00BB703C" w:rsidSect="00714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A0F"/>
    <w:multiLevelType w:val="hybridMultilevel"/>
    <w:tmpl w:val="3A32FF9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B654C21"/>
    <w:multiLevelType w:val="hybridMultilevel"/>
    <w:tmpl w:val="C59A5A04"/>
    <w:lvl w:ilvl="0" w:tplc="7DE2D116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D25668D"/>
    <w:multiLevelType w:val="hybridMultilevel"/>
    <w:tmpl w:val="1C789B92"/>
    <w:lvl w:ilvl="0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3">
    <w:nsid w:val="11E948C9"/>
    <w:multiLevelType w:val="hybridMultilevel"/>
    <w:tmpl w:val="DD48A38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3127540C"/>
    <w:multiLevelType w:val="hybridMultilevel"/>
    <w:tmpl w:val="51AE12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2E115A4"/>
    <w:multiLevelType w:val="hybridMultilevel"/>
    <w:tmpl w:val="A0D4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60B0"/>
    <w:multiLevelType w:val="hybridMultilevel"/>
    <w:tmpl w:val="0C1AC70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B835E79"/>
    <w:multiLevelType w:val="hybridMultilevel"/>
    <w:tmpl w:val="065C4D3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A3B6CB5"/>
    <w:multiLevelType w:val="hybridMultilevel"/>
    <w:tmpl w:val="E07A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E0287"/>
    <w:multiLevelType w:val="hybridMultilevel"/>
    <w:tmpl w:val="20D4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D487F"/>
    <w:multiLevelType w:val="hybridMultilevel"/>
    <w:tmpl w:val="F294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B666F"/>
    <w:multiLevelType w:val="hybridMultilevel"/>
    <w:tmpl w:val="DE8A0E30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3C"/>
    <w:rsid w:val="000F7543"/>
    <w:rsid w:val="00205E43"/>
    <w:rsid w:val="00280B6A"/>
    <w:rsid w:val="00337C4B"/>
    <w:rsid w:val="003512E2"/>
    <w:rsid w:val="003515EB"/>
    <w:rsid w:val="00415BF8"/>
    <w:rsid w:val="00464DA0"/>
    <w:rsid w:val="0049368C"/>
    <w:rsid w:val="006C2653"/>
    <w:rsid w:val="00703A57"/>
    <w:rsid w:val="00714179"/>
    <w:rsid w:val="007145EE"/>
    <w:rsid w:val="0072268D"/>
    <w:rsid w:val="00745F6C"/>
    <w:rsid w:val="007622D0"/>
    <w:rsid w:val="007861BB"/>
    <w:rsid w:val="00862D4D"/>
    <w:rsid w:val="0088318A"/>
    <w:rsid w:val="008B5490"/>
    <w:rsid w:val="00905708"/>
    <w:rsid w:val="009244DA"/>
    <w:rsid w:val="00924E20"/>
    <w:rsid w:val="0095445C"/>
    <w:rsid w:val="0096389F"/>
    <w:rsid w:val="009660A5"/>
    <w:rsid w:val="00AA7952"/>
    <w:rsid w:val="00B835E7"/>
    <w:rsid w:val="00BB703C"/>
    <w:rsid w:val="00BC2DB4"/>
    <w:rsid w:val="00C555FE"/>
    <w:rsid w:val="00DA5C6E"/>
    <w:rsid w:val="00E42F35"/>
    <w:rsid w:val="00EB702A"/>
    <w:rsid w:val="00EC0275"/>
    <w:rsid w:val="00ED5F6B"/>
    <w:rsid w:val="00F1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2013-11-12T20:25:00Z</dcterms:created>
  <dcterms:modified xsi:type="dcterms:W3CDTF">2013-11-17T19:48:00Z</dcterms:modified>
</cp:coreProperties>
</file>