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2" w:rsidRPr="00673352" w:rsidRDefault="00673352" w:rsidP="00673352">
      <w:pPr>
        <w:pStyle w:val="2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/>
      </w:tblPr>
      <w:tblGrid>
        <w:gridCol w:w="4206"/>
        <w:gridCol w:w="2403"/>
        <w:gridCol w:w="3201"/>
      </w:tblGrid>
      <w:tr w:rsidR="00673352" w:rsidRPr="00673352" w:rsidTr="00420094">
        <w:trPr>
          <w:trHeight w:val="1892"/>
        </w:trPr>
        <w:tc>
          <w:tcPr>
            <w:tcW w:w="4207" w:type="dxa"/>
            <w:hideMark/>
          </w:tcPr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proofErr w:type="spellStart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естественно-матем</w:t>
            </w:r>
            <w:proofErr w:type="spellEnd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. цикла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 </w:t>
            </w:r>
            <w:proofErr w:type="gramStart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_____</w:t>
            </w:r>
          </w:p>
        </w:tc>
        <w:tc>
          <w:tcPr>
            <w:tcW w:w="2404" w:type="dxa"/>
            <w:hideMark/>
          </w:tcPr>
          <w:p w:rsidR="00673352" w:rsidRPr="00673352" w:rsidRDefault="00673352" w:rsidP="00420094">
            <w:pPr>
              <w:pStyle w:val="21"/>
              <w:spacing w:before="0" w:after="0" w:line="276" w:lineRule="auto"/>
              <w:ind w:left="-108"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Согласована 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left="-108" w:right="175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Зам</w:t>
            </w:r>
            <w:proofErr w:type="gramStart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left="-108"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       ________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left="-108"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«___»____2013г.</w:t>
            </w:r>
          </w:p>
        </w:tc>
        <w:tc>
          <w:tcPr>
            <w:tcW w:w="3202" w:type="dxa"/>
            <w:hideMark/>
          </w:tcPr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СОШ№127</w:t>
            </w:r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________Т.Х.Бусыгина</w:t>
            </w:r>
            <w:proofErr w:type="spellEnd"/>
          </w:p>
          <w:p w:rsidR="00673352" w:rsidRPr="00673352" w:rsidRDefault="00673352" w:rsidP="00420094">
            <w:pPr>
              <w:pStyle w:val="21"/>
              <w:spacing w:before="0" w:after="0" w:line="276" w:lineRule="auto"/>
              <w:ind w:left="-348"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>ППр</w:t>
            </w:r>
            <w:proofErr w:type="spellEnd"/>
            <w:r w:rsidRPr="0067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№ __ от  ______                </w:t>
            </w:r>
          </w:p>
        </w:tc>
      </w:tr>
    </w:tbl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Программа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 xml:space="preserve"> факультатива по математике 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в 5 классе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«Тропинками математики»</w:t>
      </w: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tbl>
      <w:tblPr>
        <w:tblW w:w="0" w:type="auto"/>
        <w:jc w:val="righ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673352" w:rsidRPr="00673352" w:rsidTr="00420094">
        <w:trPr>
          <w:jc w:val="right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Разработала: учитель математики Овсянникова ЛА.</w:t>
            </w:r>
          </w:p>
          <w:p w:rsidR="00673352" w:rsidRPr="00673352" w:rsidRDefault="00673352" w:rsidP="00420094">
            <w:pPr>
              <w:jc w:val="right"/>
              <w:rPr>
                <w:b/>
                <w:szCs w:val="28"/>
              </w:rPr>
            </w:pPr>
          </w:p>
        </w:tc>
      </w:tr>
    </w:tbl>
    <w:p w:rsidR="00673352" w:rsidRPr="00673352" w:rsidRDefault="00673352" w:rsidP="00673352">
      <w:pPr>
        <w:jc w:val="right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pStyle w:val="2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3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33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3352">
        <w:rPr>
          <w:rFonts w:ascii="Times New Roman" w:hAnsi="Times New Roman" w:cs="Times New Roman"/>
          <w:sz w:val="28"/>
          <w:szCs w:val="28"/>
        </w:rPr>
        <w:t>ижний Новгород</w:t>
      </w: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  <w:r w:rsidRPr="00673352">
        <w:rPr>
          <w:szCs w:val="28"/>
        </w:rPr>
        <w:t>2013- 2014 г</w:t>
      </w:r>
    </w:p>
    <w:p w:rsidR="00673352" w:rsidRPr="00673352" w:rsidRDefault="00673352" w:rsidP="00673352">
      <w:pPr>
        <w:jc w:val="center"/>
        <w:rPr>
          <w:szCs w:val="28"/>
        </w:rPr>
      </w:pPr>
      <w:bookmarkStart w:id="0" w:name="_GoBack"/>
      <w:bookmarkEnd w:id="0"/>
    </w:p>
    <w:p w:rsidR="00673352" w:rsidRDefault="00673352" w:rsidP="00673352">
      <w:pPr>
        <w:jc w:val="center"/>
        <w:rPr>
          <w:szCs w:val="28"/>
        </w:rPr>
      </w:pPr>
    </w:p>
    <w:p w:rsidR="00673352" w:rsidRDefault="00673352" w:rsidP="00673352">
      <w:pPr>
        <w:jc w:val="center"/>
        <w:rPr>
          <w:szCs w:val="28"/>
        </w:rPr>
      </w:pPr>
    </w:p>
    <w:p w:rsid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lastRenderedPageBreak/>
        <w:t>Пояснительная записка</w:t>
      </w:r>
    </w:p>
    <w:p w:rsidR="00673352" w:rsidRPr="00673352" w:rsidRDefault="00673352" w:rsidP="00673352">
      <w:pPr>
        <w:pStyle w:val="aa"/>
        <w:tabs>
          <w:tab w:val="left" w:pos="708"/>
        </w:tabs>
        <w:ind w:firstLine="567"/>
        <w:rPr>
          <w:szCs w:val="28"/>
        </w:rPr>
      </w:pPr>
      <w:r w:rsidRPr="00673352">
        <w:rPr>
          <w:szCs w:val="28"/>
        </w:rPr>
        <w:t xml:space="preserve">Предлагаемые факультативные занятия разработаны с учётом учебной программы для общеобразовательных учреждений и ориентированы на многогранное рассмотрение содержания курса математики V класса по многим содержательным линиям программы. При проведении факультативных занятий предполагается учитывать возрастные и индивидуальные особенности учащихся и использовать </w:t>
      </w:r>
      <w:proofErr w:type="spellStart"/>
      <w:r w:rsidRPr="00673352">
        <w:rPr>
          <w:szCs w:val="28"/>
        </w:rPr>
        <w:t>разноуровневые</w:t>
      </w:r>
      <w:proofErr w:type="spellEnd"/>
      <w:r w:rsidRPr="00673352">
        <w:rPr>
          <w:szCs w:val="28"/>
        </w:rPr>
        <w:t xml:space="preserve"> задания с учётом учебной программы по математике. На занятиях желательно  использовать соответствующий наглядный материал, использовать возможности новых информационных технологий, технических средств обучения.</w:t>
      </w:r>
    </w:p>
    <w:p w:rsidR="00673352" w:rsidRPr="00673352" w:rsidRDefault="00673352" w:rsidP="00673352">
      <w:pPr>
        <w:pStyle w:val="a3"/>
        <w:jc w:val="both"/>
        <w:rPr>
          <w:sz w:val="28"/>
          <w:szCs w:val="28"/>
        </w:rPr>
      </w:pPr>
      <w:r w:rsidRPr="00673352">
        <w:rPr>
          <w:sz w:val="28"/>
          <w:szCs w:val="28"/>
        </w:rPr>
        <w:t xml:space="preserve">   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673352" w:rsidRPr="00673352" w:rsidRDefault="00673352" w:rsidP="00673352">
      <w:pPr>
        <w:pStyle w:val="a3"/>
        <w:jc w:val="both"/>
        <w:rPr>
          <w:sz w:val="28"/>
          <w:szCs w:val="28"/>
        </w:rPr>
      </w:pPr>
      <w:r w:rsidRPr="00673352">
        <w:rPr>
          <w:sz w:val="28"/>
          <w:szCs w:val="28"/>
        </w:rPr>
        <w:t xml:space="preserve">   Наряду с решением основной задачи, изучение математики на занятиях факультатива предусматривает формирование у учащихся устойчивого интереса к предмету, выявление и развитие их математических способностей. Решение этих задач отражено в программе факультатива.</w:t>
      </w:r>
    </w:p>
    <w:p w:rsidR="00673352" w:rsidRPr="00673352" w:rsidRDefault="00673352" w:rsidP="00673352">
      <w:pPr>
        <w:tabs>
          <w:tab w:val="left" w:pos="0"/>
        </w:tabs>
        <w:jc w:val="both"/>
        <w:rPr>
          <w:szCs w:val="28"/>
        </w:rPr>
      </w:pPr>
      <w:r w:rsidRPr="00673352">
        <w:rPr>
          <w:szCs w:val="28"/>
        </w:rPr>
        <w:t xml:space="preserve">    Курс рассчитан на </w:t>
      </w:r>
      <w:r w:rsidRPr="00673352">
        <w:rPr>
          <w:b/>
          <w:szCs w:val="28"/>
        </w:rPr>
        <w:t>34</w:t>
      </w:r>
      <w:r w:rsidRPr="00673352">
        <w:rPr>
          <w:szCs w:val="28"/>
        </w:rPr>
        <w:t xml:space="preserve"> часа. Данный факультатив рассчитан на обучение решению нестандартных задач учащихся разного уровня подготовки с учетом того, что ранее они с подобными задачами не сталкивались. На занятиях изучаются основные подходы к решению нестандартных задач, что в дальнейшем позволит решать достаточно сложные задачи. </w:t>
      </w:r>
    </w:p>
    <w:p w:rsidR="00673352" w:rsidRPr="00673352" w:rsidRDefault="00673352" w:rsidP="00673352">
      <w:pPr>
        <w:tabs>
          <w:tab w:val="left" w:pos="0"/>
        </w:tabs>
        <w:jc w:val="both"/>
        <w:rPr>
          <w:szCs w:val="28"/>
        </w:rPr>
      </w:pPr>
      <w:r w:rsidRPr="00673352">
        <w:rPr>
          <w:szCs w:val="28"/>
        </w:rPr>
        <w:t xml:space="preserve">     Курс ориентирован на развитие у учащихся интереса к познанию математики, приобретение первоначальных навыков исследовательской деятельности.</w:t>
      </w:r>
    </w:p>
    <w:p w:rsidR="00673352" w:rsidRPr="00673352" w:rsidRDefault="00673352" w:rsidP="00673352">
      <w:pPr>
        <w:ind w:firstLine="567"/>
        <w:jc w:val="both"/>
        <w:rPr>
          <w:b/>
          <w:i/>
          <w:szCs w:val="28"/>
        </w:rPr>
      </w:pP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b/>
          <w:i/>
          <w:szCs w:val="28"/>
        </w:rPr>
        <w:t>Основная цель факультативных занятий:</w:t>
      </w:r>
      <w:r w:rsidRPr="00673352">
        <w:rPr>
          <w:szCs w:val="28"/>
        </w:rPr>
        <w:t xml:space="preserve"> сформировать у учащихся интерес к математике как наук</w:t>
      </w:r>
      <w:r>
        <w:rPr>
          <w:szCs w:val="28"/>
        </w:rPr>
        <w:t>е,</w:t>
      </w:r>
      <w:r w:rsidRPr="00673352">
        <w:rPr>
          <w:szCs w:val="28"/>
        </w:rPr>
        <w:t xml:space="preserve"> на основе соответствующих заданий развивать их математические способности и внутреннюю мотивацию к предмету.</w:t>
      </w:r>
    </w:p>
    <w:p w:rsidR="00673352" w:rsidRPr="00673352" w:rsidRDefault="00673352" w:rsidP="00673352">
      <w:pPr>
        <w:ind w:firstLine="567"/>
        <w:jc w:val="both"/>
        <w:rPr>
          <w:b/>
          <w:i/>
          <w:szCs w:val="28"/>
        </w:rPr>
      </w:pPr>
      <w:r w:rsidRPr="00673352">
        <w:rPr>
          <w:b/>
          <w:i/>
          <w:szCs w:val="28"/>
        </w:rPr>
        <w:t>Задачи факультативных занятий:</w:t>
      </w:r>
    </w:p>
    <w:p w:rsidR="00673352" w:rsidRPr="00673352" w:rsidRDefault="00673352" w:rsidP="00673352">
      <w:pPr>
        <w:ind w:firstLine="567"/>
        <w:jc w:val="both"/>
        <w:rPr>
          <w:b/>
          <w:i/>
          <w:szCs w:val="28"/>
        </w:rPr>
      </w:pPr>
      <w:r w:rsidRPr="00673352">
        <w:rPr>
          <w:b/>
          <w:i/>
          <w:szCs w:val="28"/>
        </w:rPr>
        <w:t>Обучающие:</w:t>
      </w:r>
    </w:p>
    <w:p w:rsidR="00673352" w:rsidRPr="00673352" w:rsidRDefault="00673352" w:rsidP="00673352">
      <w:pPr>
        <w:numPr>
          <w:ilvl w:val="0"/>
          <w:numId w:val="3"/>
        </w:numPr>
        <w:tabs>
          <w:tab w:val="left" w:pos="0"/>
          <w:tab w:val="num" w:pos="851"/>
        </w:tabs>
        <w:ind w:hanging="153"/>
        <w:jc w:val="both"/>
        <w:rPr>
          <w:szCs w:val="28"/>
        </w:rPr>
      </w:pPr>
      <w:r w:rsidRPr="00673352">
        <w:rPr>
          <w:szCs w:val="28"/>
        </w:rPr>
        <w:t xml:space="preserve">ознакомить учащихся с происхождением и развитием арифметики, историей происхождения математических знаков, некоторыми приёмами устных и письменных вычислений; </w:t>
      </w:r>
    </w:p>
    <w:p w:rsidR="00673352" w:rsidRPr="00673352" w:rsidRDefault="00673352" w:rsidP="00673352">
      <w:pPr>
        <w:numPr>
          <w:ilvl w:val="0"/>
          <w:numId w:val="3"/>
        </w:numPr>
        <w:tabs>
          <w:tab w:val="left" w:pos="0"/>
          <w:tab w:val="num" w:pos="851"/>
        </w:tabs>
        <w:ind w:hanging="153"/>
        <w:jc w:val="both"/>
        <w:rPr>
          <w:szCs w:val="28"/>
        </w:rPr>
      </w:pPr>
      <w:r w:rsidRPr="00673352">
        <w:rPr>
          <w:szCs w:val="28"/>
        </w:rPr>
        <w:t>организовать занятия факультатива с учетом индивидуальных особенностей учащихся, с использованием дидактических игр</w:t>
      </w:r>
    </w:p>
    <w:p w:rsidR="00673352" w:rsidRPr="00673352" w:rsidRDefault="00673352" w:rsidP="00673352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673352">
        <w:rPr>
          <w:szCs w:val="28"/>
        </w:rPr>
        <w:t>выработать у учащихся первоначальные навыки работы с математической литературой и последующим составлением кратких текстов прочитанной информации;</w:t>
      </w:r>
    </w:p>
    <w:p w:rsidR="00673352" w:rsidRPr="00673352" w:rsidRDefault="00673352" w:rsidP="00673352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673352">
        <w:rPr>
          <w:szCs w:val="28"/>
        </w:rPr>
        <w:t>формировать умение решать нестандартные, логические задачи.</w:t>
      </w:r>
    </w:p>
    <w:p w:rsidR="00673352" w:rsidRPr="00673352" w:rsidRDefault="00673352" w:rsidP="00673352">
      <w:pPr>
        <w:ind w:left="567"/>
        <w:jc w:val="both"/>
        <w:rPr>
          <w:b/>
          <w:i/>
          <w:szCs w:val="28"/>
        </w:rPr>
      </w:pPr>
      <w:r w:rsidRPr="00673352">
        <w:rPr>
          <w:b/>
          <w:i/>
          <w:szCs w:val="28"/>
        </w:rPr>
        <w:t>Развивающие:</w:t>
      </w:r>
    </w:p>
    <w:p w:rsidR="00673352" w:rsidRPr="00673352" w:rsidRDefault="00673352" w:rsidP="00673352">
      <w:pPr>
        <w:numPr>
          <w:ilvl w:val="0"/>
          <w:numId w:val="3"/>
        </w:numPr>
        <w:tabs>
          <w:tab w:val="left" w:pos="0"/>
          <w:tab w:val="num" w:pos="709"/>
        </w:tabs>
        <w:spacing w:line="264" w:lineRule="auto"/>
        <w:ind w:hanging="153"/>
        <w:jc w:val="both"/>
        <w:rPr>
          <w:szCs w:val="28"/>
        </w:rPr>
      </w:pPr>
      <w:r w:rsidRPr="00673352">
        <w:rPr>
          <w:szCs w:val="28"/>
        </w:rPr>
        <w:t xml:space="preserve"> развить познавательную и творческую активность учащихся </w:t>
      </w:r>
    </w:p>
    <w:p w:rsidR="00673352" w:rsidRPr="00673352" w:rsidRDefault="00673352" w:rsidP="00673352">
      <w:pPr>
        <w:numPr>
          <w:ilvl w:val="0"/>
          <w:numId w:val="3"/>
        </w:numPr>
        <w:tabs>
          <w:tab w:val="left" w:pos="0"/>
          <w:tab w:val="num" w:pos="709"/>
        </w:tabs>
        <w:ind w:hanging="153"/>
        <w:jc w:val="both"/>
        <w:rPr>
          <w:szCs w:val="28"/>
        </w:rPr>
      </w:pPr>
      <w:r w:rsidRPr="00673352">
        <w:rPr>
          <w:szCs w:val="28"/>
        </w:rPr>
        <w:lastRenderedPageBreak/>
        <w:t xml:space="preserve"> развитие  у учащихся интереса к математике;</w:t>
      </w:r>
    </w:p>
    <w:p w:rsidR="00673352" w:rsidRPr="00673352" w:rsidRDefault="00673352" w:rsidP="00673352">
      <w:pPr>
        <w:ind w:left="567"/>
        <w:jc w:val="both"/>
        <w:rPr>
          <w:szCs w:val="28"/>
        </w:rPr>
      </w:pPr>
    </w:p>
    <w:p w:rsidR="00673352" w:rsidRPr="00673352" w:rsidRDefault="00673352" w:rsidP="00673352">
      <w:pPr>
        <w:numPr>
          <w:ilvl w:val="0"/>
          <w:numId w:val="3"/>
        </w:numPr>
        <w:spacing w:line="264" w:lineRule="auto"/>
        <w:ind w:left="0" w:firstLine="567"/>
        <w:jc w:val="both"/>
        <w:rPr>
          <w:szCs w:val="28"/>
        </w:rPr>
      </w:pPr>
      <w:r w:rsidRPr="00673352">
        <w:rPr>
          <w:szCs w:val="28"/>
        </w:rPr>
        <w:t xml:space="preserve">  рассмотреть некоторые методы решения старинных задач;</w:t>
      </w:r>
    </w:p>
    <w:p w:rsidR="00673352" w:rsidRPr="00673352" w:rsidRDefault="00673352" w:rsidP="00673352">
      <w:pPr>
        <w:numPr>
          <w:ilvl w:val="0"/>
          <w:numId w:val="3"/>
        </w:numPr>
        <w:spacing w:line="264" w:lineRule="auto"/>
        <w:ind w:left="927"/>
        <w:jc w:val="both"/>
        <w:rPr>
          <w:szCs w:val="28"/>
        </w:rPr>
      </w:pPr>
      <w:r w:rsidRPr="00673352">
        <w:rPr>
          <w:szCs w:val="28"/>
        </w:rPr>
        <w:t>освоить принципы построения пространственных фигур, фигур оригами.</w:t>
      </w:r>
    </w:p>
    <w:p w:rsidR="00673352" w:rsidRPr="00673352" w:rsidRDefault="00673352" w:rsidP="00673352">
      <w:pPr>
        <w:spacing w:line="264" w:lineRule="auto"/>
        <w:ind w:left="927"/>
        <w:jc w:val="both"/>
        <w:rPr>
          <w:b/>
          <w:i/>
          <w:szCs w:val="28"/>
        </w:rPr>
      </w:pPr>
      <w:r w:rsidRPr="00673352">
        <w:rPr>
          <w:b/>
          <w:i/>
          <w:szCs w:val="28"/>
        </w:rPr>
        <w:t>Воспитывающие:</w:t>
      </w:r>
    </w:p>
    <w:p w:rsidR="00673352" w:rsidRPr="00673352" w:rsidRDefault="00673352" w:rsidP="00673352">
      <w:pPr>
        <w:numPr>
          <w:ilvl w:val="0"/>
          <w:numId w:val="4"/>
        </w:numPr>
        <w:spacing w:line="264" w:lineRule="auto"/>
        <w:ind w:left="360" w:hanging="153"/>
        <w:jc w:val="both"/>
        <w:rPr>
          <w:szCs w:val="28"/>
        </w:rPr>
      </w:pPr>
      <w:r w:rsidRPr="00673352">
        <w:rPr>
          <w:szCs w:val="28"/>
        </w:rPr>
        <w:t xml:space="preserve">  ответственность за результаты учебного труда;</w:t>
      </w:r>
    </w:p>
    <w:p w:rsidR="00673352" w:rsidRPr="00673352" w:rsidRDefault="00673352" w:rsidP="00673352">
      <w:pPr>
        <w:numPr>
          <w:ilvl w:val="0"/>
          <w:numId w:val="4"/>
        </w:numPr>
        <w:spacing w:line="264" w:lineRule="auto"/>
        <w:ind w:left="360" w:hanging="153"/>
        <w:jc w:val="both"/>
        <w:rPr>
          <w:szCs w:val="28"/>
        </w:rPr>
      </w:pPr>
      <w:r w:rsidRPr="00673352">
        <w:rPr>
          <w:szCs w:val="28"/>
        </w:rPr>
        <w:t xml:space="preserve"> осмысленный подход к выполнению заданий, стремление прийти к верному ответу более коротким путём.</w:t>
      </w:r>
    </w:p>
    <w:p w:rsidR="00673352" w:rsidRPr="00673352" w:rsidRDefault="00673352" w:rsidP="00673352">
      <w:pPr>
        <w:spacing w:line="264" w:lineRule="auto"/>
        <w:jc w:val="both"/>
        <w:rPr>
          <w:b/>
          <w:i/>
          <w:szCs w:val="28"/>
        </w:rPr>
      </w:pPr>
      <w:r w:rsidRPr="00673352">
        <w:rPr>
          <w:szCs w:val="28"/>
        </w:rPr>
        <w:t xml:space="preserve">             </w:t>
      </w:r>
      <w:r w:rsidRPr="00673352">
        <w:rPr>
          <w:b/>
          <w:i/>
          <w:szCs w:val="28"/>
        </w:rPr>
        <w:t>Практические:</w:t>
      </w:r>
    </w:p>
    <w:p w:rsidR="00673352" w:rsidRPr="00673352" w:rsidRDefault="00673352" w:rsidP="00673352">
      <w:pPr>
        <w:spacing w:line="264" w:lineRule="auto"/>
        <w:ind w:left="720"/>
        <w:jc w:val="both"/>
        <w:rPr>
          <w:b/>
          <w:i/>
          <w:szCs w:val="28"/>
        </w:rPr>
      </w:pPr>
      <w:r w:rsidRPr="00673352">
        <w:rPr>
          <w:szCs w:val="28"/>
        </w:rPr>
        <w:t>использовать полученные знания и умения на занятиях и в конкурсах.</w:t>
      </w:r>
    </w:p>
    <w:p w:rsidR="00673352" w:rsidRPr="00673352" w:rsidRDefault="00673352" w:rsidP="00673352">
      <w:pPr>
        <w:pStyle w:val="5"/>
        <w:spacing w:before="0"/>
        <w:ind w:firstLine="567"/>
        <w:rPr>
          <w:rFonts w:ascii="Times New Roman" w:hAnsi="Times New Roman" w:cs="Times New Roman"/>
          <w:szCs w:val="28"/>
        </w:rPr>
      </w:pPr>
      <w:r w:rsidRPr="00673352">
        <w:rPr>
          <w:rFonts w:ascii="Times New Roman" w:hAnsi="Times New Roman" w:cs="Times New Roman"/>
          <w:b/>
          <w:i/>
          <w:szCs w:val="28"/>
        </w:rPr>
        <w:t>Рекомендуемые формы и методы проведения занятий.</w:t>
      </w:r>
      <w:r w:rsidRPr="00673352">
        <w:rPr>
          <w:rFonts w:ascii="Times New Roman" w:hAnsi="Times New Roman" w:cs="Times New Roman"/>
          <w:szCs w:val="28"/>
        </w:rPr>
        <w:t xml:space="preserve"> </w:t>
      </w:r>
    </w:p>
    <w:p w:rsidR="00673352" w:rsidRPr="00673352" w:rsidRDefault="00673352" w:rsidP="00673352">
      <w:pPr>
        <w:pStyle w:val="5"/>
        <w:numPr>
          <w:ilvl w:val="0"/>
          <w:numId w:val="8"/>
        </w:numPr>
        <w:spacing w:before="0"/>
        <w:ind w:firstLine="567"/>
        <w:jc w:val="both"/>
        <w:rPr>
          <w:rFonts w:ascii="Times New Roman" w:hAnsi="Times New Roman" w:cs="Times New Roman"/>
          <w:szCs w:val="28"/>
        </w:rPr>
      </w:pPr>
      <w:r w:rsidRPr="00673352">
        <w:rPr>
          <w:rFonts w:ascii="Times New Roman" w:hAnsi="Times New Roman" w:cs="Times New Roman"/>
          <w:szCs w:val="28"/>
        </w:rPr>
        <w:t xml:space="preserve">Изложение материала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различного оборудования. </w:t>
      </w:r>
    </w:p>
    <w:p w:rsidR="00673352" w:rsidRPr="00673352" w:rsidRDefault="00673352" w:rsidP="00673352">
      <w:pPr>
        <w:pStyle w:val="5"/>
        <w:numPr>
          <w:ilvl w:val="0"/>
          <w:numId w:val="8"/>
        </w:numPr>
        <w:spacing w:before="0"/>
        <w:ind w:firstLine="567"/>
        <w:jc w:val="both"/>
        <w:rPr>
          <w:rFonts w:ascii="Times New Roman" w:hAnsi="Times New Roman" w:cs="Times New Roman"/>
          <w:szCs w:val="28"/>
        </w:rPr>
      </w:pPr>
      <w:r w:rsidRPr="00673352">
        <w:rPr>
          <w:rFonts w:ascii="Times New Roman" w:hAnsi="Times New Roman" w:cs="Times New Roman"/>
          <w:szCs w:val="28"/>
        </w:rPr>
        <w:t>При проведении занятий существенное значение имеет проведение дискуссий, выполнение учениками индивидуальных заданий, подготовка сообщений.</w:t>
      </w:r>
    </w:p>
    <w:p w:rsidR="00673352" w:rsidRPr="00673352" w:rsidRDefault="00673352" w:rsidP="00673352">
      <w:pPr>
        <w:pStyle w:val="5"/>
        <w:numPr>
          <w:ilvl w:val="0"/>
          <w:numId w:val="8"/>
        </w:numPr>
        <w:spacing w:before="0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673352">
        <w:rPr>
          <w:rFonts w:ascii="Times New Roman" w:hAnsi="Times New Roman" w:cs="Times New Roman"/>
          <w:szCs w:val="28"/>
        </w:rPr>
        <w:t xml:space="preserve">Ведущее место при проведении занятий должно быть уделено задачам, развивающим познавательную активность учащихся. Однако это не исключает теоретическое ознакомление учащихся с новым материалом при изучении каждой очередной темы. Поэтому подготовку к занятиям целесообразно начинать с рекомендуемой литературы и методических рекомендаций. </w:t>
      </w:r>
    </w:p>
    <w:p w:rsidR="00673352" w:rsidRPr="00673352" w:rsidRDefault="00673352" w:rsidP="00673352">
      <w:pPr>
        <w:pStyle w:val="5"/>
        <w:numPr>
          <w:ilvl w:val="0"/>
          <w:numId w:val="8"/>
        </w:numPr>
        <w:spacing w:before="0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673352">
        <w:rPr>
          <w:rFonts w:ascii="Times New Roman" w:hAnsi="Times New Roman" w:cs="Times New Roman"/>
          <w:iCs/>
          <w:szCs w:val="28"/>
        </w:rPr>
        <w:t>Каждая тема предусматривает ознакомление с теоретическими сведениями. Для того чтобы их всесторонне и полно понять, предлагаются различные примеры, которые в большинстве случаев включают условие задания, решение и ответ.</w:t>
      </w:r>
    </w:p>
    <w:p w:rsidR="00673352" w:rsidRPr="00673352" w:rsidRDefault="00673352" w:rsidP="00673352">
      <w:pPr>
        <w:pStyle w:val="a7"/>
        <w:jc w:val="both"/>
        <w:rPr>
          <w:iCs/>
          <w:szCs w:val="28"/>
        </w:rPr>
      </w:pPr>
      <w:r w:rsidRPr="00673352">
        <w:rPr>
          <w:iCs/>
          <w:szCs w:val="28"/>
        </w:rPr>
        <w:t>Особо понравившиеся факты и сведения из предлагаемой программы можно изучить глубже, обратившись к рекомендуемой литературе.</w:t>
      </w:r>
    </w:p>
    <w:p w:rsidR="00673352" w:rsidRPr="00673352" w:rsidRDefault="00673352" w:rsidP="00673352">
      <w:pPr>
        <w:ind w:firstLine="567"/>
        <w:jc w:val="center"/>
        <w:rPr>
          <w:b/>
          <w:szCs w:val="28"/>
        </w:rPr>
      </w:pPr>
    </w:p>
    <w:p w:rsidR="00673352" w:rsidRPr="00673352" w:rsidRDefault="00673352" w:rsidP="00673352">
      <w:pPr>
        <w:ind w:firstLine="567"/>
        <w:jc w:val="center"/>
        <w:rPr>
          <w:b/>
          <w:szCs w:val="28"/>
        </w:rPr>
      </w:pPr>
      <w:r w:rsidRPr="00673352">
        <w:rPr>
          <w:b/>
          <w:szCs w:val="28"/>
        </w:rPr>
        <w:t>ОЖИДАЕМЫЕ РЕЗУЛЬТАТЫ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szCs w:val="28"/>
        </w:rPr>
        <w:t>В результате изучения факультативных занятий  у учащихся формируется культура счёта и математической речи, улучшаются вычислительные навыки и навыки работы с величинами, они также получают навыки самостоятельной и творческой работы с дополнительной математической литературой.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szCs w:val="28"/>
        </w:rPr>
        <w:t>Исторический аспект развития математики позволяет повысить интерес учащихся к её изучению, формирует положительное эмоциональное отношение к учебному предмету, способствует развитию их интеллектуальных и творческих способностей.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szCs w:val="28"/>
        </w:rPr>
        <w:t>Факультативные занятия дают возможность в доступной форме раскрыть происхождение многих математических понятий и фактов, расширить математический кругозор учащихся.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szCs w:val="28"/>
        </w:rPr>
        <w:t xml:space="preserve">Предлагаемые факультативные занятия, отвечая образовательным, воспитательным и развивающим целям обучения, усиливают прикладную </w:t>
      </w:r>
      <w:r w:rsidRPr="00673352">
        <w:rPr>
          <w:szCs w:val="28"/>
        </w:rPr>
        <w:lastRenderedPageBreak/>
        <w:t>направленность преподавания математики, выявлению одарённых и талантливых учащихся.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  <w:r w:rsidRPr="00673352">
        <w:rPr>
          <w:szCs w:val="28"/>
        </w:rPr>
        <w:t xml:space="preserve">Таким образом, программа факультативных занятий, имея большую информационную насыщенность, даёт возможность познакомить учащихся с интересным занимательным математическим материалом, который окажется полезным не только для расширения их знаний по математике, но и для развития познавательных интересов и творческой активности. </w:t>
      </w:r>
    </w:p>
    <w:p w:rsidR="00673352" w:rsidRPr="00673352" w:rsidRDefault="00673352" w:rsidP="00673352">
      <w:pPr>
        <w:ind w:firstLine="567"/>
        <w:jc w:val="both"/>
        <w:rPr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Контроль ожидаемых результатов.</w:t>
      </w:r>
    </w:p>
    <w:p w:rsidR="00673352" w:rsidRPr="00673352" w:rsidRDefault="00673352" w:rsidP="00673352">
      <w:pPr>
        <w:rPr>
          <w:szCs w:val="28"/>
        </w:rPr>
      </w:pPr>
      <w:r w:rsidRPr="00673352">
        <w:rPr>
          <w:szCs w:val="28"/>
        </w:rPr>
        <w:t>Контрольные и тестовые работы по темам факультатива;</w:t>
      </w:r>
    </w:p>
    <w:p w:rsidR="00673352" w:rsidRPr="00673352" w:rsidRDefault="00673352" w:rsidP="00673352">
      <w:pPr>
        <w:rPr>
          <w:szCs w:val="28"/>
        </w:rPr>
      </w:pPr>
      <w:r w:rsidRPr="00673352">
        <w:rPr>
          <w:szCs w:val="28"/>
        </w:rPr>
        <w:t>Анализ рейтинга  участия в олимпиадах и конкурсах;</w:t>
      </w:r>
    </w:p>
    <w:p w:rsidR="00673352" w:rsidRPr="00673352" w:rsidRDefault="00673352" w:rsidP="00673352">
      <w:pPr>
        <w:rPr>
          <w:szCs w:val="28"/>
        </w:rPr>
      </w:pPr>
      <w:r w:rsidRPr="00673352">
        <w:rPr>
          <w:szCs w:val="28"/>
        </w:rPr>
        <w:t>Анализ успешного участия в игровых занятиях факультатива.</w:t>
      </w: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szCs w:val="28"/>
        </w:rPr>
      </w:pPr>
      <w:r w:rsidRPr="00673352">
        <w:rPr>
          <w:b/>
          <w:szCs w:val="28"/>
        </w:rPr>
        <w:t>Содержание курса «</w:t>
      </w:r>
      <w:r w:rsidRPr="00673352">
        <w:rPr>
          <w:szCs w:val="28"/>
        </w:rPr>
        <w:t>Тропинками математики»</w:t>
      </w: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Введение. Игра-соревнование «По тропинкам математики»-1 час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>Проведение  внеклассного мероприятия, увлекательного соревнования для участников факультатива.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bCs/>
          <w:szCs w:val="28"/>
        </w:rPr>
        <w:t>Тропинкой математики в мир чисел и цифр</w:t>
      </w:r>
      <w:r w:rsidRPr="00673352">
        <w:rPr>
          <w:b/>
          <w:szCs w:val="28"/>
        </w:rPr>
        <w:t>- 4 часа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>Цифры и числа. Запись цифр у разных народов. Как люди научились считать. Из науки о числах. Из истории развития арифметики. Числа-великаны. Натуральные числа. Некоторые виды натуральных чисел и их свойства. Построение математиками фигурных чисел. Сложение, вычитание натуральных чисел. Занимательные ребусы,</w:t>
      </w:r>
    </w:p>
    <w:p w:rsidR="00673352" w:rsidRPr="00673352" w:rsidRDefault="00673352" w:rsidP="00673352">
      <w:pPr>
        <w:jc w:val="both"/>
        <w:rPr>
          <w:b/>
          <w:szCs w:val="28"/>
        </w:rPr>
      </w:pPr>
      <w:r w:rsidRPr="00673352">
        <w:rPr>
          <w:szCs w:val="28"/>
        </w:rPr>
        <w:t xml:space="preserve"> головоломки, загадки. Контрол</w:t>
      </w:r>
      <w:proofErr w:type="gramStart"/>
      <w:r w:rsidRPr="00673352">
        <w:rPr>
          <w:szCs w:val="28"/>
        </w:rPr>
        <w:t>ь-</w:t>
      </w:r>
      <w:proofErr w:type="gramEnd"/>
      <w:r w:rsidRPr="00673352">
        <w:rPr>
          <w:szCs w:val="28"/>
        </w:rPr>
        <w:t xml:space="preserve">  самостоятельное решение задачи.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Тропинкой математики в мир рыцарей и лжецов- 3 часа</w:t>
      </w:r>
    </w:p>
    <w:p w:rsidR="00673352" w:rsidRPr="00673352" w:rsidRDefault="00673352" w:rsidP="00673352">
      <w:pPr>
        <w:rPr>
          <w:b/>
          <w:szCs w:val="28"/>
        </w:rPr>
      </w:pPr>
      <w:r w:rsidRPr="00673352">
        <w:rPr>
          <w:szCs w:val="28"/>
        </w:rPr>
        <w:t>Задачи типа «Кто есть кто?» - это самые что ни на есть логические задачи. Смысл задач под кодовым названием «Кто есть кто?» довольно прост. Вам даны отношения между предметами и следуя по цепочке этих отношений, вы приходите к правильному результату. Существует несколько методов решения задач типа «Кто есть кто?». Один из методов решения таких задач – метод графов. Второй способ, которым решаются такие задачи – табличный способ. Решение логических задач про рыцарей и лжецов. Контрол</w:t>
      </w:r>
      <w:proofErr w:type="gramStart"/>
      <w:r w:rsidRPr="00673352">
        <w:rPr>
          <w:szCs w:val="28"/>
        </w:rPr>
        <w:t>ь-</w:t>
      </w:r>
      <w:proofErr w:type="gramEnd"/>
      <w:r w:rsidRPr="00673352">
        <w:rPr>
          <w:szCs w:val="28"/>
        </w:rPr>
        <w:t xml:space="preserve"> публичное решение.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 xml:space="preserve">Прогулка по математическим тропинкам «Четность», 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«Стратегии». «Переправы»-4 час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>Познакомиться: с элементарными логическими задачами на чётность и методами их решения; с методом решения логических задач с помощью построения таблиц истинности; с возможностью решать логические задач</w:t>
      </w:r>
      <w:proofErr w:type="gramStart"/>
      <w:r w:rsidRPr="00673352">
        <w:rPr>
          <w:szCs w:val="28"/>
        </w:rPr>
        <w:t>и-</w:t>
      </w:r>
      <w:proofErr w:type="gramEnd"/>
      <w:r w:rsidRPr="00673352">
        <w:rPr>
          <w:szCs w:val="28"/>
        </w:rPr>
        <w:t xml:space="preserve"> стратегии, как играть, совершая меньшее количество ходов.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bCs/>
          <w:szCs w:val="28"/>
        </w:rPr>
        <w:t xml:space="preserve">Тропинкой в </w:t>
      </w:r>
      <w:proofErr w:type="gramStart"/>
      <w:r w:rsidRPr="00673352">
        <w:rPr>
          <w:b/>
          <w:bCs/>
          <w:szCs w:val="28"/>
        </w:rPr>
        <w:t>занимательное</w:t>
      </w:r>
      <w:proofErr w:type="gramEnd"/>
      <w:r w:rsidRPr="00673352">
        <w:rPr>
          <w:b/>
          <w:bCs/>
          <w:szCs w:val="28"/>
        </w:rPr>
        <w:t xml:space="preserve"> геометрическое путешествие</w:t>
      </w:r>
      <w:r w:rsidRPr="00673352">
        <w:rPr>
          <w:b/>
          <w:szCs w:val="28"/>
        </w:rPr>
        <w:t>-6</w:t>
      </w:r>
    </w:p>
    <w:p w:rsidR="00673352" w:rsidRPr="00673352" w:rsidRDefault="00673352" w:rsidP="00673352">
      <w:pPr>
        <w:jc w:val="both"/>
        <w:rPr>
          <w:b/>
          <w:szCs w:val="28"/>
        </w:rPr>
      </w:pPr>
      <w:r w:rsidRPr="00673352">
        <w:rPr>
          <w:szCs w:val="28"/>
        </w:rPr>
        <w:t>Разрезания. Простейшие многогранники (прямоугольный параллелепипед, куб), изготовление моделей простейших многогранников. Путешествие по оригами. Простейшие задачи прикладного характера. Геометрические соревнования. Примеры и конструкции.</w:t>
      </w:r>
    </w:p>
    <w:p w:rsidR="00673352" w:rsidRPr="00673352" w:rsidRDefault="00673352" w:rsidP="00673352">
      <w:pPr>
        <w:pStyle w:val="2"/>
        <w:jc w:val="center"/>
        <w:rPr>
          <w:rFonts w:ascii="Times New Roman" w:hAnsi="Times New Roman" w:cs="Times New Roman"/>
          <w:i/>
          <w:color w:val="665544"/>
          <w:sz w:val="28"/>
          <w:szCs w:val="28"/>
        </w:rPr>
      </w:pPr>
      <w:r w:rsidRPr="00673352">
        <w:rPr>
          <w:rFonts w:ascii="Times New Roman" w:hAnsi="Times New Roman" w:cs="Times New Roman"/>
          <w:sz w:val="28"/>
          <w:szCs w:val="28"/>
        </w:rPr>
        <w:t>Взвешивание и переливание-1 час</w:t>
      </w:r>
      <w:r w:rsidRPr="00673352">
        <w:rPr>
          <w:rFonts w:ascii="Times New Roman" w:hAnsi="Times New Roman" w:cs="Times New Roman"/>
          <w:color w:val="665544"/>
          <w:sz w:val="28"/>
          <w:szCs w:val="28"/>
        </w:rPr>
        <w:t xml:space="preserve"> 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 xml:space="preserve">Рассмотрение  2типов логических задач. Это задачи на переливания, в которых с помощью сосудов известных емкостей требуется отмерить некоторое количество жидкости. Задачи на взвешивание - достаточно </w:t>
      </w:r>
      <w:r w:rsidRPr="00673352">
        <w:rPr>
          <w:szCs w:val="28"/>
        </w:rPr>
        <w:lastRenderedPageBreak/>
        <w:t xml:space="preserve">распространённый вид математических задач. </w:t>
      </w:r>
      <w:proofErr w:type="gramStart"/>
      <w:r w:rsidRPr="00673352">
        <w:rPr>
          <w:szCs w:val="28"/>
        </w:rPr>
        <w:t>В таких задачах от решающего требуется локализовать отличающийся от остальных предмет по весу за ограниченное число взвешиваний.</w:t>
      </w:r>
      <w:proofErr w:type="gramEnd"/>
      <w:r w:rsidRPr="00673352">
        <w:rPr>
          <w:szCs w:val="28"/>
        </w:rPr>
        <w:t xml:space="preserve"> Поиск решения в этом случае осуществляется путем операций сравнения, правда, не только одиночных элементов, но и групп элементов между собой.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История возникновения обыкновенных дробей.-3 часа</w:t>
      </w:r>
    </w:p>
    <w:p w:rsidR="00673352" w:rsidRPr="00673352" w:rsidRDefault="00673352" w:rsidP="00673352">
      <w:pPr>
        <w:rPr>
          <w:b/>
          <w:szCs w:val="28"/>
        </w:rPr>
      </w:pPr>
      <w:r w:rsidRPr="00673352">
        <w:rPr>
          <w:szCs w:val="28"/>
        </w:rPr>
        <w:t>Занимательные истории об обыкновенных дробях. Числа-лилипуты. Различные способы вычисления с обыкновенными дробями. Занимательные задания по теме.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Задачи на спички-1 час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>Познакомиться с логическими задачами на спички, их разнообразием и методами решения.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Календарь, время, возраст-1 час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 xml:space="preserve">Познакомиться с серией логических задач по теме «Календарь, время, возраст» </w:t>
      </w:r>
    </w:p>
    <w:p w:rsidR="00673352" w:rsidRPr="00673352" w:rsidRDefault="00673352" w:rsidP="00673352">
      <w:pPr>
        <w:jc w:val="center"/>
        <w:rPr>
          <w:b/>
          <w:szCs w:val="28"/>
        </w:rPr>
      </w:pPr>
      <w:proofErr w:type="gramStart"/>
      <w:r w:rsidRPr="00673352">
        <w:rPr>
          <w:b/>
          <w:szCs w:val="28"/>
        </w:rPr>
        <w:t>Пространственное</w:t>
      </w:r>
      <w:proofErr w:type="gramEnd"/>
      <w:r w:rsidRPr="00673352">
        <w:rPr>
          <w:b/>
          <w:szCs w:val="28"/>
        </w:rPr>
        <w:t xml:space="preserve"> воображение-1 час</w:t>
      </w:r>
    </w:p>
    <w:p w:rsidR="00673352" w:rsidRPr="00673352" w:rsidRDefault="00673352" w:rsidP="00673352">
      <w:pPr>
        <w:rPr>
          <w:b/>
          <w:szCs w:val="28"/>
        </w:rPr>
      </w:pPr>
      <w:r w:rsidRPr="00673352">
        <w:rPr>
          <w:szCs w:val="28"/>
        </w:rPr>
        <w:t>Познакомиться с серией логических задач по теме «Пространственное воображение»</w:t>
      </w:r>
    </w:p>
    <w:p w:rsidR="00673352" w:rsidRPr="00673352" w:rsidRDefault="00673352" w:rsidP="00673352">
      <w:pPr>
        <w:jc w:val="center"/>
        <w:rPr>
          <w:b/>
          <w:szCs w:val="28"/>
        </w:rPr>
      </w:pPr>
      <w:proofErr w:type="gramStart"/>
      <w:r w:rsidRPr="00673352">
        <w:rPr>
          <w:b/>
          <w:szCs w:val="28"/>
        </w:rPr>
        <w:t>Числовые</w:t>
      </w:r>
      <w:proofErr w:type="gramEnd"/>
      <w:r w:rsidRPr="00673352">
        <w:rPr>
          <w:b/>
          <w:szCs w:val="28"/>
        </w:rPr>
        <w:t xml:space="preserve"> неравенства-1 час</w:t>
      </w:r>
    </w:p>
    <w:p w:rsidR="00673352" w:rsidRPr="00673352" w:rsidRDefault="00673352" w:rsidP="00673352">
      <w:pPr>
        <w:jc w:val="both"/>
        <w:rPr>
          <w:b/>
          <w:szCs w:val="28"/>
        </w:rPr>
      </w:pPr>
      <w:r w:rsidRPr="00673352">
        <w:rPr>
          <w:szCs w:val="28"/>
        </w:rPr>
        <w:t>Познакомиться с серией логических задач по теме «Числовые неравенства»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Обратный ход. Задачи на движение -2 часа</w:t>
      </w:r>
    </w:p>
    <w:p w:rsidR="00673352" w:rsidRPr="00673352" w:rsidRDefault="00673352" w:rsidP="00673352">
      <w:pPr>
        <w:jc w:val="both"/>
        <w:rPr>
          <w:b/>
          <w:szCs w:val="28"/>
        </w:rPr>
      </w:pPr>
      <w:r w:rsidRPr="00673352">
        <w:rPr>
          <w:szCs w:val="28"/>
        </w:rPr>
        <w:t>Познакомиться с серией логических задач по теме «Обратный ход. Задачи на движение»</w:t>
      </w:r>
    </w:p>
    <w:p w:rsidR="00673352" w:rsidRPr="00673352" w:rsidRDefault="00673352" w:rsidP="00673352">
      <w:pPr>
        <w:jc w:val="center"/>
        <w:rPr>
          <w:b/>
          <w:szCs w:val="28"/>
        </w:rPr>
      </w:pPr>
      <w:proofErr w:type="gramStart"/>
      <w:r w:rsidRPr="00673352">
        <w:rPr>
          <w:b/>
          <w:szCs w:val="28"/>
        </w:rPr>
        <w:t>Контрольная</w:t>
      </w:r>
      <w:proofErr w:type="gramEnd"/>
      <w:r w:rsidRPr="00673352">
        <w:rPr>
          <w:b/>
          <w:szCs w:val="28"/>
        </w:rPr>
        <w:t xml:space="preserve"> работа-1 час</w:t>
      </w:r>
    </w:p>
    <w:p w:rsidR="00673352" w:rsidRPr="00673352" w:rsidRDefault="00673352" w:rsidP="00673352">
      <w:pPr>
        <w:jc w:val="both"/>
        <w:rPr>
          <w:szCs w:val="28"/>
          <w:highlight w:val="yellow"/>
        </w:rPr>
      </w:pPr>
      <w:r w:rsidRPr="00673352">
        <w:rPr>
          <w:szCs w:val="28"/>
        </w:rPr>
        <w:t>Проверка усвоения основных принципов решения логических задач.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bCs/>
          <w:szCs w:val="28"/>
        </w:rPr>
        <w:t>Тропинкой математики в удивительный мир арифметических и геометрических игр, головоломок и фокусов- 3 часа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 xml:space="preserve">Рассмотреть подходы к решению арифметических ребусов и познакомиться с задачами на закономерности.  Рассмотреть задачи на перебор. 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Принцип Дирихле- 3 часа</w:t>
      </w:r>
    </w:p>
    <w:p w:rsidR="00673352" w:rsidRPr="00673352" w:rsidRDefault="00673352" w:rsidP="00673352">
      <w:pPr>
        <w:jc w:val="both"/>
        <w:rPr>
          <w:b/>
          <w:szCs w:val="28"/>
        </w:rPr>
      </w:pPr>
      <w:r w:rsidRPr="00673352">
        <w:rPr>
          <w:szCs w:val="28"/>
        </w:rPr>
        <w:t>Рассмотреть методы решения логических задач на принцип Дирихле.</w:t>
      </w: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Математическая игра- 1 час</w:t>
      </w:r>
    </w:p>
    <w:p w:rsidR="00673352" w:rsidRPr="00673352" w:rsidRDefault="00673352" w:rsidP="00673352">
      <w:pPr>
        <w:jc w:val="both"/>
        <w:rPr>
          <w:szCs w:val="28"/>
        </w:rPr>
      </w:pPr>
      <w:r w:rsidRPr="00673352">
        <w:rPr>
          <w:szCs w:val="28"/>
        </w:rPr>
        <w:t>Проведение увлекательной интеллектуальной игры с использованием знаний и умений, полученных на факультативе «Тропинками математики»</w:t>
      </w: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</w:p>
    <w:p w:rsidR="00673352" w:rsidRPr="00673352" w:rsidRDefault="00673352" w:rsidP="00673352">
      <w:pPr>
        <w:pStyle w:val="a5"/>
        <w:jc w:val="center"/>
        <w:rPr>
          <w:b/>
          <w:szCs w:val="28"/>
        </w:rPr>
      </w:pPr>
      <w:r w:rsidRPr="00673352">
        <w:rPr>
          <w:b/>
          <w:szCs w:val="28"/>
        </w:rPr>
        <w:t>Календарн</w:t>
      </w:r>
      <w:proofErr w:type="gramStart"/>
      <w:r w:rsidRPr="00673352">
        <w:rPr>
          <w:b/>
          <w:szCs w:val="28"/>
        </w:rPr>
        <w:t>о-</w:t>
      </w:r>
      <w:proofErr w:type="gramEnd"/>
      <w:r w:rsidRPr="00673352">
        <w:rPr>
          <w:b/>
          <w:szCs w:val="28"/>
        </w:rPr>
        <w:t xml:space="preserve"> тематическое планирование факультатива по математике в 5- м классе</w:t>
      </w:r>
    </w:p>
    <w:p w:rsidR="00673352" w:rsidRPr="00673352" w:rsidRDefault="00673352" w:rsidP="00673352">
      <w:pPr>
        <w:pStyle w:val="a5"/>
        <w:jc w:val="center"/>
        <w:rPr>
          <w:b/>
          <w:szCs w:val="28"/>
        </w:rPr>
      </w:pPr>
    </w:p>
    <w:tbl>
      <w:tblPr>
        <w:tblStyle w:val="a9"/>
        <w:tblW w:w="10207" w:type="dxa"/>
        <w:tblInd w:w="-459" w:type="dxa"/>
        <w:tblLayout w:type="fixed"/>
        <w:tblLook w:val="04A0"/>
      </w:tblPr>
      <w:tblGrid>
        <w:gridCol w:w="710"/>
        <w:gridCol w:w="1134"/>
        <w:gridCol w:w="850"/>
        <w:gridCol w:w="7513"/>
      </w:tblGrid>
      <w:tr w:rsidR="00673352" w:rsidRPr="00673352" w:rsidTr="00420094">
        <w:trPr>
          <w:trHeight w:val="323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  <w:lang w:val="en-US"/>
              </w:rPr>
            </w:pPr>
            <w:r w:rsidRPr="00673352">
              <w:rPr>
                <w:szCs w:val="28"/>
              </w:rPr>
              <w:t xml:space="preserve">№ </w:t>
            </w:r>
            <w:proofErr w:type="spellStart"/>
            <w:proofErr w:type="gramStart"/>
            <w:r w:rsidRPr="00673352">
              <w:rPr>
                <w:szCs w:val="28"/>
              </w:rPr>
              <w:t>п</w:t>
            </w:r>
            <w:proofErr w:type="spellEnd"/>
            <w:proofErr w:type="gramEnd"/>
            <w:r w:rsidRPr="00673352">
              <w:rPr>
                <w:szCs w:val="28"/>
                <w:lang w:val="en-US"/>
              </w:rPr>
              <w:t>/</w:t>
            </w:r>
            <w:proofErr w:type="spellStart"/>
            <w:r w:rsidRPr="00673352">
              <w:rPr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  <w:r w:rsidRPr="00673352">
              <w:rPr>
                <w:szCs w:val="28"/>
              </w:rPr>
              <w:t>Дата</w:t>
            </w:r>
          </w:p>
        </w:tc>
        <w:tc>
          <w:tcPr>
            <w:tcW w:w="7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  <w:r w:rsidRPr="00673352">
              <w:rPr>
                <w:szCs w:val="28"/>
              </w:rPr>
              <w:t>Тема урока</w:t>
            </w:r>
          </w:p>
        </w:tc>
      </w:tr>
      <w:tr w:rsidR="00673352" w:rsidRPr="00673352" w:rsidTr="00420094">
        <w:trPr>
          <w:trHeight w:val="14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352" w:rsidRPr="00673352" w:rsidRDefault="00673352" w:rsidP="00420094">
            <w:pPr>
              <w:rPr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Факт</w:t>
            </w:r>
          </w:p>
        </w:tc>
        <w:tc>
          <w:tcPr>
            <w:tcW w:w="7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</w:tr>
      <w:tr w:rsidR="00673352" w:rsidRPr="00673352" w:rsidTr="00420094">
        <w:trPr>
          <w:trHeight w:val="3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Введение. Игра-соревнование «По тропинкам математики»</w:t>
            </w:r>
          </w:p>
        </w:tc>
      </w:tr>
      <w:tr w:rsidR="00673352" w:rsidRPr="00673352" w:rsidTr="00420094">
        <w:trPr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rPr>
                <w:szCs w:val="28"/>
              </w:rPr>
            </w:pPr>
            <w:r w:rsidRPr="00673352">
              <w:rPr>
                <w:bCs/>
                <w:szCs w:val="28"/>
              </w:rPr>
              <w:t>Тропинкой математики в мир чисел и цифр</w:t>
            </w:r>
            <w:r w:rsidRPr="00673352">
              <w:rPr>
                <w:szCs w:val="28"/>
              </w:rPr>
              <w:t xml:space="preserve">. Цифры и числа. Запись цифр у разных народов. Как люди научились считать. Из науки о числах. </w:t>
            </w:r>
          </w:p>
        </w:tc>
      </w:tr>
      <w:tr w:rsidR="00673352" w:rsidRPr="00673352" w:rsidTr="00420094">
        <w:trPr>
          <w:trHeight w:val="24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 xml:space="preserve">Из истории развития арифметики. Числа-великаны. </w:t>
            </w:r>
            <w:r w:rsidRPr="00673352">
              <w:rPr>
                <w:szCs w:val="28"/>
              </w:rPr>
              <w:lastRenderedPageBreak/>
              <w:t xml:space="preserve">Натуральные числа. Некоторые виды натуральных чисел и их свойства.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Построение математиками фигурных чисел.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Сложение, вычитание натуральных чисел. Занимательные ребусы, головоломки, загадки.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Тропинкой математики в мир рыцарей и лжецов.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Решение задач про рыцарей и лжецов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Решение задач про рыцарей и лжецов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Прогулка по математической тропинке «Четность»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Задачи на таблицы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В мире игр. Стратегии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Пути и переправы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73352">
              <w:rPr>
                <w:bCs/>
                <w:szCs w:val="28"/>
              </w:rPr>
              <w:t>Тропинкой в занимательное геометрическое путешествие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Разрезания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rPr>
                <w:szCs w:val="28"/>
              </w:rPr>
            </w:pPr>
            <w:r w:rsidRPr="00673352">
              <w:rPr>
                <w:szCs w:val="28"/>
              </w:rPr>
              <w:t xml:space="preserve">Простейшие многогранники (прямоугольный параллелепипед, куб), изготовление моделей простейших многогранников.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rPr>
                <w:szCs w:val="28"/>
              </w:rPr>
            </w:pPr>
            <w:r w:rsidRPr="00673352">
              <w:rPr>
                <w:szCs w:val="28"/>
              </w:rPr>
              <w:t xml:space="preserve">Путешествие по </w:t>
            </w:r>
            <w:proofErr w:type="spellStart"/>
            <w:r w:rsidRPr="00673352">
              <w:rPr>
                <w:szCs w:val="28"/>
              </w:rPr>
              <w:t>оригамии</w:t>
            </w:r>
            <w:proofErr w:type="spellEnd"/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rPr>
                <w:szCs w:val="28"/>
              </w:rPr>
            </w:pPr>
            <w:r w:rsidRPr="00673352">
              <w:rPr>
                <w:szCs w:val="28"/>
              </w:rPr>
              <w:t xml:space="preserve">Простейшие задачи прикладного характера. Геометрические соревнования.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rPr>
                <w:szCs w:val="28"/>
              </w:rPr>
            </w:pPr>
            <w:r w:rsidRPr="00673352">
              <w:rPr>
                <w:szCs w:val="28"/>
              </w:rPr>
              <w:t>Примеры и конструкции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pStyle w:val="3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673352">
              <w:rPr>
                <w:rFonts w:ascii="Times New Roman" w:hAnsi="Times New Roman" w:cs="Times New Roman"/>
                <w:b w:val="0"/>
                <w:szCs w:val="28"/>
              </w:rPr>
              <w:t>Взвешивание и переливание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 xml:space="preserve">История возникновения обыкновенных дробей.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 xml:space="preserve">Занимательные истории об обыкновенных дробях. Числа-лилипуты.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Различные способы вычисления с обыкновенными дробями. Занимательные задания по теме.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Задачи на спички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Календарь, время, возраст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Пространственное воображение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Числовые неравенства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Обратный ход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Задачи на движение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73352">
              <w:rPr>
                <w:bCs/>
                <w:szCs w:val="28"/>
              </w:rPr>
              <w:t>Тропинкой математики в удивительный мир арифметических и геометрических игр, головоломок и фокусов.</w:t>
            </w:r>
            <w:r w:rsidRPr="00673352">
              <w:rPr>
                <w:szCs w:val="28"/>
              </w:rPr>
              <w:t xml:space="preserve"> 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Арифметические ребусы и закономерности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Перебор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Принцип Дирихле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Решение задач на принцип Дирихле</w:t>
            </w:r>
          </w:p>
        </w:tc>
      </w:tr>
      <w:tr w:rsidR="00673352" w:rsidRPr="00673352" w:rsidTr="00420094">
        <w:trPr>
          <w:trHeight w:val="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rPr>
                <w:szCs w:val="28"/>
              </w:rPr>
            </w:pPr>
            <w:r w:rsidRPr="00673352">
              <w:rPr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52" w:rsidRPr="00673352" w:rsidRDefault="00673352" w:rsidP="00420094">
            <w:pPr>
              <w:rPr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52" w:rsidRPr="00673352" w:rsidRDefault="00673352" w:rsidP="00420094">
            <w:pPr>
              <w:jc w:val="both"/>
              <w:rPr>
                <w:szCs w:val="28"/>
              </w:rPr>
            </w:pPr>
            <w:r w:rsidRPr="00673352">
              <w:rPr>
                <w:szCs w:val="28"/>
              </w:rPr>
              <w:t>Решение задач на принцип Дирихле</w:t>
            </w:r>
          </w:p>
        </w:tc>
      </w:tr>
    </w:tbl>
    <w:p w:rsidR="00673352" w:rsidRPr="00673352" w:rsidRDefault="00673352" w:rsidP="00673352">
      <w:pPr>
        <w:rPr>
          <w:szCs w:val="28"/>
        </w:rPr>
      </w:pPr>
    </w:p>
    <w:p w:rsidR="00673352" w:rsidRPr="00673352" w:rsidRDefault="00673352" w:rsidP="00673352">
      <w:pPr>
        <w:rPr>
          <w:szCs w:val="28"/>
        </w:rPr>
      </w:pPr>
    </w:p>
    <w:p w:rsidR="00673352" w:rsidRPr="00673352" w:rsidRDefault="00673352" w:rsidP="00673352">
      <w:pPr>
        <w:jc w:val="center"/>
        <w:rPr>
          <w:b/>
          <w:szCs w:val="28"/>
        </w:rPr>
      </w:pPr>
      <w:r w:rsidRPr="00673352">
        <w:rPr>
          <w:b/>
          <w:szCs w:val="28"/>
        </w:rPr>
        <w:t>Литература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r w:rsidRPr="00673352">
        <w:rPr>
          <w:szCs w:val="28"/>
        </w:rPr>
        <w:lastRenderedPageBreak/>
        <w:t xml:space="preserve">Нагибин, Ф.Ф., Канин, Е.С. Математическая шкатулка [Текст]: Пос. для уч-ся.- [Изд. 4-е, </w:t>
      </w:r>
      <w:proofErr w:type="spellStart"/>
      <w:r w:rsidRPr="00673352">
        <w:rPr>
          <w:szCs w:val="28"/>
        </w:rPr>
        <w:t>перераб</w:t>
      </w:r>
      <w:proofErr w:type="spellEnd"/>
      <w:r w:rsidRPr="00673352">
        <w:rPr>
          <w:szCs w:val="28"/>
        </w:rPr>
        <w:t>. и доп.]</w:t>
      </w:r>
      <w:proofErr w:type="gramStart"/>
      <w:r w:rsidRPr="00673352">
        <w:rPr>
          <w:szCs w:val="28"/>
        </w:rPr>
        <w:t xml:space="preserve"> .</w:t>
      </w:r>
      <w:proofErr w:type="gramEnd"/>
      <w:r w:rsidRPr="00673352">
        <w:rPr>
          <w:szCs w:val="28"/>
        </w:rPr>
        <w:t>- М.: Просвещение, 1984.- 158с.: ил.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r w:rsidRPr="00673352">
        <w:rPr>
          <w:szCs w:val="28"/>
        </w:rPr>
        <w:t xml:space="preserve">Олимпиадные задания по математике. 5-8 классы. 500 нестандартных задач для проведения конкурсов и олимпиад: развитие творческой сущности учащихся [Текст] /Автор – сост. Н.В. </w:t>
      </w:r>
      <w:proofErr w:type="spellStart"/>
      <w:r w:rsidRPr="00673352">
        <w:rPr>
          <w:szCs w:val="28"/>
        </w:rPr>
        <w:t>Заболотнева</w:t>
      </w:r>
      <w:proofErr w:type="spellEnd"/>
      <w:r w:rsidRPr="00673352">
        <w:rPr>
          <w:szCs w:val="28"/>
        </w:rPr>
        <w:t>.- Волгоград: Учитель, 2006.- 99с.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proofErr w:type="spellStart"/>
      <w:r w:rsidRPr="00673352">
        <w:rPr>
          <w:szCs w:val="28"/>
        </w:rPr>
        <w:t>Онучкова</w:t>
      </w:r>
      <w:proofErr w:type="spellEnd"/>
      <w:r w:rsidRPr="00673352">
        <w:rPr>
          <w:szCs w:val="28"/>
        </w:rPr>
        <w:t>, Л.В. Введение в логику. Логические операции [Текст]: Учеб</w:t>
      </w:r>
      <w:proofErr w:type="gramStart"/>
      <w:r w:rsidRPr="00673352">
        <w:rPr>
          <w:szCs w:val="28"/>
        </w:rPr>
        <w:t>.</w:t>
      </w:r>
      <w:proofErr w:type="gramEnd"/>
      <w:r w:rsidRPr="00673352">
        <w:rPr>
          <w:szCs w:val="28"/>
        </w:rPr>
        <w:t xml:space="preserve"> </w:t>
      </w:r>
      <w:proofErr w:type="gramStart"/>
      <w:r w:rsidRPr="00673352">
        <w:rPr>
          <w:szCs w:val="28"/>
        </w:rPr>
        <w:t>п</w:t>
      </w:r>
      <w:proofErr w:type="gramEnd"/>
      <w:r w:rsidRPr="00673352">
        <w:rPr>
          <w:szCs w:val="28"/>
        </w:rPr>
        <w:t>ос. для 5 класса.- Киров: ВГГУ, 2004.- 124с.: ил.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proofErr w:type="spellStart"/>
      <w:r w:rsidRPr="00673352">
        <w:rPr>
          <w:szCs w:val="28"/>
        </w:rPr>
        <w:t>Онучкова</w:t>
      </w:r>
      <w:proofErr w:type="spellEnd"/>
      <w:r w:rsidRPr="00673352">
        <w:rPr>
          <w:szCs w:val="28"/>
        </w:rPr>
        <w:t>, Л.В. Введение в логику. Некоторые методы решения логических задач [Текст]: Учеб</w:t>
      </w:r>
      <w:proofErr w:type="gramStart"/>
      <w:r w:rsidRPr="00673352">
        <w:rPr>
          <w:szCs w:val="28"/>
        </w:rPr>
        <w:t>.</w:t>
      </w:r>
      <w:proofErr w:type="gramEnd"/>
      <w:r w:rsidRPr="00673352">
        <w:rPr>
          <w:szCs w:val="28"/>
        </w:rPr>
        <w:t xml:space="preserve"> </w:t>
      </w:r>
      <w:proofErr w:type="gramStart"/>
      <w:r w:rsidRPr="00673352">
        <w:rPr>
          <w:szCs w:val="28"/>
        </w:rPr>
        <w:t>п</w:t>
      </w:r>
      <w:proofErr w:type="gramEnd"/>
      <w:r w:rsidRPr="00673352">
        <w:rPr>
          <w:szCs w:val="28"/>
        </w:rPr>
        <w:t>ос. для 5 класса.- Киров: ВГГУ, 2004.- 66с.: ил.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proofErr w:type="spellStart"/>
      <w:r w:rsidRPr="00673352">
        <w:rPr>
          <w:szCs w:val="28"/>
        </w:rPr>
        <w:t>А.В.Спивак</w:t>
      </w:r>
      <w:proofErr w:type="spellEnd"/>
      <w:r w:rsidRPr="00673352">
        <w:rPr>
          <w:szCs w:val="28"/>
        </w:rPr>
        <w:t>. тысяча и одна задача по математике. Книга для учащихся 5-7 классов. Москва «Просвещение».2002-207с.</w:t>
      </w:r>
      <w:proofErr w:type="gramStart"/>
      <w:r w:rsidRPr="00673352">
        <w:rPr>
          <w:szCs w:val="28"/>
        </w:rPr>
        <w:t>:и</w:t>
      </w:r>
      <w:proofErr w:type="gramEnd"/>
      <w:r w:rsidRPr="00673352">
        <w:rPr>
          <w:szCs w:val="28"/>
        </w:rPr>
        <w:t>л.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>, А.В. Математические олимпиады</w:t>
      </w:r>
      <w:proofErr w:type="gramStart"/>
      <w:r w:rsidRPr="00673352">
        <w:rPr>
          <w:szCs w:val="28"/>
        </w:rPr>
        <w:t xml:space="preserve"> .</w:t>
      </w:r>
      <w:proofErr w:type="gramEnd"/>
      <w:r w:rsidRPr="00673352">
        <w:rPr>
          <w:szCs w:val="28"/>
        </w:rPr>
        <w:t xml:space="preserve">[Текст]: учеб. – метод. пособие для учителей математики общеобразовательных школ/А.В. </w:t>
      </w: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 xml:space="preserve">.- 4 </w:t>
      </w:r>
      <w:proofErr w:type="spellStart"/>
      <w:r w:rsidRPr="00673352">
        <w:rPr>
          <w:szCs w:val="28"/>
        </w:rPr>
        <w:t>изд</w:t>
      </w:r>
      <w:proofErr w:type="spellEnd"/>
      <w:r w:rsidRPr="00673352">
        <w:rPr>
          <w:szCs w:val="28"/>
        </w:rPr>
        <w:t>, М.: Экзамен, 2009- 189с.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szCs w:val="28"/>
        </w:rPr>
      </w:pP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 xml:space="preserve">, А.В. Математические кружки в школе 5-8 классы [Текст] /А.В. </w:t>
      </w: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>.- 3-е изд.- М.: Айрис-пресс, 2007.- 144с.- (Школьные олимпиады).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b/>
          <w:szCs w:val="28"/>
        </w:rPr>
      </w:pP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 xml:space="preserve">, А.В. Математические олимпиады в школе 5-11 классы [Текст] /А.В. </w:t>
      </w:r>
      <w:proofErr w:type="spellStart"/>
      <w:r w:rsidRPr="00673352">
        <w:rPr>
          <w:szCs w:val="28"/>
        </w:rPr>
        <w:t>Фарков</w:t>
      </w:r>
      <w:proofErr w:type="spellEnd"/>
      <w:r w:rsidRPr="00673352">
        <w:rPr>
          <w:szCs w:val="28"/>
        </w:rPr>
        <w:t>.- 4-е изд.- М.: Айрис-пресс, 2005.- 176с.: ил.- (Школьные олимпиады).</w:t>
      </w:r>
    </w:p>
    <w:p w:rsidR="00673352" w:rsidRPr="00673352" w:rsidRDefault="00673352" w:rsidP="00673352">
      <w:pPr>
        <w:numPr>
          <w:ilvl w:val="0"/>
          <w:numId w:val="6"/>
        </w:numPr>
        <w:spacing w:before="100" w:beforeAutospacing="1" w:after="100" w:afterAutospacing="1"/>
        <w:rPr>
          <w:b/>
          <w:szCs w:val="28"/>
        </w:rPr>
      </w:pPr>
      <w:r w:rsidRPr="00673352">
        <w:rPr>
          <w:szCs w:val="28"/>
        </w:rPr>
        <w:t xml:space="preserve">И.Ф. </w:t>
      </w:r>
      <w:proofErr w:type="spellStart"/>
      <w:r w:rsidRPr="00673352">
        <w:rPr>
          <w:szCs w:val="28"/>
        </w:rPr>
        <w:t>Шарыгин</w:t>
      </w:r>
      <w:proofErr w:type="spellEnd"/>
      <w:r w:rsidRPr="00673352">
        <w:rPr>
          <w:szCs w:val="28"/>
        </w:rPr>
        <w:t xml:space="preserve">, Л.Н </w:t>
      </w:r>
      <w:proofErr w:type="spellStart"/>
      <w:r w:rsidRPr="00673352">
        <w:rPr>
          <w:szCs w:val="28"/>
        </w:rPr>
        <w:t>Ерганжиева</w:t>
      </w:r>
      <w:proofErr w:type="spellEnd"/>
      <w:r w:rsidRPr="00673352">
        <w:rPr>
          <w:szCs w:val="28"/>
        </w:rPr>
        <w:t xml:space="preserve">. Математика: Наглядная геометрия.5-6 </w:t>
      </w:r>
      <w:proofErr w:type="spellStart"/>
      <w:r w:rsidRPr="00673352">
        <w:rPr>
          <w:szCs w:val="28"/>
        </w:rPr>
        <w:t>кл</w:t>
      </w:r>
      <w:proofErr w:type="spellEnd"/>
      <w:r w:rsidRPr="00673352">
        <w:rPr>
          <w:szCs w:val="28"/>
        </w:rPr>
        <w:t xml:space="preserve">.: </w:t>
      </w:r>
      <w:proofErr w:type="spellStart"/>
      <w:r w:rsidRPr="00673352">
        <w:rPr>
          <w:szCs w:val="28"/>
        </w:rPr>
        <w:t>учебник\</w:t>
      </w:r>
      <w:proofErr w:type="spellEnd"/>
      <w:r w:rsidRPr="00673352">
        <w:rPr>
          <w:szCs w:val="28"/>
        </w:rPr>
        <w:t xml:space="preserve">  И.Ф. </w:t>
      </w:r>
      <w:proofErr w:type="spellStart"/>
      <w:r w:rsidRPr="00673352">
        <w:rPr>
          <w:szCs w:val="28"/>
        </w:rPr>
        <w:t>Шарыгин</w:t>
      </w:r>
      <w:proofErr w:type="spellEnd"/>
      <w:r w:rsidRPr="00673352">
        <w:rPr>
          <w:szCs w:val="28"/>
        </w:rPr>
        <w:t>, Л.Н Ерганжиева.-М.Дрофа,2013-189с.</w:t>
      </w:r>
      <w:proofErr w:type="gramStart"/>
      <w:r w:rsidRPr="00673352">
        <w:rPr>
          <w:szCs w:val="28"/>
        </w:rPr>
        <w:t>:и</w:t>
      </w:r>
      <w:proofErr w:type="gramEnd"/>
      <w:r w:rsidRPr="00673352">
        <w:rPr>
          <w:szCs w:val="28"/>
        </w:rPr>
        <w:t>л.</w:t>
      </w:r>
    </w:p>
    <w:p w:rsidR="00673352" w:rsidRPr="00673352" w:rsidRDefault="00673352" w:rsidP="00673352">
      <w:pPr>
        <w:spacing w:before="100" w:beforeAutospacing="1" w:after="100" w:afterAutospacing="1"/>
        <w:rPr>
          <w:szCs w:val="28"/>
          <w:lang w:val="en-US"/>
        </w:rPr>
      </w:pPr>
    </w:p>
    <w:p w:rsidR="009A195B" w:rsidRPr="00673352" w:rsidRDefault="009A195B" w:rsidP="00673352">
      <w:pPr>
        <w:rPr>
          <w:szCs w:val="28"/>
        </w:rPr>
      </w:pPr>
    </w:p>
    <w:sectPr w:rsidR="009A195B" w:rsidRPr="00673352" w:rsidSect="00673352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01F05B6"/>
    <w:multiLevelType w:val="hybridMultilevel"/>
    <w:tmpl w:val="E81E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48C2"/>
    <w:multiLevelType w:val="hybridMultilevel"/>
    <w:tmpl w:val="37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B2F33"/>
    <w:multiLevelType w:val="hybridMultilevel"/>
    <w:tmpl w:val="F81C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61CE9"/>
    <w:multiLevelType w:val="hybridMultilevel"/>
    <w:tmpl w:val="7B04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A2030"/>
    <w:multiLevelType w:val="multilevel"/>
    <w:tmpl w:val="A6EC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87F34"/>
    <w:multiLevelType w:val="hybridMultilevel"/>
    <w:tmpl w:val="37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0645"/>
    <w:rsid w:val="00004066"/>
    <w:rsid w:val="00030645"/>
    <w:rsid w:val="001A429E"/>
    <w:rsid w:val="00281635"/>
    <w:rsid w:val="003B2DA9"/>
    <w:rsid w:val="005C11DC"/>
    <w:rsid w:val="00632E73"/>
    <w:rsid w:val="00673352"/>
    <w:rsid w:val="00971E9D"/>
    <w:rsid w:val="009A195B"/>
    <w:rsid w:val="009E0525"/>
    <w:rsid w:val="00F6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733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6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2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F639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rsid w:val="009A1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35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3352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7">
    <w:name w:val="Body Text Indent"/>
    <w:basedOn w:val="a"/>
    <w:link w:val="a8"/>
    <w:rsid w:val="00673352"/>
    <w:pPr>
      <w:ind w:firstLine="567"/>
    </w:pPr>
  </w:style>
  <w:style w:type="character" w:customStyle="1" w:styleId="a8">
    <w:name w:val="Основной текст с отступом Знак"/>
    <w:basedOn w:val="a0"/>
    <w:link w:val="a7"/>
    <w:rsid w:val="006733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67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semiHidden/>
    <w:unhideWhenUsed/>
    <w:rsid w:val="00673352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b">
    <w:name w:val="Верхний колонтитул Знак"/>
    <w:basedOn w:val="a0"/>
    <w:link w:val="aa"/>
    <w:semiHidden/>
    <w:rsid w:val="00673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673352"/>
    <w:pPr>
      <w:suppressAutoHyphens/>
      <w:spacing w:before="280" w:after="280"/>
    </w:pPr>
    <w:rPr>
      <w:rFonts w:ascii="Tahoma" w:hAnsi="Tahoma" w:cs="Tahoma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2015-01-03T13:54:00Z</cp:lastPrinted>
  <dcterms:created xsi:type="dcterms:W3CDTF">2015-01-25T18:06:00Z</dcterms:created>
  <dcterms:modified xsi:type="dcterms:W3CDTF">2015-01-25T18:06:00Z</dcterms:modified>
</cp:coreProperties>
</file>