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C" w:rsidRDefault="008570DE" w:rsidP="00506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Конспект урока биологии</w:t>
      </w:r>
      <w:r w:rsidR="00DB5CF7" w:rsidRPr="0050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69B">
        <w:rPr>
          <w:rFonts w:ascii="Times New Roman" w:hAnsi="Times New Roman" w:cs="Times New Roman"/>
          <w:b/>
          <w:sz w:val="28"/>
          <w:szCs w:val="28"/>
        </w:rPr>
        <w:t xml:space="preserve">с использованием информационно-коммуникационных </w:t>
      </w:r>
      <w:r w:rsidR="00906A2C" w:rsidRPr="0050669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06A2C" w:rsidRPr="0050669B">
        <w:rPr>
          <w:rFonts w:ascii="Times New Roman" w:hAnsi="Times New Roman" w:cs="Times New Roman"/>
          <w:b/>
          <w:sz w:val="28"/>
          <w:szCs w:val="28"/>
        </w:rPr>
        <w:t>здоровьесбрегающей</w:t>
      </w:r>
      <w:proofErr w:type="spellEnd"/>
      <w:r w:rsidR="00906A2C" w:rsidRPr="0050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69B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906A2C" w:rsidRPr="0050669B">
        <w:rPr>
          <w:rFonts w:ascii="Times New Roman" w:hAnsi="Times New Roman" w:cs="Times New Roman"/>
          <w:b/>
          <w:sz w:val="28"/>
          <w:szCs w:val="28"/>
        </w:rPr>
        <w:t>.</w:t>
      </w:r>
    </w:p>
    <w:p w:rsidR="00A2632D" w:rsidRPr="00A2632D" w:rsidRDefault="00A2632D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2D">
        <w:rPr>
          <w:rFonts w:ascii="Times New Roman" w:hAnsi="Times New Roman" w:cs="Times New Roman"/>
          <w:sz w:val="28"/>
          <w:szCs w:val="28"/>
        </w:rPr>
        <w:t>Луцкая Наталья Владимировна</w:t>
      </w:r>
    </w:p>
    <w:p w:rsidR="00A2632D" w:rsidRPr="00A2632D" w:rsidRDefault="00A2632D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32D">
        <w:rPr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 w:rsidRPr="00A2632D">
        <w:rPr>
          <w:rFonts w:ascii="Times New Roman" w:hAnsi="Times New Roman" w:cs="Times New Roman"/>
          <w:sz w:val="28"/>
          <w:szCs w:val="28"/>
        </w:rPr>
        <w:t xml:space="preserve"> филиал ГБОУ СПО Московский колледж управления и новых технологий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Предмет: биология.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0669B">
        <w:rPr>
          <w:rFonts w:ascii="Times New Roman" w:hAnsi="Times New Roman" w:cs="Times New Roman"/>
          <w:b/>
          <w:sz w:val="28"/>
          <w:szCs w:val="28"/>
        </w:rPr>
        <w:t>Сцепленное с полом наследование.</w:t>
      </w:r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DB5CF7" w:rsidRPr="0050669B">
        <w:rPr>
          <w:rFonts w:ascii="Times New Roman" w:hAnsi="Times New Roman" w:cs="Times New Roman"/>
          <w:sz w:val="28"/>
          <w:szCs w:val="28"/>
        </w:rPr>
        <w:t>90 мин</w:t>
      </w:r>
    </w:p>
    <w:p w:rsidR="008570DE" w:rsidRPr="0050669B" w:rsidRDefault="00DB5CF7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Курс 1 группа 14</w:t>
      </w:r>
      <w:r w:rsidR="00D06AB1">
        <w:rPr>
          <w:rFonts w:ascii="Times New Roman" w:hAnsi="Times New Roman" w:cs="Times New Roman"/>
          <w:sz w:val="28"/>
          <w:szCs w:val="28"/>
        </w:rPr>
        <w:t xml:space="preserve"> Специальность «компьютерные системы и комплексы»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Технологии: </w:t>
      </w:r>
      <w:r w:rsidR="008010B0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информационно-коммуникационная, </w:t>
      </w:r>
      <w:proofErr w:type="spellStart"/>
      <w:r w:rsidR="008010B0">
        <w:rPr>
          <w:rFonts w:ascii="Times New Roman" w:hAnsi="Times New Roman" w:cs="Times New Roman"/>
          <w:sz w:val="28"/>
          <w:szCs w:val="28"/>
        </w:rPr>
        <w:t>з</w:t>
      </w:r>
      <w:r w:rsidR="008010B0" w:rsidRPr="0050669B">
        <w:rPr>
          <w:rFonts w:ascii="Times New Roman" w:hAnsi="Times New Roman" w:cs="Times New Roman"/>
          <w:sz w:val="28"/>
          <w:szCs w:val="28"/>
        </w:rPr>
        <w:t>доровьесберегаю</w:t>
      </w:r>
      <w:r w:rsidRPr="0050669B">
        <w:rPr>
          <w:rFonts w:ascii="Times New Roman" w:hAnsi="Times New Roman" w:cs="Times New Roman"/>
          <w:sz w:val="28"/>
          <w:szCs w:val="28"/>
        </w:rPr>
        <w:t>щая</w:t>
      </w:r>
      <w:proofErr w:type="spellEnd"/>
      <w:proofErr w:type="gramStart"/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  <w:r w:rsidR="00DB5CF7" w:rsidRPr="005066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CF7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Тип урока: комбинированный, с элементами самостоятельной работы.</w:t>
      </w:r>
    </w:p>
    <w:p w:rsidR="00404D8B" w:rsidRDefault="00404D8B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8570DE" w:rsidRPr="0050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4D8B">
        <w:rPr>
          <w:rFonts w:ascii="Times New Roman" w:hAnsi="Times New Roman" w:cs="Times New Roman"/>
          <w:sz w:val="28"/>
          <w:szCs w:val="28"/>
        </w:rPr>
        <w:t>зучить сущность хромосомного определения пола и  механизм наследования генов, сцепленных с полом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проводится подготовка к активному восприятию нового материала. Выполняется практическая работа с использованием компьютера. Она дает возможность закрепить и оценить уровень знаний учащихся по пройденной теме и обобщить изученный материал.</w:t>
      </w:r>
    </w:p>
    <w:p w:rsidR="00DB5CF7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В ходе объяснения нового материала </w:t>
      </w:r>
      <w:r w:rsidR="0050669B">
        <w:rPr>
          <w:rFonts w:ascii="Times New Roman" w:hAnsi="Times New Roman" w:cs="Times New Roman"/>
          <w:sz w:val="28"/>
          <w:szCs w:val="28"/>
        </w:rPr>
        <w:t>у</w:t>
      </w:r>
      <w:r w:rsidRPr="0050669B">
        <w:rPr>
          <w:rFonts w:ascii="Times New Roman" w:hAnsi="Times New Roman" w:cs="Times New Roman"/>
          <w:sz w:val="28"/>
          <w:szCs w:val="28"/>
        </w:rPr>
        <w:t xml:space="preserve">чащиеся выступают с сообщениями,  решают генетические задачи. </w:t>
      </w:r>
    </w:p>
    <w:p w:rsidR="008010B0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На уроке используются </w:t>
      </w:r>
      <w:r w:rsidR="008010B0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С целью закрепления изученного материала проводится тестирование на </w:t>
      </w:r>
      <w:r w:rsidRPr="00404D8B">
        <w:rPr>
          <w:rFonts w:ascii="Times New Roman" w:hAnsi="Times New Roman" w:cs="Times New Roman"/>
          <w:sz w:val="28"/>
          <w:szCs w:val="28"/>
        </w:rPr>
        <w:t>компьютере.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Конспект урока: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Ход урока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I. Подготовка к активному восприятию нового материала.     Работа на компьютере. 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9B">
        <w:rPr>
          <w:rFonts w:ascii="Times New Roman" w:hAnsi="Times New Roman" w:cs="Times New Roman"/>
          <w:sz w:val="28"/>
          <w:szCs w:val="28"/>
        </w:rPr>
        <w:t xml:space="preserve">Повторение опорных терминов (устно): генотип, фенотип,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гомогаметный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гетерогаметный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, половые хромосомы, гаметы,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кроссоверные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гаметы,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некроссоверные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гаметы,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кроссоверные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) особи,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нерекомбинантные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некроссоверные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) особи, группа сцепления, полное сцепление, неполное сцепление, кроссинговер, ген, кариотип. </w:t>
      </w:r>
      <w:proofErr w:type="gramEnd"/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II . Изучение новой темы.</w:t>
      </w:r>
    </w:p>
    <w:p w:rsidR="00404D8B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lastRenderedPageBreak/>
        <w:t>Сегодня на уроке мы продолжим изучение интересной и важной темы – сцепленного с полом наследования.</w:t>
      </w:r>
      <w:r w:rsidR="00906A2C" w:rsidRPr="0050669B">
        <w:rPr>
          <w:rFonts w:ascii="Times New Roman" w:hAnsi="Times New Roman" w:cs="Times New Roman"/>
          <w:sz w:val="28"/>
          <w:szCs w:val="28"/>
        </w:rPr>
        <w:t xml:space="preserve"> Демонстрация компьютерной </w:t>
      </w:r>
      <w:r w:rsidR="00906A2C" w:rsidRPr="00404D8B">
        <w:rPr>
          <w:rFonts w:ascii="Times New Roman" w:hAnsi="Times New Roman" w:cs="Times New Roman"/>
          <w:sz w:val="28"/>
          <w:szCs w:val="28"/>
        </w:rPr>
        <w:t>презентации  (</w:t>
      </w:r>
      <w:proofErr w:type="gramStart"/>
      <w:r w:rsidR="008010B0" w:rsidRPr="00404D8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6AB1" w:rsidRPr="00404D8B">
        <w:rPr>
          <w:rFonts w:ascii="Times New Roman" w:hAnsi="Times New Roman" w:cs="Times New Roman"/>
          <w:sz w:val="28"/>
          <w:szCs w:val="28"/>
        </w:rPr>
        <w:t>.</w:t>
      </w:r>
      <w:r w:rsidR="008010B0" w:rsidRPr="00404D8B">
        <w:rPr>
          <w:rFonts w:ascii="Times New Roman" w:hAnsi="Times New Roman" w:cs="Times New Roman"/>
          <w:sz w:val="28"/>
          <w:szCs w:val="28"/>
        </w:rPr>
        <w:t xml:space="preserve"> </w:t>
      </w:r>
      <w:r w:rsidR="00906A2C" w:rsidRPr="00404D8B">
        <w:rPr>
          <w:rFonts w:ascii="Times New Roman" w:hAnsi="Times New Roman" w:cs="Times New Roman"/>
          <w:sz w:val="28"/>
          <w:szCs w:val="28"/>
        </w:rPr>
        <w:t>презентация)</w:t>
      </w:r>
      <w:r w:rsidR="00404D8B">
        <w:rPr>
          <w:rFonts w:ascii="Times New Roman" w:hAnsi="Times New Roman" w:cs="Times New Roman"/>
          <w:sz w:val="28"/>
          <w:szCs w:val="28"/>
        </w:rPr>
        <w:t>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Начнем с определения.</w:t>
      </w:r>
    </w:p>
    <w:p w:rsidR="00404D8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Наследование признаков, определяемых генами, локализованными в половых хромосомах, называется сцепленным с полом наследованием (определение записывается в тетради). У человека установлены все 24 теоретически возможные группы сцепления генов; из них 22 локализованы в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аутосомах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>, в каждой из которых содержится по несколько сот генов</w:t>
      </w:r>
      <w:r w:rsidR="00F1166C">
        <w:rPr>
          <w:rFonts w:ascii="Times New Roman" w:hAnsi="Times New Roman" w:cs="Times New Roman"/>
          <w:sz w:val="28"/>
          <w:szCs w:val="28"/>
        </w:rPr>
        <w:t>.</w:t>
      </w:r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>а данном уроке речь пойдет только о первой группе: полностью сцепленных с полом генов.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  <w:r w:rsidRPr="008010B0">
        <w:rPr>
          <w:rFonts w:ascii="Times New Roman" w:hAnsi="Times New Roman" w:cs="Times New Roman"/>
          <w:sz w:val="28"/>
          <w:szCs w:val="28"/>
          <w:u w:val="single"/>
        </w:rPr>
        <w:t>Рассмотрим пример гемофилии.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Гемофилия – это болезнь несвертываемости крови. Из раздела «Человек и его здоровье» возможно, помните, что всего в свертывающую систему крови входят 12 факторов, из которых вам наиболее известны белки фибриноген, фибрин, протромбин, тромбин, ионы кальция. Это заболевание обусловлено аллелями различных генов. Такое явление в генетике называется генокопией.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Ген гемофилии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рецессивен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>, к счастью, встречается он очень редко – этой болезнью страдают немногие мужчины. У женщин гемофилия практически не наблюдается, описаны только отдельные случаи. Считается, что девочки, имеющие две X- хромосомы с геном гемофилии в каждой из них, погибают еще в зародышевом состоянии.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Эта болезнь затронула и семью последнего российского императора – Николая II.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Императрица Александра Фёдоровна, до бракосочетания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Аликс-Виктория-Елена-Бригитта-Луиза-Беатриса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принцесса Гессенская и Рейнская (по другим источникам, принцесса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Гессен-Дармштадская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) – дочь Великого герцога Людвига  IV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 xml:space="preserve">1837-1892 ) Гессенского и Рейнского и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(1843-1878), дочери британской королевы Виктории. Она внучатая племянница императрицы Марии Александровны, жены Александра II сестра Великой княгини Елизаветы Фёдоровны. Родилась 25 мая (6 июня по старому стилю) 1872 г.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Свадьба Николая II и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состоялась 14 ноября 1894 года.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Вскоре после свадьбы, 3(15) ноября 1895 года царица родила своего первого ребёнка.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Это была девочка. Ее назвали Ольгой. Затем подряд родились еще три дочери: 29 мая (10 июня) 1897 года – Татьяна, 14(26) июня 1899 года – Мария, 5(18) июня 1901 года – Анастасия. Но нужен был наследник престола. А Бог так и не давал дружной супружеской паре мальчика. Наконец, 30 июля(12 августа) 1904 года сбылась долгожданная мечта. У </w:t>
      </w:r>
      <w:r w:rsidRPr="0050669B">
        <w:rPr>
          <w:rFonts w:ascii="Times New Roman" w:hAnsi="Times New Roman" w:cs="Times New Roman"/>
          <w:sz w:val="28"/>
          <w:szCs w:val="28"/>
        </w:rPr>
        <w:lastRenderedPageBreak/>
        <w:t>царицы родился мальчик. Его назвали Алексеем. После рождения наследника выяснилось, что мальчик болен гемофилией. Эта страшная неизлечимая болезнь – несвертываемость крови – стала трагедией царской семьи. Обычно с таким заболеванием  Редко доживают до зрелого возраста, так как любой ушиб и даже мелкое кровоизлияние может стать причиной смерти.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Болезнь царевича была объявлена государственной тайной, знали о которой только члены семьи и самые приближенные слуги. Александра Федоровна тяжело переживала за сына, полностью уйдя в религию. Алексей с детства находился под строгим наблюдением и контролем, его во многом ограничивали. Но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 xml:space="preserve"> ни на что, цесаревич рос добрым, веселым и милым мальчиком. В семье его называли «солнечным лучиком». Вот как пишет об Алексее протопресвитер русской армии и флота о. Георгий Шавельский: «Благодаря необыкновенной простоте и сердечности в обращении Алексей Николаевич привлекал к себе все сердца как своей внешней, так и духовной красотой; его ясный, открытый взгляд, во всем проявляемая решительность, приятный звонкий голос – вызывали во всех, его видевших, чувство глубочайшей симпатии. Господь наделил несчастного мальчика прекрасными природными качествами: сильным и быстрым умом, находчивостью, добрым и сострадательным сердцем, очаровательной у Царей простотой; красоте духовной соответствовала и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телесная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>. Алексей Николаевич быстро схватывал нить даже серьезного разговора, а в нужных случаях так же быстро находил подходящую шутку для ответа».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H-ген нормальной свертываемости крови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h-ген гемофилии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В роду девочки были здоровы, могли быть носителями гемофилии. Царевич Алексей был болен гемофилией.</w:t>
      </w:r>
    </w:p>
    <w:p w:rsidR="008570DE" w:rsidRPr="0050669B" w:rsidRDefault="009E6D79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63843"/>
            <wp:effectExtent l="19050" t="0" r="317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(Схема наследования гемофилии у потомков королевы Виктории).</w:t>
      </w:r>
    </w:p>
    <w:p w:rsidR="008010B0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Обратимся к генеалогическому древу потомков королевы Виктории. Изучение генеалогии европейских династий показало, что носительницей гемофилии была королева Виктория (от кого она сама унаследовала ее – неизвестно). Поскольку у Виктории было большое потомство и ее дочери </w:t>
      </w:r>
      <w:r w:rsidRPr="0050669B">
        <w:rPr>
          <w:rFonts w:ascii="Times New Roman" w:hAnsi="Times New Roman" w:cs="Times New Roman"/>
          <w:sz w:val="28"/>
          <w:szCs w:val="28"/>
        </w:rPr>
        <w:lastRenderedPageBreak/>
        <w:t>вышли замуж за разных европейских правителей, гемофилия проявилась сразу в нескольких царствующих домах: в прусском, испанском, русском. Как видно из генеалогического древа, Александра Федоровна по матери приходилась Виктории внучкой. Английский же королевский дом от Виктории гемофилию не унаследовал, поскольку продолжателем его стал старший сын королевы – Эдуард  VII.</w:t>
      </w:r>
    </w:p>
    <w:p w:rsidR="00906A2C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69B">
        <w:rPr>
          <w:rFonts w:ascii="Times New Roman" w:hAnsi="Times New Roman" w:cs="Times New Roman"/>
          <w:sz w:val="28"/>
          <w:szCs w:val="28"/>
          <w:u w:val="single"/>
        </w:rPr>
        <w:t>Упражнения для глаз.</w:t>
      </w:r>
      <w:r w:rsidR="00906A2C" w:rsidRPr="005066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 1.     Упражнение  «Сова».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Глазами нарисовать 5 кругов по часовой стрелке и 5 кругов против часовой стрелки.       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2.    Упражнение «Волшебные буквы».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Глазами написать какие-либо слово или буквы из изученных по заданию самих детей или учителя.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3.   Упражнение « Пружинки».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Нарисовать пружинки глазами вертикально и горизонтально. Нарисовать пружинку из 12 витков.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4.      Упражнение « Фигуры».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Нарисовать глазами квадрат, круг, треугольник, овал, ромб по часовой стрелке, а затем -  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>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5.  Упражнение « Стрельба глазами». 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Глазами водим вправо-влево, не поворачивая головы.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 6.     Упражнение « Волшебный художник». 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Обвести глазами по контуру большого рисунка. Учитель может обводить указкой.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7.        Упражнение «Дрёма». 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Закрыть глаза на минуту и расслабиться, подремать.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8.       Упражнение «Следопыт».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Следить глазами за движением руки учителя, не поворачивая головы: вверх, вниз, вправо, влево, по кругу, по периметру классной доски, по её диагоналям.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9.        Упражнение « Восьмерки».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Глазами нарисовать вертикальные и горизонтальные восьмерки по 3 раза.</w:t>
      </w:r>
    </w:p>
    <w:p w:rsidR="00906A2C" w:rsidRPr="0050669B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10.     Упражнение « Жмурки». </w:t>
      </w:r>
    </w:p>
    <w:p w:rsidR="008570DE" w:rsidRDefault="00906A2C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Зажмурив левый глаз, правым написать нечетные числа от 1 до 9.  Зажмурив правый глаз, левым написать четные числа от 1 до 9.</w:t>
      </w:r>
    </w:p>
    <w:p w:rsidR="0050669B" w:rsidRPr="0050669B" w:rsidRDefault="0050669B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DE" w:rsidRPr="0050669B" w:rsidRDefault="008570DE" w:rsidP="0050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D06AB1" w:rsidRDefault="00D06AB1" w:rsidP="005066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1.</w:t>
      </w:r>
      <w:r w:rsidR="003B5F77" w:rsidRPr="003B5F77">
        <w:rPr>
          <w:rFonts w:ascii="Times New Roman" w:hAnsi="Times New Roman" w:cs="Times New Roman"/>
          <w:sz w:val="28"/>
          <w:szCs w:val="28"/>
        </w:rPr>
        <w:t xml:space="preserve">Определить вероятность рождения </w:t>
      </w:r>
      <w:proofErr w:type="spellStart"/>
      <w:r w:rsidR="003B5F77" w:rsidRPr="003B5F77">
        <w:rPr>
          <w:rFonts w:ascii="Times New Roman" w:hAnsi="Times New Roman" w:cs="Times New Roman"/>
          <w:sz w:val="28"/>
          <w:szCs w:val="28"/>
        </w:rPr>
        <w:t>мальчика-гемофилика</w:t>
      </w:r>
      <w:proofErr w:type="spellEnd"/>
      <w:r w:rsidR="003B5F77" w:rsidRPr="003B5F77">
        <w:rPr>
          <w:rFonts w:ascii="Times New Roman" w:hAnsi="Times New Roman" w:cs="Times New Roman"/>
          <w:sz w:val="28"/>
          <w:szCs w:val="28"/>
        </w:rPr>
        <w:t xml:space="preserve"> в семье, где отец и мать здоровы, но у матери был болен гемофилией один из</w:t>
      </w:r>
      <w:r w:rsidR="003B5F77">
        <w:rPr>
          <w:rFonts w:ascii="Times New Roman" w:hAnsi="Times New Roman" w:cs="Times New Roman"/>
          <w:sz w:val="28"/>
          <w:szCs w:val="28"/>
        </w:rPr>
        <w:t xml:space="preserve"> </w:t>
      </w:r>
      <w:r w:rsidR="003B5F77" w:rsidRPr="003B5F77">
        <w:rPr>
          <w:rFonts w:ascii="Times New Roman" w:hAnsi="Times New Roman" w:cs="Times New Roman"/>
          <w:sz w:val="28"/>
          <w:szCs w:val="28"/>
        </w:rPr>
        <w:t>родителей.</w:t>
      </w:r>
    </w:p>
    <w:p w:rsidR="00A2632D" w:rsidRDefault="00A2632D" w:rsidP="005066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2D" w:rsidRDefault="00A2632D" w:rsidP="0050669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77" w:rsidRPr="003B5F77" w:rsidRDefault="003B5F77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Обозначения</w:t>
      </w:r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  <w:u w:val="single"/>
        </w:rPr>
        <w:t>Фенотип</w:t>
      </w:r>
      <w:r w:rsidRPr="0050669B">
        <w:rPr>
          <w:rFonts w:ascii="Times New Roman" w:hAnsi="Times New Roman" w:cs="Times New Roman"/>
          <w:sz w:val="28"/>
          <w:szCs w:val="28"/>
        </w:rPr>
        <w:t>: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u w:val="single"/>
        </w:rPr>
        <w:t>Генотип</w:t>
      </w:r>
      <w:r w:rsidRPr="0050669B">
        <w:rPr>
          <w:rFonts w:ascii="Times New Roman" w:hAnsi="Times New Roman" w:cs="Times New Roman"/>
          <w:sz w:val="28"/>
          <w:szCs w:val="28"/>
        </w:rPr>
        <w:t>: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нормальная женщина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79" w:rsidRPr="0050669B" w:rsidRDefault="009E6D79" w:rsidP="00A2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69B">
        <w:rPr>
          <w:rFonts w:ascii="Times New Roman" w:hAnsi="Times New Roman" w:cs="Times New Roman"/>
          <w:sz w:val="28"/>
          <w:szCs w:val="28"/>
        </w:rPr>
        <w:t>нормальная женщина-носитель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фенотипически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нормальна,</w:t>
      </w:r>
      <w:proofErr w:type="gramEnd"/>
    </w:p>
    <w:p w:rsidR="009E6D79" w:rsidRPr="0050669B" w:rsidRDefault="003B5F77" w:rsidP="00A263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6D79" w:rsidRPr="0050669B">
        <w:rPr>
          <w:rFonts w:ascii="Times New Roman" w:hAnsi="Times New Roman" w:cs="Times New Roman"/>
          <w:sz w:val="28"/>
          <w:szCs w:val="28"/>
        </w:rPr>
        <w:t xml:space="preserve">но половина гамет несет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D79" w:rsidRPr="0050669B">
        <w:rPr>
          <w:rFonts w:ascii="Times New Roman" w:hAnsi="Times New Roman" w:cs="Times New Roman"/>
          <w:sz w:val="28"/>
          <w:szCs w:val="28"/>
        </w:rPr>
        <w:t xml:space="preserve">рецессивный </w:t>
      </w:r>
      <w:r>
        <w:rPr>
          <w:rFonts w:ascii="Times New Roman" w:hAnsi="Times New Roman" w:cs="Times New Roman"/>
          <w:sz w:val="28"/>
          <w:szCs w:val="28"/>
        </w:rPr>
        <w:t xml:space="preserve"> ген)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нормальный мужчина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мужчина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гемофилик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Проследим наследование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гемофилии,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сцепленного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 xml:space="preserve"> с полом:</w:t>
      </w:r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 xml:space="preserve"> аллель (доминантный)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</w:rPr>
        <w:t xml:space="preserve"> 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аллель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 xml:space="preserve"> гемофилии (рецессивный)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669B">
        <w:rPr>
          <w:rFonts w:ascii="Times New Roman" w:hAnsi="Times New Roman" w:cs="Times New Roman"/>
          <w:sz w:val="28"/>
          <w:szCs w:val="28"/>
        </w:rPr>
        <w:tab/>
        <w:t>– женская хромосома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0669B">
        <w:rPr>
          <w:rFonts w:ascii="Times New Roman" w:hAnsi="Times New Roman" w:cs="Times New Roman"/>
          <w:sz w:val="28"/>
          <w:szCs w:val="28"/>
        </w:rPr>
        <w:tab/>
        <w:t>– мужская хромосома</w:t>
      </w:r>
    </w:p>
    <w:p w:rsidR="009E6D79" w:rsidRPr="0050669B" w:rsidRDefault="009E6D79" w:rsidP="00A26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Фенотипы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здоровая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</w:rPr>
        <w:tab/>
        <w:t>здоровый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родителей: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женщина (носители)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мужчина</w:t>
      </w:r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Генотипы 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0669B">
        <w:rPr>
          <w:rFonts w:ascii="Times New Roman" w:hAnsi="Times New Roman" w:cs="Times New Roman"/>
          <w:sz w:val="28"/>
          <w:szCs w:val="28"/>
        </w:rPr>
        <w:t xml:space="preserve"> (2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69B">
        <w:rPr>
          <w:rFonts w:ascii="Times New Roman" w:hAnsi="Times New Roman" w:cs="Times New Roman"/>
          <w:sz w:val="28"/>
          <w:szCs w:val="28"/>
        </w:rPr>
        <w:t>)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Гаметы (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69B">
        <w:rPr>
          <w:rFonts w:ascii="Times New Roman" w:hAnsi="Times New Roman" w:cs="Times New Roman"/>
          <w:sz w:val="28"/>
          <w:szCs w:val="28"/>
        </w:rPr>
        <w:t>)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="002E2A5E">
        <w:rPr>
          <w:rFonts w:ascii="Times New Roman" w:hAnsi="Times New Roman" w:cs="Times New Roman"/>
          <w:sz w:val="28"/>
          <w:szCs w:val="28"/>
        </w:rPr>
      </w:r>
      <w:r w:rsidR="002E2A5E">
        <w:rPr>
          <w:rFonts w:ascii="Times New Roman" w:hAnsi="Times New Roman" w:cs="Times New Roman"/>
          <w:sz w:val="28"/>
          <w:szCs w:val="28"/>
        </w:rPr>
        <w:pict>
          <v:group id="_x0000_s1026" editas="canvas" style="width:189pt;height:18.65pt;mso-position-horizontal-relative:char;mso-position-vertical-relative:line" coordorigin="2823,5775" coordsize="2801,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23;top:5775;width:2801;height:280" o:preferrelative="f">
              <v:fill o:detectmouseclick="t"/>
              <v:path o:extrusionok="t" o:connecttype="none"/>
            </v:shape>
            <v:group id="_x0000_s1028" style="position:absolute;left:3223;top:5785;width:330;height:270" coordorigin="4500,8639" coordsize="445,3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583;top:8696;width:360;height:258" filled="f" stroked="f">
                <v:textbox style="mso-next-textbox:#_x0000_s1029" inset="0,0,0,0">
                  <w:txbxContent>
                    <w:p w:rsidR="009E6D79" w:rsidRDefault="009E6D79" w:rsidP="009E6D79">
                      <w:pPr>
                        <w:tabs>
                          <w:tab w:val="right" w:pos="196"/>
                          <w:tab w:val="left" w:pos="540"/>
                        </w:tabs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perscript"/>
                          <w:lang w:val="en-US"/>
                        </w:rPr>
                        <w:t>h</w:t>
                      </w:r>
                      <w:proofErr w:type="spellEnd"/>
                    </w:p>
                    <w:p w:rsidR="009E6D79" w:rsidRDefault="009E6D79" w:rsidP="009E6D79">
                      <w:pPr>
                        <w:tabs>
                          <w:tab w:val="right" w:pos="196"/>
                          <w:tab w:val="left" w:pos="540"/>
                        </w:tabs>
                        <w:rPr>
                          <w:lang w:val="en-US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  <v:oval id="_x0000_s1030" style="position:absolute;left:4500;top:8639;width:445;height:360" filled="f"/>
            </v:group>
            <v:shape id="_x0000_s1031" type="#_x0000_t202" style="position:absolute;left:4290;top:5775;width:400;height:274" filled="f" stroked="f">
              <v:textbox style="mso-next-textbox:#_x0000_s1031">
                <w:txbxContent>
                  <w:p w:rsidR="009E6D79" w:rsidRDefault="009E6D79" w:rsidP="009E6D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032" style="position:absolute;left:2823;top:5775;width:330;height:270" coordorigin="4500,8639" coordsize="445,360">
              <v:shape id="_x0000_s1033" type="#_x0000_t202" style="position:absolute;left:4583;top:8696;width:360;height:258" filled="f" stroked="f">
                <v:textbox style="mso-next-textbox:#_x0000_s1033" inset="0,0,0,0">
                  <w:txbxContent>
                    <w:p w:rsidR="009E6D79" w:rsidRDefault="009E6D79" w:rsidP="009E6D79">
                      <w:pPr>
                        <w:tabs>
                          <w:tab w:val="right" w:pos="196"/>
                          <w:tab w:val="left" w:pos="540"/>
                        </w:tabs>
                        <w:jc w:val="center"/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perscript"/>
                          <w:lang w:val="en-US"/>
                        </w:rPr>
                        <w:t>H</w:t>
                      </w:r>
                    </w:p>
                    <w:p w:rsidR="009E6D79" w:rsidRDefault="009E6D79" w:rsidP="009E6D79">
                      <w:pPr>
                        <w:tabs>
                          <w:tab w:val="right" w:pos="196"/>
                          <w:tab w:val="left" w:pos="540"/>
                        </w:tabs>
                        <w:rPr>
                          <w:lang w:val="en-US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  <v:oval id="_x0000_s1034" style="position:absolute;left:4500;top:8639;width:445;height:360" filled="f"/>
            </v:group>
            <v:group id="_x0000_s1035" style="position:absolute;left:4824;top:5775;width:730;height:270" coordorigin="5400,9179" coordsize="986,360">
              <v:group id="_x0000_s1036" style="position:absolute;left:5400;top:9179;width:446;height:360" coordorigin="4500,8639" coordsize="445,360">
                <v:shape id="_x0000_s1037" type="#_x0000_t202" style="position:absolute;left:4583;top:8696;width:360;height:258" filled="f" stroked="f">
                  <v:textbox style="mso-next-textbox:#_x0000_s1037" inset="0,0,0,0">
                    <w:txbxContent>
                      <w:p w:rsidR="009E6D79" w:rsidRDefault="009E6D79" w:rsidP="009E6D79">
                        <w:pPr>
                          <w:tabs>
                            <w:tab w:val="right" w:pos="196"/>
                            <w:tab w:val="left" w:pos="540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H</w:t>
                        </w:r>
                      </w:p>
                      <w:p w:rsidR="009E6D79" w:rsidRDefault="009E6D79" w:rsidP="009E6D79">
                        <w:pPr>
                          <w:tabs>
                            <w:tab w:val="right" w:pos="196"/>
                            <w:tab w:val="left" w:pos="540"/>
                          </w:tabs>
                          <w:rPr>
                            <w:lang w:val="en-US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  <v:oval id="_x0000_s1038" style="position:absolute;left:4500;top:8639;width:445;height:360" filled="f"/>
              </v:group>
              <v:group id="_x0000_s1039" style="position:absolute;left:5940;top:9179;width:446;height:360" coordorigin="4500,8639" coordsize="445,360">
                <v:shape id="_x0000_s1040" type="#_x0000_t202" style="position:absolute;left:4583;top:8696;width:360;height:258" filled="f" stroked="f">
                  <v:textbox style="mso-next-textbox:#_x0000_s1040" inset="0,0,0,0">
                    <w:txbxContent>
                      <w:p w:rsidR="009E6D79" w:rsidRDefault="009E6D79" w:rsidP="009E6D79">
                        <w:pPr>
                          <w:tabs>
                            <w:tab w:val="right" w:pos="196"/>
                            <w:tab w:val="left" w:pos="540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  <w:p w:rsidR="009E6D79" w:rsidRDefault="009E6D79" w:rsidP="009E6D79">
                        <w:pPr>
                          <w:tabs>
                            <w:tab w:val="right" w:pos="196"/>
                            <w:tab w:val="left" w:pos="540"/>
                          </w:tabs>
                          <w:rPr>
                            <w:lang w:val="en-US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  <v:oval id="_x0000_s1041" style="position:absolute;left:4500;top:8639;width:445;height:360" filled="f"/>
              </v:group>
            </v:group>
            <w10:wrap type="none"/>
            <w10:anchorlock/>
          </v:group>
        </w:pict>
      </w:r>
    </w:p>
    <w:p w:rsidR="009E6D79" w:rsidRPr="0050669B" w:rsidRDefault="009E6D79" w:rsidP="00A2632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Случайное оплодотворение:</w:t>
      </w:r>
    </w:p>
    <w:p w:rsidR="009E6D79" w:rsidRPr="0050669B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Генотип потомков: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</w:rPr>
        <w:tab/>
        <w:t>;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0669B">
        <w:rPr>
          <w:rFonts w:ascii="Times New Roman" w:hAnsi="Times New Roman" w:cs="Times New Roman"/>
          <w:sz w:val="28"/>
          <w:szCs w:val="28"/>
        </w:rPr>
        <w:tab/>
        <w:t>;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="00235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  <w:t>;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="002359B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66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6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</w:p>
    <w:p w:rsidR="009E6D79" w:rsidRPr="003B5F77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9B">
        <w:rPr>
          <w:rFonts w:ascii="Times New Roman" w:hAnsi="Times New Roman" w:cs="Times New Roman"/>
          <w:sz w:val="28"/>
          <w:szCs w:val="28"/>
        </w:rPr>
        <w:t>Фенотип: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="003B5F77">
        <w:rPr>
          <w:rFonts w:ascii="Times New Roman" w:hAnsi="Times New Roman" w:cs="Times New Roman"/>
          <w:sz w:val="28"/>
          <w:szCs w:val="28"/>
        </w:rPr>
        <w:t xml:space="preserve">   </w:t>
      </w:r>
      <w:r w:rsidR="002359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5F77">
        <w:rPr>
          <w:rFonts w:ascii="Times New Roman" w:hAnsi="Times New Roman" w:cs="Times New Roman"/>
          <w:sz w:val="24"/>
          <w:szCs w:val="24"/>
        </w:rPr>
        <w:t>здоровая</w:t>
      </w:r>
      <w:proofErr w:type="gramEnd"/>
      <w:r w:rsidRPr="003B5F77">
        <w:rPr>
          <w:rFonts w:ascii="Times New Roman" w:hAnsi="Times New Roman" w:cs="Times New Roman"/>
          <w:sz w:val="24"/>
          <w:szCs w:val="24"/>
        </w:rPr>
        <w:tab/>
      </w:r>
      <w:r w:rsidR="002359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5F77">
        <w:rPr>
          <w:rFonts w:ascii="Times New Roman" w:hAnsi="Times New Roman" w:cs="Times New Roman"/>
          <w:sz w:val="24"/>
          <w:szCs w:val="24"/>
        </w:rPr>
        <w:t>здоровый</w:t>
      </w:r>
      <w:r w:rsidR="00235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5F77">
        <w:rPr>
          <w:rFonts w:ascii="Times New Roman" w:hAnsi="Times New Roman" w:cs="Times New Roman"/>
          <w:sz w:val="24"/>
          <w:szCs w:val="24"/>
        </w:rPr>
        <w:t xml:space="preserve">здоровая </w:t>
      </w:r>
      <w:r w:rsidR="002359B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B5F77">
        <w:rPr>
          <w:rFonts w:ascii="Times New Roman" w:hAnsi="Times New Roman" w:cs="Times New Roman"/>
          <w:sz w:val="24"/>
          <w:szCs w:val="24"/>
        </w:rPr>
        <w:t>гемофилик</w:t>
      </w:r>
      <w:proofErr w:type="spellEnd"/>
      <w:r w:rsidRPr="003B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79" w:rsidRPr="003B5F77" w:rsidRDefault="009E6D79" w:rsidP="00A2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77">
        <w:rPr>
          <w:rFonts w:ascii="Times New Roman" w:hAnsi="Times New Roman" w:cs="Times New Roman"/>
          <w:sz w:val="24"/>
          <w:szCs w:val="24"/>
        </w:rPr>
        <w:tab/>
      </w:r>
      <w:r w:rsidRPr="003B5F77">
        <w:rPr>
          <w:rFonts w:ascii="Times New Roman" w:hAnsi="Times New Roman" w:cs="Times New Roman"/>
          <w:sz w:val="24"/>
          <w:szCs w:val="24"/>
        </w:rPr>
        <w:tab/>
      </w:r>
      <w:r w:rsidRPr="003B5F77">
        <w:rPr>
          <w:rFonts w:ascii="Times New Roman" w:hAnsi="Times New Roman" w:cs="Times New Roman"/>
          <w:sz w:val="24"/>
          <w:szCs w:val="24"/>
        </w:rPr>
        <w:tab/>
      </w:r>
      <w:r w:rsidR="003B5F77">
        <w:rPr>
          <w:rFonts w:ascii="Times New Roman" w:hAnsi="Times New Roman" w:cs="Times New Roman"/>
          <w:sz w:val="24"/>
          <w:szCs w:val="24"/>
        </w:rPr>
        <w:t xml:space="preserve">    </w:t>
      </w:r>
      <w:r w:rsidR="002359B3">
        <w:rPr>
          <w:rFonts w:ascii="Times New Roman" w:hAnsi="Times New Roman" w:cs="Times New Roman"/>
          <w:sz w:val="24"/>
          <w:szCs w:val="24"/>
        </w:rPr>
        <w:t xml:space="preserve">  </w:t>
      </w:r>
      <w:r w:rsidR="003B5F77">
        <w:rPr>
          <w:rFonts w:ascii="Times New Roman" w:hAnsi="Times New Roman" w:cs="Times New Roman"/>
          <w:sz w:val="24"/>
          <w:szCs w:val="24"/>
        </w:rPr>
        <w:t xml:space="preserve">   </w:t>
      </w:r>
      <w:r w:rsidR="003B5F77" w:rsidRPr="003B5F77">
        <w:rPr>
          <w:rFonts w:ascii="Times New Roman" w:hAnsi="Times New Roman" w:cs="Times New Roman"/>
          <w:sz w:val="24"/>
          <w:szCs w:val="24"/>
        </w:rPr>
        <w:t>девочка</w:t>
      </w:r>
      <w:r w:rsidRPr="003B5F77">
        <w:rPr>
          <w:rFonts w:ascii="Times New Roman" w:hAnsi="Times New Roman" w:cs="Times New Roman"/>
          <w:sz w:val="24"/>
          <w:szCs w:val="24"/>
        </w:rPr>
        <w:tab/>
      </w:r>
      <w:r w:rsidR="002359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5F77">
        <w:rPr>
          <w:rFonts w:ascii="Times New Roman" w:hAnsi="Times New Roman" w:cs="Times New Roman"/>
          <w:sz w:val="24"/>
          <w:szCs w:val="24"/>
        </w:rPr>
        <w:t>мальчик</w:t>
      </w:r>
      <w:r w:rsidRPr="003B5F77">
        <w:rPr>
          <w:rFonts w:ascii="Times New Roman" w:hAnsi="Times New Roman" w:cs="Times New Roman"/>
          <w:sz w:val="24"/>
          <w:szCs w:val="24"/>
        </w:rPr>
        <w:tab/>
      </w:r>
      <w:r w:rsidR="002359B3">
        <w:rPr>
          <w:rFonts w:ascii="Times New Roman" w:hAnsi="Times New Roman" w:cs="Times New Roman"/>
          <w:sz w:val="24"/>
          <w:szCs w:val="24"/>
        </w:rPr>
        <w:t xml:space="preserve">      девочка </w:t>
      </w:r>
      <w:r w:rsidRPr="003B5F77">
        <w:rPr>
          <w:rFonts w:ascii="Times New Roman" w:hAnsi="Times New Roman" w:cs="Times New Roman"/>
          <w:sz w:val="24"/>
          <w:szCs w:val="24"/>
        </w:rPr>
        <w:t>(носитель)</w:t>
      </w:r>
    </w:p>
    <w:p w:rsidR="008570DE" w:rsidRDefault="002359B3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вероятность рождения мальчика, больного гемофилией 25%.</w:t>
      </w:r>
    </w:p>
    <w:p w:rsidR="00A2632D" w:rsidRPr="0050669B" w:rsidRDefault="00A2632D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DE" w:rsidRDefault="008570DE" w:rsidP="00A2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 III </w:t>
      </w:r>
      <w:r w:rsidR="002359B3">
        <w:rPr>
          <w:rFonts w:ascii="Times New Roman" w:hAnsi="Times New Roman" w:cs="Times New Roman"/>
          <w:sz w:val="28"/>
          <w:szCs w:val="28"/>
        </w:rPr>
        <w:t xml:space="preserve">. </w:t>
      </w:r>
      <w:r w:rsidRPr="0050669B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F1166C" w:rsidRPr="0050669B" w:rsidRDefault="00F1166C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3.1.Решить задачи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1. Определите фенотипы и генотипы потомков, если скрестить рыжую кошку с черным котом.</w:t>
      </w:r>
    </w:p>
    <w:p w:rsidR="008570DE" w:rsidRPr="0050669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2. Девушка, отец которой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гемофилик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, выходит замуж за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мужчину</w:t>
      </w:r>
      <w:r w:rsidR="002359B3">
        <w:rPr>
          <w:rFonts w:ascii="Times New Roman" w:hAnsi="Times New Roman" w:cs="Times New Roman"/>
          <w:sz w:val="28"/>
          <w:szCs w:val="28"/>
        </w:rPr>
        <w:t>-гемофилика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>. Каких детей можно ожидать от этого брака?</w:t>
      </w:r>
    </w:p>
    <w:p w:rsidR="009E6D79" w:rsidRPr="0050669B" w:rsidRDefault="00F1166C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E6D79" w:rsidRPr="0050669B">
        <w:rPr>
          <w:rFonts w:ascii="Times New Roman" w:hAnsi="Times New Roman" w:cs="Times New Roman"/>
          <w:sz w:val="28"/>
          <w:szCs w:val="28"/>
        </w:rPr>
        <w:t>Работа на компьютере.</w:t>
      </w:r>
      <w:r w:rsidR="008570DE" w:rsidRPr="0050669B">
        <w:rPr>
          <w:rFonts w:ascii="Times New Roman" w:hAnsi="Times New Roman" w:cs="Times New Roman"/>
          <w:sz w:val="28"/>
          <w:szCs w:val="28"/>
        </w:rPr>
        <w:t xml:space="preserve"> Тестирование. 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6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Тест "Генетика. Наследственность организмов".     </w:t>
      </w:r>
      <w:r w:rsidRPr="005066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69B">
        <w:rPr>
          <w:rFonts w:ascii="Times New Roman" w:hAnsi="Times New Roman" w:cs="Times New Roman"/>
          <w:b/>
          <w:sz w:val="28"/>
          <w:szCs w:val="28"/>
        </w:rPr>
        <w:t xml:space="preserve"> 1.Совокупность всех генов одного организма - это: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310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генетика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генотип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геном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2. Ген, определяющий какой-либо признак, является участком: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ядра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органоидов клетки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молекулы ДНК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0669B">
        <w:rPr>
          <w:rFonts w:ascii="Times New Roman" w:hAnsi="Times New Roman" w:cs="Times New Roman"/>
          <w:b/>
          <w:sz w:val="28"/>
          <w:szCs w:val="28"/>
        </w:rPr>
        <w:t>. Скрещивание двух организмов называют: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мутацией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гибридизацией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оплодотворением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4. Преобладание у гибрида признака одного из родителей называют: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доминированием</w:t>
      </w:r>
      <w:r w:rsidRPr="0050669B">
        <w:rPr>
          <w:rFonts w:ascii="Times New Roman" w:hAnsi="Times New Roman" w:cs="Times New Roman"/>
          <w:sz w:val="28"/>
          <w:szCs w:val="28"/>
        </w:rPr>
        <w:tab/>
        <w:t>Б) неполным доминированием       В) расщеплением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5. Ген, отвечающий за рецессивный признак, обозначается:                                        </w:t>
      </w:r>
      <w:r w:rsidRPr="0050669B">
        <w:rPr>
          <w:rFonts w:ascii="Times New Roman" w:hAnsi="Times New Roman" w:cs="Times New Roman"/>
          <w:sz w:val="28"/>
          <w:szCs w:val="28"/>
        </w:rPr>
        <w:t xml:space="preserve">А) 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669B">
        <w:rPr>
          <w:rFonts w:ascii="Times New Roman" w:hAnsi="Times New Roman" w:cs="Times New Roman"/>
          <w:sz w:val="28"/>
          <w:szCs w:val="28"/>
        </w:rPr>
        <w:t>1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А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а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6. Скрещивание особей, различающихся друг от друга по двум признакам, называют:     </w:t>
      </w:r>
      <w:r w:rsidRPr="0050669B">
        <w:rPr>
          <w:rFonts w:ascii="Times New Roman" w:hAnsi="Times New Roman" w:cs="Times New Roman"/>
          <w:sz w:val="28"/>
          <w:szCs w:val="28"/>
        </w:rPr>
        <w:t>А) моногибридным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дигибридным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  <w:t xml:space="preserve">    В) полигибридным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7. Гетерозиготный организм принято обозначать: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АА (</w:t>
      </w:r>
      <w:proofErr w:type="gramStart"/>
      <w:r w:rsidRPr="0050669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0669B">
        <w:rPr>
          <w:rFonts w:ascii="Times New Roman" w:hAnsi="Times New Roman" w:cs="Times New Roman"/>
          <w:sz w:val="28"/>
          <w:szCs w:val="28"/>
        </w:rPr>
        <w:t>)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>)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>)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8. Сколько признаков исследуется при моногибридном скрещивании: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один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два</w:t>
      </w:r>
      <w:r w:rsidRPr="0050669B">
        <w:rPr>
          <w:rFonts w:ascii="Times New Roman" w:hAnsi="Times New Roman" w:cs="Times New Roman"/>
          <w:sz w:val="28"/>
          <w:szCs w:val="28"/>
        </w:rPr>
        <w:tab/>
        <w:t>В) три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9. Какую информацию несёт ген:               </w:t>
      </w:r>
      <w:r w:rsidRPr="0050669B">
        <w:rPr>
          <w:rFonts w:ascii="Times New Roman" w:hAnsi="Times New Roman" w:cs="Times New Roman"/>
          <w:sz w:val="28"/>
          <w:szCs w:val="28"/>
        </w:rPr>
        <w:t>А) синтез молекулы белка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Б) образование организма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          В) образование органа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10. Основные законы наследования признаков были открыты: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А) Ч.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Дарвиным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  <w:t xml:space="preserve">     Б) Г. Менделем</w:t>
      </w:r>
      <w:r w:rsidRPr="0050669B">
        <w:rPr>
          <w:rFonts w:ascii="Times New Roman" w:hAnsi="Times New Roman" w:cs="Times New Roman"/>
          <w:sz w:val="28"/>
          <w:szCs w:val="28"/>
        </w:rPr>
        <w:tab/>
        <w:t>В) Д. Менделеевым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11.  По второму закону Менделя во втором поколении происходит расще</w:t>
      </w:r>
      <w:proofErr w:type="gramStart"/>
      <w:r w:rsidRPr="0050669B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5066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69B">
        <w:rPr>
          <w:rFonts w:ascii="Times New Roman" w:hAnsi="Times New Roman" w:cs="Times New Roman"/>
          <w:b/>
          <w:sz w:val="28"/>
          <w:szCs w:val="28"/>
        </w:rPr>
        <w:t>ление</w:t>
      </w:r>
      <w:proofErr w:type="spellEnd"/>
      <w:r w:rsidRPr="0050669B">
        <w:rPr>
          <w:rFonts w:ascii="Times New Roman" w:hAnsi="Times New Roman" w:cs="Times New Roman"/>
          <w:b/>
          <w:sz w:val="28"/>
          <w:szCs w:val="28"/>
        </w:rPr>
        <w:t xml:space="preserve"> признака </w:t>
      </w:r>
      <w:r w:rsidRPr="0050669B">
        <w:rPr>
          <w:rFonts w:ascii="Times New Roman" w:hAnsi="Times New Roman" w:cs="Times New Roman"/>
          <w:b/>
          <w:sz w:val="28"/>
          <w:szCs w:val="28"/>
          <w:u w:val="single"/>
        </w:rPr>
        <w:t>по фенотипу</w:t>
      </w:r>
      <w:r w:rsidRPr="0050669B">
        <w:rPr>
          <w:rFonts w:ascii="Times New Roman" w:hAnsi="Times New Roman" w:cs="Times New Roman"/>
          <w:b/>
          <w:sz w:val="28"/>
          <w:szCs w:val="28"/>
        </w:rPr>
        <w:t xml:space="preserve"> в соотношении:    </w:t>
      </w:r>
      <w:r w:rsidRPr="0050669B">
        <w:rPr>
          <w:rFonts w:ascii="Times New Roman" w:hAnsi="Times New Roman" w:cs="Times New Roman"/>
          <w:sz w:val="28"/>
          <w:szCs w:val="28"/>
        </w:rPr>
        <w:t>А) 3:1    Б) 1:1:1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   В) 1:2:1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12. По второму закону Менделя при скрещивании двух гетерозиготных потомков первого поколения между собой во втором поколении наблюдается расщепление </w:t>
      </w:r>
      <w:r w:rsidRPr="0050669B">
        <w:rPr>
          <w:rFonts w:ascii="Times New Roman" w:hAnsi="Times New Roman" w:cs="Times New Roman"/>
          <w:b/>
          <w:sz w:val="28"/>
          <w:szCs w:val="28"/>
          <w:u w:val="single"/>
        </w:rPr>
        <w:t>по генотипу</w:t>
      </w:r>
      <w:r w:rsidRPr="0050669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50669B">
        <w:rPr>
          <w:rFonts w:ascii="Times New Roman" w:hAnsi="Times New Roman" w:cs="Times New Roman"/>
          <w:sz w:val="28"/>
          <w:szCs w:val="28"/>
        </w:rPr>
        <w:t>А) 3:1</w:t>
      </w:r>
      <w:r w:rsidRPr="0050669B">
        <w:rPr>
          <w:rFonts w:ascii="Times New Roman" w:hAnsi="Times New Roman" w:cs="Times New Roman"/>
          <w:sz w:val="28"/>
          <w:szCs w:val="28"/>
        </w:rPr>
        <w:tab/>
        <w:t>Б) 1:1:1</w:t>
      </w:r>
      <w:r w:rsidRPr="0050669B">
        <w:rPr>
          <w:rFonts w:ascii="Times New Roman" w:hAnsi="Times New Roman" w:cs="Times New Roman"/>
          <w:sz w:val="28"/>
          <w:szCs w:val="28"/>
        </w:rPr>
        <w:tab/>
        <w:t>В) 1:2:1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13. Хромосомы, по которым мужской и женский пол отличаются друг </w:t>
      </w:r>
      <w:proofErr w:type="gramStart"/>
      <w:r w:rsidRPr="0050669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0669B">
        <w:rPr>
          <w:rFonts w:ascii="Times New Roman" w:hAnsi="Times New Roman" w:cs="Times New Roman"/>
          <w:b/>
          <w:sz w:val="28"/>
          <w:szCs w:val="28"/>
        </w:rPr>
        <w:t xml:space="preserve"> друг, называют:   </w:t>
      </w:r>
      <w:r w:rsidRPr="005066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аутосомами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ab/>
        <w:t xml:space="preserve">   Б) половыми       В) вегетативными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14. У человека мужской пол обозначается:    </w:t>
      </w:r>
      <w:r w:rsidRPr="0050669B">
        <w:rPr>
          <w:rFonts w:ascii="Times New Roman" w:hAnsi="Times New Roman" w:cs="Times New Roman"/>
          <w:sz w:val="28"/>
          <w:szCs w:val="28"/>
        </w:rPr>
        <w:t xml:space="preserve">А) 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   Б) 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669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50669B">
        <w:rPr>
          <w:rFonts w:ascii="Times New Roman" w:hAnsi="Times New Roman" w:cs="Times New Roman"/>
          <w:sz w:val="28"/>
          <w:szCs w:val="28"/>
          <w:lang w:val="en-US"/>
        </w:rPr>
        <w:t>YY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 xml:space="preserve">15. Число возможных вариантов гамет у особи с генотипом </w:t>
      </w:r>
      <w:proofErr w:type="spellStart"/>
      <w:r w:rsidRPr="0050669B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50669B">
        <w:rPr>
          <w:rFonts w:ascii="Times New Roman" w:hAnsi="Times New Roman" w:cs="Times New Roman"/>
          <w:b/>
          <w:sz w:val="28"/>
          <w:szCs w:val="28"/>
        </w:rPr>
        <w:t xml:space="preserve"> равно: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1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2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3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16. При скрещивании чёрной кошки (АА) с рыжим котом (</w:t>
      </w:r>
      <w:proofErr w:type="spellStart"/>
      <w:r w:rsidRPr="0050669B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Pr="0050669B">
        <w:rPr>
          <w:rFonts w:ascii="Times New Roman" w:hAnsi="Times New Roman" w:cs="Times New Roman"/>
          <w:b/>
          <w:sz w:val="28"/>
          <w:szCs w:val="28"/>
        </w:rPr>
        <w:t xml:space="preserve">) при полном доминировании в первом поколении будут получены:  </w:t>
      </w:r>
      <w:r w:rsidRPr="0050669B">
        <w:rPr>
          <w:rFonts w:ascii="Times New Roman" w:hAnsi="Times New Roman" w:cs="Times New Roman"/>
          <w:sz w:val="28"/>
          <w:szCs w:val="28"/>
        </w:rPr>
        <w:t>А) чёрные кошки и рыжие коты  Б) рыжие кошки и черные коты</w:t>
      </w:r>
      <w:r w:rsidRPr="0050669B">
        <w:rPr>
          <w:rFonts w:ascii="Times New Roman" w:hAnsi="Times New Roman" w:cs="Times New Roman"/>
          <w:sz w:val="28"/>
          <w:szCs w:val="28"/>
        </w:rPr>
        <w:tab/>
        <w:t>В) чёрные кошки и чёрные коты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lastRenderedPageBreak/>
        <w:t>17. При скрещивании растений ночной красавицы с красными и белыми цветами в первом поколении при неполном доминировании получили: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 xml:space="preserve">А) все </w:t>
      </w:r>
      <w:proofErr w:type="spellStart"/>
      <w:r w:rsidRPr="0050669B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50669B">
        <w:rPr>
          <w:rFonts w:ascii="Times New Roman" w:hAnsi="Times New Roman" w:cs="Times New Roman"/>
          <w:sz w:val="28"/>
          <w:szCs w:val="28"/>
        </w:rPr>
        <w:t xml:space="preserve"> цветки</w:t>
      </w:r>
      <w:r w:rsidRPr="0050669B">
        <w:rPr>
          <w:rFonts w:ascii="Times New Roman" w:hAnsi="Times New Roman" w:cs="Times New Roman"/>
          <w:sz w:val="28"/>
          <w:szCs w:val="28"/>
        </w:rPr>
        <w:tab/>
        <w:t>Б) красные цветки</w:t>
      </w:r>
      <w:r w:rsidRPr="0050669B">
        <w:rPr>
          <w:rFonts w:ascii="Times New Roman" w:hAnsi="Times New Roman" w:cs="Times New Roman"/>
          <w:sz w:val="28"/>
          <w:szCs w:val="28"/>
        </w:rPr>
        <w:tab/>
        <w:t>В) белые цветки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18. Скрещивание, при котором скрещивают особь с неизвестным генотипом с особью рецессивной формы (</w:t>
      </w:r>
      <w:proofErr w:type="spellStart"/>
      <w:r w:rsidRPr="0050669B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Pr="0050669B">
        <w:rPr>
          <w:rFonts w:ascii="Times New Roman" w:hAnsi="Times New Roman" w:cs="Times New Roman"/>
          <w:b/>
          <w:sz w:val="28"/>
          <w:szCs w:val="28"/>
        </w:rPr>
        <w:t>), называется: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моногибридным</w:t>
      </w:r>
      <w:r w:rsidRPr="0050669B">
        <w:rPr>
          <w:rFonts w:ascii="Times New Roman" w:hAnsi="Times New Roman" w:cs="Times New Roman"/>
          <w:sz w:val="28"/>
          <w:szCs w:val="28"/>
        </w:rPr>
        <w:tab/>
        <w:t>Б) анализирующим</w:t>
      </w:r>
      <w:r w:rsidRPr="0050669B">
        <w:rPr>
          <w:rFonts w:ascii="Times New Roman" w:hAnsi="Times New Roman" w:cs="Times New Roman"/>
          <w:sz w:val="28"/>
          <w:szCs w:val="28"/>
        </w:rPr>
        <w:tab/>
        <w:t>В) расщепляющим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69B">
        <w:rPr>
          <w:rFonts w:ascii="Times New Roman" w:hAnsi="Times New Roman" w:cs="Times New Roman"/>
          <w:b/>
          <w:sz w:val="28"/>
          <w:szCs w:val="28"/>
        </w:rPr>
        <w:t>19. Гены, расположенные в одной хромосоме, наследуются:</w:t>
      </w:r>
    </w:p>
    <w:p w:rsidR="0050669B" w:rsidRPr="0050669B" w:rsidRDefault="0050669B" w:rsidP="0050669B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sz w:val="28"/>
          <w:szCs w:val="28"/>
        </w:rPr>
        <w:t>А) раздельно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вместе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как угодно</w:t>
      </w:r>
    </w:p>
    <w:p w:rsidR="0050669B" w:rsidRPr="0050669B" w:rsidRDefault="0050669B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20. Число альтернативных признаков, наследуемых при </w:t>
      </w:r>
      <w:proofErr w:type="spellStart"/>
      <w:r w:rsidRPr="0050669B">
        <w:rPr>
          <w:rFonts w:ascii="Times New Roman" w:hAnsi="Times New Roman" w:cs="Times New Roman"/>
          <w:b/>
          <w:color w:val="000000"/>
          <w:sz w:val="28"/>
          <w:szCs w:val="28"/>
        </w:rPr>
        <w:t>дигибридном</w:t>
      </w:r>
      <w:proofErr w:type="spellEnd"/>
      <w:r w:rsidRPr="00506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скрещивании, равно:</w:t>
      </w:r>
      <w:r w:rsidRPr="0050669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0669B">
        <w:rPr>
          <w:rFonts w:ascii="Times New Roman" w:hAnsi="Times New Roman" w:cs="Times New Roman"/>
          <w:sz w:val="28"/>
          <w:szCs w:val="28"/>
        </w:rPr>
        <w:t>А) 1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Б) 2</w:t>
      </w:r>
      <w:r w:rsidRPr="0050669B">
        <w:rPr>
          <w:rFonts w:ascii="Times New Roman" w:hAnsi="Times New Roman" w:cs="Times New Roman"/>
          <w:sz w:val="28"/>
          <w:szCs w:val="28"/>
        </w:rPr>
        <w:tab/>
      </w:r>
      <w:r w:rsidRPr="0050669B">
        <w:rPr>
          <w:rFonts w:ascii="Times New Roman" w:hAnsi="Times New Roman" w:cs="Times New Roman"/>
          <w:sz w:val="28"/>
          <w:szCs w:val="28"/>
        </w:rPr>
        <w:tab/>
        <w:t>В) 3</w:t>
      </w:r>
      <w:r w:rsidRPr="0050669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70DE" w:rsidRPr="00404D8B" w:rsidRDefault="008570DE" w:rsidP="00506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D8B">
        <w:rPr>
          <w:rFonts w:ascii="Times New Roman" w:hAnsi="Times New Roman" w:cs="Times New Roman"/>
          <w:b/>
          <w:sz w:val="28"/>
          <w:szCs w:val="28"/>
        </w:rPr>
        <w:t>IV.Домашнее</w:t>
      </w:r>
      <w:proofErr w:type="spellEnd"/>
      <w:r w:rsidRPr="00404D8B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8570DE" w:rsidRDefault="000A7578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181-192 , задача.</w:t>
      </w:r>
    </w:p>
    <w:p w:rsidR="00404D8B" w:rsidRPr="0050669B" w:rsidRDefault="00404D8B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Определить 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фенотипы детей в семье от брака здорового мужчины и женщины-носительницы гена дальтонизма.</w:t>
      </w:r>
    </w:p>
    <w:p w:rsidR="008570DE" w:rsidRPr="00404D8B" w:rsidRDefault="008570DE" w:rsidP="00506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8B">
        <w:rPr>
          <w:rFonts w:ascii="Times New Roman" w:hAnsi="Times New Roman" w:cs="Times New Roman"/>
          <w:b/>
          <w:sz w:val="28"/>
          <w:szCs w:val="28"/>
        </w:rPr>
        <w:t xml:space="preserve"> Использованные материалы:</w:t>
      </w:r>
    </w:p>
    <w:p w:rsidR="000A7578" w:rsidRDefault="000A7578" w:rsidP="000A7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D8B">
        <w:rPr>
          <w:rFonts w:ascii="Times New Roman" w:hAnsi="Times New Roman"/>
          <w:sz w:val="28"/>
          <w:szCs w:val="28"/>
        </w:rPr>
        <w:t xml:space="preserve">1.Константинов В.М Биология; учебник для </w:t>
      </w:r>
      <w:proofErr w:type="spellStart"/>
      <w:r w:rsidRPr="00404D8B">
        <w:rPr>
          <w:rFonts w:ascii="Times New Roman" w:hAnsi="Times New Roman"/>
          <w:sz w:val="28"/>
          <w:szCs w:val="28"/>
        </w:rPr>
        <w:t>обраовательных</w:t>
      </w:r>
      <w:proofErr w:type="spellEnd"/>
      <w:r w:rsidRPr="00404D8B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Pr="00404D8B">
        <w:rPr>
          <w:rFonts w:ascii="Times New Roman" w:hAnsi="Times New Roman"/>
          <w:sz w:val="28"/>
          <w:szCs w:val="28"/>
        </w:rPr>
        <w:t>нач</w:t>
      </w:r>
      <w:proofErr w:type="spellEnd"/>
      <w:r w:rsidRPr="00404D8B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04D8B">
        <w:rPr>
          <w:rFonts w:ascii="Times New Roman" w:hAnsi="Times New Roman"/>
          <w:sz w:val="28"/>
          <w:szCs w:val="28"/>
        </w:rPr>
        <w:t>сред</w:t>
      </w:r>
      <w:proofErr w:type="gramStart"/>
      <w:r w:rsidRPr="00404D8B">
        <w:rPr>
          <w:rFonts w:ascii="Times New Roman" w:hAnsi="Times New Roman"/>
          <w:sz w:val="28"/>
          <w:szCs w:val="28"/>
        </w:rPr>
        <w:t>.п</w:t>
      </w:r>
      <w:proofErr w:type="gramEnd"/>
      <w:r w:rsidRPr="00404D8B">
        <w:rPr>
          <w:rFonts w:ascii="Times New Roman" w:hAnsi="Times New Roman"/>
          <w:sz w:val="28"/>
          <w:szCs w:val="28"/>
        </w:rPr>
        <w:t>роф.образ.-М</w:t>
      </w:r>
      <w:proofErr w:type="spellEnd"/>
      <w:r w:rsidRPr="00404D8B">
        <w:rPr>
          <w:rFonts w:ascii="Times New Roman" w:hAnsi="Times New Roman"/>
          <w:sz w:val="28"/>
          <w:szCs w:val="28"/>
        </w:rPr>
        <w:t>. 2013.-320с.</w:t>
      </w:r>
    </w:p>
    <w:p w:rsidR="00404D8B" w:rsidRPr="00404D8B" w:rsidRDefault="00404D8B" w:rsidP="000A7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0DE" w:rsidRPr="00404D8B" w:rsidRDefault="000A7578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8B">
        <w:rPr>
          <w:rFonts w:ascii="Times New Roman" w:hAnsi="Times New Roman" w:cs="Times New Roman"/>
          <w:sz w:val="28"/>
          <w:szCs w:val="28"/>
        </w:rPr>
        <w:t>2</w:t>
      </w:r>
      <w:r w:rsidR="008570DE" w:rsidRPr="0040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70DE" w:rsidRPr="00404D8B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="008570DE" w:rsidRPr="00404D8B">
        <w:rPr>
          <w:rFonts w:ascii="Times New Roman" w:hAnsi="Times New Roman" w:cs="Times New Roman"/>
          <w:sz w:val="28"/>
          <w:szCs w:val="28"/>
        </w:rPr>
        <w:t xml:space="preserve"> Е. В. Романовы. История династии. – </w:t>
      </w:r>
      <w:proofErr w:type="spellStart"/>
      <w:r w:rsidR="008570DE" w:rsidRPr="00404D8B">
        <w:rPr>
          <w:rFonts w:ascii="Times New Roman" w:hAnsi="Times New Roman" w:cs="Times New Roman"/>
          <w:sz w:val="28"/>
          <w:szCs w:val="28"/>
        </w:rPr>
        <w:t>М.:Олма-Пресс</w:t>
      </w:r>
      <w:proofErr w:type="spellEnd"/>
      <w:r w:rsidR="008570DE" w:rsidRPr="00404D8B">
        <w:rPr>
          <w:rFonts w:ascii="Times New Roman" w:hAnsi="Times New Roman" w:cs="Times New Roman"/>
          <w:sz w:val="28"/>
          <w:szCs w:val="28"/>
        </w:rPr>
        <w:t>, 2003.</w:t>
      </w:r>
    </w:p>
    <w:p w:rsidR="008570DE" w:rsidRPr="0050669B" w:rsidRDefault="000A7578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4D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4D8B">
        <w:rPr>
          <w:rFonts w:ascii="Times New Roman" w:hAnsi="Times New Roman" w:cs="Times New Roman"/>
          <w:sz w:val="28"/>
          <w:szCs w:val="28"/>
        </w:rPr>
        <w:t>Луцкая</w:t>
      </w:r>
      <w:proofErr w:type="gramEnd"/>
      <w:r w:rsidRPr="00404D8B">
        <w:rPr>
          <w:rFonts w:ascii="Times New Roman" w:hAnsi="Times New Roman" w:cs="Times New Roman"/>
          <w:sz w:val="28"/>
          <w:szCs w:val="28"/>
        </w:rPr>
        <w:t xml:space="preserve"> Н.В. Решение генетических задач (методические рекомендации).-2012.</w:t>
      </w:r>
    </w:p>
    <w:p w:rsidR="000A7578" w:rsidRPr="00404D8B" w:rsidRDefault="00404D8B" w:rsidP="000A7578">
      <w:pPr>
        <w:rPr>
          <w:sz w:val="24"/>
          <w:szCs w:val="24"/>
        </w:rPr>
      </w:pPr>
      <w:r w:rsidRPr="00404D8B">
        <w:rPr>
          <w:sz w:val="24"/>
          <w:szCs w:val="24"/>
        </w:rPr>
        <w:t xml:space="preserve">3. </w:t>
      </w:r>
      <w:r w:rsidRPr="00404D8B">
        <w:rPr>
          <w:sz w:val="24"/>
          <w:szCs w:val="24"/>
          <w:lang w:val="en-US"/>
        </w:rPr>
        <w:t>http</w:t>
      </w:r>
      <w:r w:rsidRPr="00404D8B">
        <w:rPr>
          <w:sz w:val="24"/>
          <w:szCs w:val="24"/>
        </w:rPr>
        <w:t>://</w:t>
      </w:r>
      <w:r w:rsidRPr="00404D8B">
        <w:rPr>
          <w:sz w:val="24"/>
          <w:szCs w:val="24"/>
          <w:lang w:val="en-US"/>
        </w:rPr>
        <w:t>bio</w:t>
      </w:r>
      <w:r w:rsidRPr="00404D8B">
        <w:rPr>
          <w:sz w:val="24"/>
          <w:szCs w:val="24"/>
        </w:rPr>
        <w:t>.1</w:t>
      </w:r>
      <w:proofErr w:type="spellStart"/>
      <w:r w:rsidRPr="00404D8B">
        <w:rPr>
          <w:sz w:val="24"/>
          <w:szCs w:val="24"/>
          <w:lang w:val="en-US"/>
        </w:rPr>
        <w:t>september</w:t>
      </w:r>
      <w:proofErr w:type="spellEnd"/>
      <w:r w:rsidRPr="00404D8B">
        <w:rPr>
          <w:sz w:val="24"/>
          <w:szCs w:val="24"/>
        </w:rPr>
        <w:t>.</w:t>
      </w:r>
      <w:proofErr w:type="spellStart"/>
      <w:r w:rsidRPr="00404D8B">
        <w:rPr>
          <w:sz w:val="24"/>
          <w:szCs w:val="24"/>
          <w:lang w:val="en-US"/>
        </w:rPr>
        <w:t>ru</w:t>
      </w:r>
      <w:proofErr w:type="spellEnd"/>
      <w:r w:rsidRPr="00404D8B">
        <w:rPr>
          <w:sz w:val="24"/>
          <w:szCs w:val="24"/>
        </w:rPr>
        <w:t>/</w:t>
      </w:r>
      <w:r>
        <w:rPr>
          <w:sz w:val="24"/>
          <w:szCs w:val="24"/>
        </w:rPr>
        <w:t>,</w:t>
      </w:r>
      <w:r w:rsidRPr="00404D8B">
        <w:rPr>
          <w:sz w:val="24"/>
          <w:szCs w:val="24"/>
          <w:lang w:val="en-US"/>
        </w:rPr>
        <w:t>http</w:t>
      </w:r>
      <w:r w:rsidRPr="00404D8B">
        <w:rPr>
          <w:sz w:val="24"/>
          <w:szCs w:val="24"/>
        </w:rPr>
        <w:t>://</w:t>
      </w:r>
      <w:r w:rsidRPr="00404D8B">
        <w:rPr>
          <w:sz w:val="24"/>
          <w:szCs w:val="24"/>
          <w:lang w:val="en-US"/>
        </w:rPr>
        <w:t>evolution</w:t>
      </w:r>
      <w:r w:rsidRPr="00404D8B">
        <w:rPr>
          <w:sz w:val="24"/>
          <w:szCs w:val="24"/>
        </w:rPr>
        <w:t>.</w:t>
      </w:r>
      <w:proofErr w:type="spellStart"/>
      <w:r w:rsidRPr="00404D8B">
        <w:rPr>
          <w:sz w:val="24"/>
          <w:szCs w:val="24"/>
          <w:lang w:val="en-US"/>
        </w:rPr>
        <w:t>powernet</w:t>
      </w:r>
      <w:proofErr w:type="spellEnd"/>
      <w:r w:rsidRPr="00404D8B">
        <w:rPr>
          <w:sz w:val="24"/>
          <w:szCs w:val="24"/>
        </w:rPr>
        <w:t>.</w:t>
      </w:r>
      <w:proofErr w:type="spellStart"/>
      <w:r w:rsidRPr="00404D8B">
        <w:rPr>
          <w:sz w:val="24"/>
          <w:szCs w:val="24"/>
          <w:lang w:val="en-US"/>
        </w:rPr>
        <w:t>ru</w:t>
      </w:r>
      <w:proofErr w:type="spellEnd"/>
      <w:r w:rsidRPr="00404D8B">
        <w:rPr>
          <w:sz w:val="24"/>
          <w:szCs w:val="24"/>
        </w:rPr>
        <w:t>/</w:t>
      </w:r>
      <w:r>
        <w:rPr>
          <w:sz w:val="24"/>
          <w:szCs w:val="24"/>
        </w:rPr>
        <w:t>,</w:t>
      </w:r>
      <w:r w:rsidRPr="00404D8B">
        <w:rPr>
          <w:sz w:val="24"/>
          <w:szCs w:val="24"/>
          <w:lang w:val="en-US"/>
        </w:rPr>
        <w:t>h</w:t>
      </w:r>
      <w:r w:rsidR="000A7578" w:rsidRPr="00404D8B">
        <w:rPr>
          <w:sz w:val="24"/>
          <w:szCs w:val="24"/>
          <w:lang w:val="en-US"/>
        </w:rPr>
        <w:t>ttp</w:t>
      </w:r>
      <w:r w:rsidR="000A7578" w:rsidRPr="00404D8B">
        <w:rPr>
          <w:sz w:val="24"/>
          <w:szCs w:val="24"/>
        </w:rPr>
        <w:t>://</w:t>
      </w:r>
      <w:proofErr w:type="spellStart"/>
      <w:r w:rsidR="000A7578" w:rsidRPr="00404D8B">
        <w:rPr>
          <w:sz w:val="24"/>
          <w:szCs w:val="24"/>
          <w:lang w:val="en-US"/>
        </w:rPr>
        <w:t>nrc</w:t>
      </w:r>
      <w:proofErr w:type="spellEnd"/>
      <w:r w:rsidR="000A7578" w:rsidRPr="00404D8B">
        <w:rPr>
          <w:sz w:val="24"/>
          <w:szCs w:val="24"/>
        </w:rPr>
        <w:t>.</w:t>
      </w:r>
      <w:proofErr w:type="spellStart"/>
      <w:r w:rsidR="000A7578" w:rsidRPr="00404D8B">
        <w:rPr>
          <w:sz w:val="24"/>
          <w:szCs w:val="24"/>
          <w:lang w:val="en-US"/>
        </w:rPr>
        <w:t>edu</w:t>
      </w:r>
      <w:proofErr w:type="spellEnd"/>
      <w:r w:rsidR="000A7578" w:rsidRPr="00404D8B">
        <w:rPr>
          <w:sz w:val="24"/>
          <w:szCs w:val="24"/>
        </w:rPr>
        <w:t>.</w:t>
      </w:r>
      <w:proofErr w:type="spellStart"/>
      <w:r w:rsidR="000A7578" w:rsidRPr="00404D8B">
        <w:rPr>
          <w:sz w:val="24"/>
          <w:szCs w:val="24"/>
          <w:lang w:val="en-US"/>
        </w:rPr>
        <w:t>ru</w:t>
      </w:r>
      <w:proofErr w:type="spellEnd"/>
      <w:r w:rsidR="000A7578" w:rsidRPr="00404D8B">
        <w:rPr>
          <w:sz w:val="24"/>
          <w:szCs w:val="24"/>
        </w:rPr>
        <w:t>/</w:t>
      </w:r>
      <w:proofErr w:type="spellStart"/>
      <w:r w:rsidR="000A7578" w:rsidRPr="00404D8B">
        <w:rPr>
          <w:sz w:val="24"/>
          <w:szCs w:val="24"/>
          <w:lang w:val="en-US"/>
        </w:rPr>
        <w:t>est</w:t>
      </w:r>
      <w:proofErr w:type="spellEnd"/>
      <w:r w:rsidR="000A7578" w:rsidRPr="00404D8B">
        <w:rPr>
          <w:sz w:val="24"/>
          <w:szCs w:val="24"/>
        </w:rPr>
        <w:t>/</w:t>
      </w:r>
    </w:p>
    <w:p w:rsidR="008570DE" w:rsidRPr="00404D8B" w:rsidRDefault="008570DE" w:rsidP="0050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570DE" w:rsidRPr="00404D8B" w:rsidSect="008F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DF7"/>
    <w:multiLevelType w:val="hybridMultilevel"/>
    <w:tmpl w:val="173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DE"/>
    <w:rsid w:val="000A7578"/>
    <w:rsid w:val="001529D1"/>
    <w:rsid w:val="002359B3"/>
    <w:rsid w:val="002A3AB5"/>
    <w:rsid w:val="002E2A5E"/>
    <w:rsid w:val="00352DEB"/>
    <w:rsid w:val="003B5F77"/>
    <w:rsid w:val="00404D8B"/>
    <w:rsid w:val="00415CBB"/>
    <w:rsid w:val="0050669B"/>
    <w:rsid w:val="005703B5"/>
    <w:rsid w:val="005864F2"/>
    <w:rsid w:val="005B229F"/>
    <w:rsid w:val="007F1E8E"/>
    <w:rsid w:val="008010B0"/>
    <w:rsid w:val="008570DE"/>
    <w:rsid w:val="008E62F9"/>
    <w:rsid w:val="008F1AE7"/>
    <w:rsid w:val="00906A2C"/>
    <w:rsid w:val="009E6D79"/>
    <w:rsid w:val="00A2632D"/>
    <w:rsid w:val="00B11E37"/>
    <w:rsid w:val="00B32694"/>
    <w:rsid w:val="00B7357D"/>
    <w:rsid w:val="00BD649F"/>
    <w:rsid w:val="00CE443D"/>
    <w:rsid w:val="00D06AB1"/>
    <w:rsid w:val="00DB5CF7"/>
    <w:rsid w:val="00DD60D2"/>
    <w:rsid w:val="00F1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2014-05-26T14:42:00Z</dcterms:created>
  <dcterms:modified xsi:type="dcterms:W3CDTF">2014-08-12T12:35:00Z</dcterms:modified>
</cp:coreProperties>
</file>