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F9" w:rsidRPr="00302079" w:rsidRDefault="0003508B" w:rsidP="0030207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Style w:val="FontStyle40"/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9401ED" w:rsidRPr="00D83DF9" w:rsidRDefault="009401ED" w:rsidP="00D83D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DF9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D83DF9">
        <w:rPr>
          <w:rFonts w:ascii="Times New Roman" w:hAnsi="Times New Roman" w:cs="Times New Roman"/>
          <w:b/>
          <w:sz w:val="24"/>
          <w:szCs w:val="24"/>
          <w:lang w:eastAsia="ru-RU"/>
        </w:rPr>
        <w:t>. Повторение изученного материала.</w:t>
      </w:r>
      <w:r w:rsidRPr="00D83DF9">
        <w:rPr>
          <w:rStyle w:val="a3"/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9401ED" w:rsidRDefault="009401ED" w:rsidP="00D83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DF9">
        <w:rPr>
          <w:rFonts w:ascii="Times New Roman" w:hAnsi="Times New Roman" w:cs="Times New Roman"/>
          <w:sz w:val="24"/>
          <w:szCs w:val="24"/>
          <w:lang w:eastAsia="ru-RU"/>
        </w:rPr>
        <w:t xml:space="preserve"> Выберите правильные утверждения</w:t>
      </w:r>
      <w:r w:rsidR="00373A4B" w:rsidRPr="00D83DF9">
        <w:rPr>
          <w:rFonts w:ascii="Times New Roman" w:hAnsi="Times New Roman" w:cs="Times New Roman"/>
          <w:sz w:val="24"/>
          <w:szCs w:val="24"/>
          <w:lang w:eastAsia="ru-RU"/>
        </w:rPr>
        <w:t xml:space="preserve"> в тесте</w:t>
      </w:r>
      <w:r w:rsidRPr="00D83DF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8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F9" w:rsidRPr="00D83DF9" w:rsidRDefault="00D83DF9" w:rsidP="00D83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Генеалогический метод - это анализ родословной.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Модификационная наследственность зависит от прямого воздействия окружающей среды.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Мутации происходят сравнительно часто.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Близнецовый метод – микроскопическое изучение хромосом человека.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Мутации – это изменение генетического материала особи.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Самая мелкая мутационная единица – мутон.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Иммуногенетический метод возник на основе изучения наследования групп крови и резус-фактора.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Изменчивость – общее свойство живых организмов сохранять признаки, свойственные предкам.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Аутосомы – неполовые хромосомы.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Наследственная изменчивость делится на комбинативную и мутационную. 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Правильные утверждения </w:t>
      </w:r>
      <w:r w:rsidRPr="00D83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73A4B" w:rsidRPr="00D83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 (1, 2, 5, 6, 7, 9, 10)</w:t>
      </w:r>
    </w:p>
    <w:p w:rsidR="009401ED" w:rsidRPr="00D83DF9" w:rsidRDefault="009401ED" w:rsidP="00D83D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B8" w:rsidRPr="00D83DF9" w:rsidRDefault="002B44B8" w:rsidP="00D83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4B8" w:rsidRPr="00D83DF9" w:rsidSect="00D83D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9401ED"/>
    <w:rsid w:val="0003508B"/>
    <w:rsid w:val="0005791C"/>
    <w:rsid w:val="002B44B8"/>
    <w:rsid w:val="002B66CD"/>
    <w:rsid w:val="002E20C2"/>
    <w:rsid w:val="00302079"/>
    <w:rsid w:val="00373A4B"/>
    <w:rsid w:val="00662582"/>
    <w:rsid w:val="00685507"/>
    <w:rsid w:val="009401ED"/>
    <w:rsid w:val="00D83DF9"/>
    <w:rsid w:val="00F6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01ED"/>
    <w:rPr>
      <w:i/>
      <w:iCs/>
    </w:rPr>
  </w:style>
  <w:style w:type="paragraph" w:styleId="a4">
    <w:name w:val="No Spacing"/>
    <w:uiPriority w:val="1"/>
    <w:qFormat/>
    <w:rsid w:val="009401ED"/>
    <w:pPr>
      <w:spacing w:after="0" w:line="240" w:lineRule="auto"/>
    </w:pPr>
  </w:style>
  <w:style w:type="character" w:customStyle="1" w:styleId="FontStyle40">
    <w:name w:val="Font Style40"/>
    <w:basedOn w:val="a0"/>
    <w:rsid w:val="00D83DF9"/>
    <w:rPr>
      <w:rFonts w:ascii="Arial" w:hAnsi="Arial" w:cs="Arial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2014-01-29T16:42:00Z</dcterms:created>
  <dcterms:modified xsi:type="dcterms:W3CDTF">2014-08-13T17:39:00Z</dcterms:modified>
</cp:coreProperties>
</file>