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AF" w:rsidRPr="00926D73" w:rsidRDefault="00483CAF">
      <w:pPr>
        <w:rPr>
          <w:b/>
          <w:sz w:val="24"/>
          <w:szCs w:val="24"/>
        </w:rPr>
      </w:pPr>
      <w:r w:rsidRPr="00926D73">
        <w:rPr>
          <w:b/>
          <w:sz w:val="24"/>
          <w:szCs w:val="24"/>
        </w:rPr>
        <w:t>Вариант 1.</w:t>
      </w:r>
    </w:p>
    <w:p w:rsidR="000D6856" w:rsidRDefault="008008C1">
      <w:r w:rsidRPr="00185E27">
        <w:rPr>
          <w:b/>
        </w:rPr>
        <w:t>А</w:t>
      </w:r>
      <w:proofErr w:type="gramStart"/>
      <w:r w:rsidRPr="00185E27">
        <w:rPr>
          <w:b/>
        </w:rPr>
        <w:t>1</w:t>
      </w:r>
      <w:proofErr w:type="gramEnd"/>
      <w:r w:rsidRPr="00185E27">
        <w:rPr>
          <w:b/>
        </w:rPr>
        <w:t>.</w:t>
      </w:r>
      <w:r>
        <w:t xml:space="preserve"> Сократите дробь </w:t>
      </w:r>
      <w:r w:rsidRPr="008008C1">
        <w:rPr>
          <w:position w:val="-30"/>
        </w:rPr>
        <w:object w:dxaOrig="1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 o:ole="">
            <v:imagedata r:id="rId6" o:title=""/>
          </v:shape>
          <o:OLEObject Type="Embed" ProgID="Equation.3" ShapeID="_x0000_i1025" DrawAspect="Content" ObjectID="_1483093865" r:id="rId7"/>
        </w:object>
      </w:r>
    </w:p>
    <w:p w:rsidR="008008C1" w:rsidRDefault="008008C1">
      <w:r>
        <w:t>1)</w:t>
      </w:r>
      <w:r w:rsidRPr="008008C1">
        <w:rPr>
          <w:position w:val="-24"/>
        </w:rPr>
        <w:object w:dxaOrig="1180" w:dyaOrig="660">
          <v:shape id="_x0000_i1026" type="#_x0000_t75" style="width:59.25pt;height:33pt" o:ole="">
            <v:imagedata r:id="rId8" o:title=""/>
          </v:shape>
          <o:OLEObject Type="Embed" ProgID="Equation.3" ShapeID="_x0000_i1026" DrawAspect="Content" ObjectID="_1483093866" r:id="rId9"/>
        </w:object>
      </w:r>
      <w:r>
        <w:t xml:space="preserve">    2)</w:t>
      </w:r>
      <w:r w:rsidR="00F07C47" w:rsidRPr="008008C1">
        <w:rPr>
          <w:position w:val="-30"/>
        </w:rPr>
        <w:object w:dxaOrig="1160" w:dyaOrig="720">
          <v:shape id="_x0000_i1027" type="#_x0000_t75" style="width:57.75pt;height:36pt" o:ole="">
            <v:imagedata r:id="rId10" o:title=""/>
          </v:shape>
          <o:OLEObject Type="Embed" ProgID="Equation.3" ShapeID="_x0000_i1027" DrawAspect="Content" ObjectID="_1483093867" r:id="rId11"/>
        </w:object>
      </w:r>
      <w:r w:rsidR="00F07C47">
        <w:t xml:space="preserve">  3) </w:t>
      </w:r>
      <w:r w:rsidR="00F07C47" w:rsidRPr="00F07C47">
        <w:rPr>
          <w:position w:val="-24"/>
        </w:rPr>
        <w:object w:dxaOrig="1180" w:dyaOrig="660">
          <v:shape id="_x0000_i1028" type="#_x0000_t75" style="width:59.25pt;height:33pt" o:ole="">
            <v:imagedata r:id="rId12" o:title=""/>
          </v:shape>
          <o:OLEObject Type="Embed" ProgID="Equation.3" ShapeID="_x0000_i1028" DrawAspect="Content" ObjectID="_1483093868" r:id="rId13"/>
        </w:object>
      </w:r>
      <w:r w:rsidR="00F07C47">
        <w:t xml:space="preserve">   4) </w:t>
      </w:r>
      <w:r w:rsidR="00F07C47" w:rsidRPr="00F07C47">
        <w:rPr>
          <w:position w:val="-24"/>
        </w:rPr>
        <w:object w:dxaOrig="920" w:dyaOrig="660">
          <v:shape id="_x0000_i1029" type="#_x0000_t75" style="width:45.75pt;height:33pt" o:ole="">
            <v:imagedata r:id="rId14" o:title=""/>
          </v:shape>
          <o:OLEObject Type="Embed" ProgID="Equation.3" ShapeID="_x0000_i1029" DrawAspect="Content" ObjectID="_1483093869" r:id="rId15"/>
        </w:object>
      </w:r>
    </w:p>
    <w:p w:rsidR="00F07C47" w:rsidRDefault="00F07C47">
      <w:r w:rsidRPr="00185E27">
        <w:rPr>
          <w:b/>
        </w:rPr>
        <w:t>А</w:t>
      </w:r>
      <w:proofErr w:type="gramStart"/>
      <w:r w:rsidRPr="00185E27">
        <w:rPr>
          <w:b/>
        </w:rPr>
        <w:t>2</w:t>
      </w:r>
      <w:proofErr w:type="gramEnd"/>
      <w:r>
        <w:t xml:space="preserve">. Выполните сложение  </w:t>
      </w:r>
      <w:r w:rsidRPr="00F07C47">
        <w:rPr>
          <w:position w:val="-24"/>
        </w:rPr>
        <w:object w:dxaOrig="1579" w:dyaOrig="620">
          <v:shape id="_x0000_i1030" type="#_x0000_t75" style="width:78.75pt;height:30.75pt" o:ole="">
            <v:imagedata r:id="rId16" o:title=""/>
          </v:shape>
          <o:OLEObject Type="Embed" ProgID="Equation.3" ShapeID="_x0000_i1030" DrawAspect="Content" ObjectID="_1483093870" r:id="rId17"/>
        </w:object>
      </w:r>
    </w:p>
    <w:p w:rsidR="00F07C47" w:rsidRDefault="00F07C47">
      <w:r>
        <w:t>1)</w:t>
      </w:r>
      <w:r w:rsidRPr="00F07C47">
        <w:rPr>
          <w:position w:val="-24"/>
        </w:rPr>
        <w:object w:dxaOrig="360" w:dyaOrig="620">
          <v:shape id="_x0000_i1031" type="#_x0000_t75" style="width:18pt;height:30.75pt" o:ole="">
            <v:imagedata r:id="rId18" o:title=""/>
          </v:shape>
          <o:OLEObject Type="Embed" ProgID="Equation.3" ShapeID="_x0000_i1031" DrawAspect="Content" ObjectID="_1483093871" r:id="rId19"/>
        </w:object>
      </w:r>
      <w:r>
        <w:t xml:space="preserve">   </w:t>
      </w:r>
      <w:r w:rsidR="00D75728">
        <w:t xml:space="preserve">           </w:t>
      </w:r>
      <w:r>
        <w:t xml:space="preserve"> 2)</w:t>
      </w:r>
      <w:r w:rsidR="00D75728" w:rsidRPr="00F07C47">
        <w:rPr>
          <w:position w:val="-24"/>
        </w:rPr>
        <w:object w:dxaOrig="360" w:dyaOrig="620">
          <v:shape id="_x0000_i1032" type="#_x0000_t75" style="width:18pt;height:30.75pt" o:ole="">
            <v:imagedata r:id="rId20" o:title=""/>
          </v:shape>
          <o:OLEObject Type="Embed" ProgID="Equation.3" ShapeID="_x0000_i1032" DrawAspect="Content" ObjectID="_1483093872" r:id="rId21"/>
        </w:object>
      </w:r>
      <w:r>
        <w:t xml:space="preserve">  </w:t>
      </w:r>
      <w:r w:rsidR="00D75728">
        <w:t xml:space="preserve">            </w:t>
      </w:r>
      <w:r>
        <w:t xml:space="preserve">  3)</w:t>
      </w:r>
      <w:r w:rsidR="00D75728" w:rsidRPr="00F07C47">
        <w:rPr>
          <w:position w:val="-24"/>
        </w:rPr>
        <w:object w:dxaOrig="360" w:dyaOrig="620">
          <v:shape id="_x0000_i1033" type="#_x0000_t75" style="width:18pt;height:30.75pt" o:ole="">
            <v:imagedata r:id="rId22" o:title=""/>
          </v:shape>
          <o:OLEObject Type="Embed" ProgID="Equation.3" ShapeID="_x0000_i1033" DrawAspect="Content" ObjectID="_1483093873" r:id="rId23"/>
        </w:object>
      </w:r>
      <w:r>
        <w:t xml:space="preserve"> </w:t>
      </w:r>
      <w:r w:rsidR="00D75728">
        <w:t xml:space="preserve">              </w:t>
      </w:r>
      <w:r>
        <w:t xml:space="preserve"> 4)</w:t>
      </w:r>
      <w:r w:rsidR="00D75728" w:rsidRPr="00D75728">
        <w:rPr>
          <w:position w:val="-24"/>
        </w:rPr>
        <w:object w:dxaOrig="840" w:dyaOrig="620">
          <v:shape id="_x0000_i1034" type="#_x0000_t75" style="width:42pt;height:30.75pt" o:ole="">
            <v:imagedata r:id="rId24" o:title=""/>
          </v:shape>
          <o:OLEObject Type="Embed" ProgID="Equation.3" ShapeID="_x0000_i1034" DrawAspect="Content" ObjectID="_1483093874" r:id="rId25"/>
        </w:object>
      </w:r>
    </w:p>
    <w:p w:rsidR="00D75728" w:rsidRDefault="00D75728">
      <w:r w:rsidRPr="00185E27">
        <w:rPr>
          <w:b/>
        </w:rPr>
        <w:t>А3</w:t>
      </w:r>
      <w:r>
        <w:t xml:space="preserve">. Упростите выражение </w:t>
      </w:r>
      <w:r w:rsidR="00423D39" w:rsidRPr="00D75728">
        <w:rPr>
          <w:position w:val="-10"/>
        </w:rPr>
        <w:object w:dxaOrig="1820" w:dyaOrig="380">
          <v:shape id="_x0000_i1035" type="#_x0000_t75" style="width:90.75pt;height:18.75pt" o:ole="">
            <v:imagedata r:id="rId26" o:title=""/>
          </v:shape>
          <o:OLEObject Type="Embed" ProgID="Equation.3" ShapeID="_x0000_i1035" DrawAspect="Content" ObjectID="_1483093875" r:id="rId27"/>
        </w:object>
      </w:r>
    </w:p>
    <w:p w:rsidR="00D75728" w:rsidRDefault="00D75728" w:rsidP="00D75728">
      <w:r>
        <w:t xml:space="preserve">1) </w:t>
      </w:r>
      <w:r w:rsidR="00423D39">
        <w:t xml:space="preserve"> </w:t>
      </w:r>
      <w:r w:rsidR="00423D39" w:rsidRPr="00423D39">
        <w:rPr>
          <w:position w:val="-6"/>
        </w:rPr>
        <w:object w:dxaOrig="940" w:dyaOrig="340">
          <v:shape id="_x0000_i1036" type="#_x0000_t75" style="width:47.25pt;height:17.25pt" o:ole="">
            <v:imagedata r:id="rId28" o:title=""/>
          </v:shape>
          <o:OLEObject Type="Embed" ProgID="Equation.3" ShapeID="_x0000_i1036" DrawAspect="Content" ObjectID="_1483093876" r:id="rId29"/>
        </w:object>
      </w:r>
      <w:r w:rsidR="00423D39">
        <w:t xml:space="preserve">        2) </w:t>
      </w:r>
      <w:r w:rsidR="00423D39" w:rsidRPr="00423D39">
        <w:rPr>
          <w:position w:val="-8"/>
        </w:rPr>
        <w:object w:dxaOrig="840" w:dyaOrig="360">
          <v:shape id="_x0000_i1037" type="#_x0000_t75" style="width:42pt;height:18pt" o:ole="">
            <v:imagedata r:id="rId30" o:title=""/>
          </v:shape>
          <o:OLEObject Type="Embed" ProgID="Equation.3" ShapeID="_x0000_i1037" DrawAspect="Content" ObjectID="_1483093877" r:id="rId31"/>
        </w:object>
      </w:r>
      <w:r w:rsidR="00423D39">
        <w:t xml:space="preserve">        3) </w:t>
      </w:r>
      <w:r w:rsidR="00423D39" w:rsidRPr="00423D39">
        <w:rPr>
          <w:position w:val="-6"/>
        </w:rPr>
        <w:object w:dxaOrig="200" w:dyaOrig="279">
          <v:shape id="_x0000_i1038" type="#_x0000_t75" style="width:9.75pt;height:14.25pt" o:ole="">
            <v:imagedata r:id="rId32" o:title=""/>
          </v:shape>
          <o:OLEObject Type="Embed" ProgID="Equation.3" ShapeID="_x0000_i1038" DrawAspect="Content" ObjectID="_1483093878" r:id="rId33"/>
        </w:object>
      </w:r>
      <w:r w:rsidR="00423D39">
        <w:t xml:space="preserve">           4) </w:t>
      </w:r>
      <w:r w:rsidR="00423D39" w:rsidRPr="00423D39">
        <w:rPr>
          <w:position w:val="-8"/>
        </w:rPr>
        <w:object w:dxaOrig="840" w:dyaOrig="360">
          <v:shape id="_x0000_i1039" type="#_x0000_t75" style="width:42pt;height:18pt" o:ole="">
            <v:imagedata r:id="rId34" o:title=""/>
          </v:shape>
          <o:OLEObject Type="Embed" ProgID="Equation.3" ShapeID="_x0000_i1039" DrawAspect="Content" ObjectID="_1483093879" r:id="rId35"/>
        </w:object>
      </w:r>
    </w:p>
    <w:p w:rsidR="00423D39" w:rsidRDefault="00423D39" w:rsidP="00D75728">
      <w:r w:rsidRPr="00185E27">
        <w:rPr>
          <w:b/>
        </w:rPr>
        <w:t>А</w:t>
      </w:r>
      <w:proofErr w:type="gramStart"/>
      <w:r w:rsidRPr="00185E27">
        <w:rPr>
          <w:b/>
        </w:rPr>
        <w:t>4</w:t>
      </w:r>
      <w:proofErr w:type="gramEnd"/>
      <w:r w:rsidRPr="00185E27">
        <w:rPr>
          <w:b/>
        </w:rPr>
        <w:t>.</w:t>
      </w:r>
      <w:r>
        <w:t xml:space="preserve"> Какие из утверждений верны?</w:t>
      </w:r>
    </w:p>
    <w:p w:rsidR="00423D39" w:rsidRDefault="00423D39" w:rsidP="00D75728">
      <w:r>
        <w:t>1)Диагонали параллелограмма являются биссектрисами углов.</w:t>
      </w:r>
    </w:p>
    <w:p w:rsidR="00423D39" w:rsidRDefault="00423D39" w:rsidP="00D75728">
      <w:r>
        <w:t>2)</w:t>
      </w:r>
      <w:r w:rsidR="000F04F6">
        <w:t xml:space="preserve"> </w:t>
      </w:r>
      <w:r>
        <w:t xml:space="preserve">В </w:t>
      </w:r>
      <w:r w:rsidR="000F04F6">
        <w:t xml:space="preserve">равнобедренном </w:t>
      </w:r>
      <w:r>
        <w:t>треугольнике  биссектриса</w:t>
      </w:r>
      <w:r w:rsidR="000F04F6">
        <w:t>,</w:t>
      </w:r>
      <w:r>
        <w:t xml:space="preserve"> проведенная к основанию</w:t>
      </w:r>
      <w:r w:rsidR="000F04F6">
        <w:t>,</w:t>
      </w:r>
      <w:r>
        <w:t xml:space="preserve"> является медианой и высотой</w:t>
      </w:r>
      <w:r w:rsidR="000F04F6">
        <w:t>.</w:t>
      </w:r>
    </w:p>
    <w:p w:rsidR="000F04F6" w:rsidRDefault="000F04F6" w:rsidP="00D75728">
      <w:r>
        <w:t>3) Площадь треугольника равна половине произведения основания на высоту.</w:t>
      </w:r>
    </w:p>
    <w:p w:rsidR="000F04F6" w:rsidRDefault="000F04F6" w:rsidP="00D75728">
      <w:r>
        <w:t>Ответ___________</w:t>
      </w:r>
    </w:p>
    <w:p w:rsidR="000F04F6" w:rsidRDefault="000F04F6" w:rsidP="00D75728">
      <w:r w:rsidRPr="00185E27">
        <w:rPr>
          <w:b/>
        </w:rPr>
        <w:t>В</w:t>
      </w:r>
      <w:proofErr w:type="gramStart"/>
      <w:r w:rsidRPr="00185E27">
        <w:rPr>
          <w:b/>
        </w:rPr>
        <w:t>1</w:t>
      </w:r>
      <w:proofErr w:type="gramEnd"/>
      <w:r>
        <w:t xml:space="preserve">. Вычислите  </w:t>
      </w:r>
      <w:r w:rsidRPr="000F04F6">
        <w:rPr>
          <w:position w:val="-28"/>
        </w:rPr>
        <w:object w:dxaOrig="660" w:dyaOrig="720">
          <v:shape id="_x0000_i1040" type="#_x0000_t75" style="width:33pt;height:36pt" o:ole="">
            <v:imagedata r:id="rId36" o:title=""/>
          </v:shape>
          <o:OLEObject Type="Embed" ProgID="Equation.3" ShapeID="_x0000_i1040" DrawAspect="Content" ObjectID="_1483093880" r:id="rId37"/>
        </w:object>
      </w:r>
    </w:p>
    <w:p w:rsidR="000F04F6" w:rsidRDefault="000F04F6" w:rsidP="00D75728">
      <w:r>
        <w:t>Ответ___________</w:t>
      </w:r>
    </w:p>
    <w:p w:rsidR="000F04F6" w:rsidRDefault="000F04F6" w:rsidP="00D75728">
      <w:r w:rsidRPr="00185E27">
        <w:rPr>
          <w:b/>
        </w:rPr>
        <w:t>В</w:t>
      </w:r>
      <w:proofErr w:type="gramStart"/>
      <w:r w:rsidRPr="00185E27">
        <w:rPr>
          <w:b/>
        </w:rPr>
        <w:t>2</w:t>
      </w:r>
      <w:proofErr w:type="gramEnd"/>
      <w:r w:rsidRPr="00185E27">
        <w:rPr>
          <w:b/>
        </w:rPr>
        <w:t>.</w:t>
      </w:r>
      <w:r>
        <w:t xml:space="preserve"> Найдите значение выражения</w:t>
      </w:r>
      <w:r w:rsidR="00483CAF">
        <w:t xml:space="preserve">   </w:t>
      </w:r>
      <w:r w:rsidR="00483CAF" w:rsidRPr="00483CAF">
        <w:rPr>
          <w:position w:val="-24"/>
        </w:rPr>
        <w:object w:dxaOrig="560" w:dyaOrig="620">
          <v:shape id="_x0000_i1041" type="#_x0000_t75" style="width:27.75pt;height:30.75pt" o:ole="">
            <v:imagedata r:id="rId38" o:title=""/>
          </v:shape>
          <o:OLEObject Type="Embed" ProgID="Equation.3" ShapeID="_x0000_i1041" DrawAspect="Content" ObjectID="_1483093881" r:id="rId39"/>
        </w:object>
      </w:r>
      <w:proofErr w:type="gramStart"/>
      <w:r w:rsidR="00483CAF">
        <w:t xml:space="preserve"> ,</w:t>
      </w:r>
      <w:proofErr w:type="gramEnd"/>
      <w:r w:rsidR="00483CAF">
        <w:t xml:space="preserve"> где</w:t>
      </w:r>
      <w:r w:rsidR="00483CAF" w:rsidRPr="00483CAF">
        <w:t xml:space="preserve"> </w:t>
      </w:r>
      <w:r w:rsidR="00483CAF" w:rsidRPr="00483CAF">
        <w:rPr>
          <w:position w:val="-10"/>
          <w:lang w:val="en-US"/>
        </w:rPr>
        <w:object w:dxaOrig="880" w:dyaOrig="320">
          <v:shape id="_x0000_i1042" type="#_x0000_t75" style="width:44.25pt;height:15.75pt" o:ole="">
            <v:imagedata r:id="rId40" o:title=""/>
          </v:shape>
          <o:OLEObject Type="Embed" ProgID="Equation.3" ShapeID="_x0000_i1042" DrawAspect="Content" ObjectID="_1483093882" r:id="rId41"/>
        </w:object>
      </w:r>
      <w:r w:rsidR="00483CAF">
        <w:t xml:space="preserve">;   </w:t>
      </w:r>
      <w:r w:rsidR="00483CAF" w:rsidRPr="00483CAF">
        <w:rPr>
          <w:position w:val="-10"/>
        </w:rPr>
        <w:object w:dxaOrig="740" w:dyaOrig="320">
          <v:shape id="_x0000_i1043" type="#_x0000_t75" style="width:36.75pt;height:15.75pt" o:ole="">
            <v:imagedata r:id="rId42" o:title=""/>
          </v:shape>
          <o:OLEObject Type="Embed" ProgID="Equation.3" ShapeID="_x0000_i1043" DrawAspect="Content" ObjectID="_1483093883" r:id="rId43"/>
        </w:object>
      </w:r>
      <w:r w:rsidR="00483CAF">
        <w:t xml:space="preserve">; </w:t>
      </w:r>
      <w:r w:rsidR="00483CAF" w:rsidRPr="00483CAF">
        <w:rPr>
          <w:position w:val="-10"/>
        </w:rPr>
        <w:object w:dxaOrig="720" w:dyaOrig="320">
          <v:shape id="_x0000_i1044" type="#_x0000_t75" style="width:36pt;height:15.75pt" o:ole="">
            <v:imagedata r:id="rId44" o:title=""/>
          </v:shape>
          <o:OLEObject Type="Embed" ProgID="Equation.3" ShapeID="_x0000_i1044" DrawAspect="Content" ObjectID="_1483093884" r:id="rId45"/>
        </w:object>
      </w:r>
      <w:r w:rsidR="00483CAF">
        <w:t>.</w:t>
      </w:r>
    </w:p>
    <w:p w:rsidR="00483CAF" w:rsidRDefault="00483CAF" w:rsidP="00D75728">
      <w:r>
        <w:t>Ответ запишите в виде десятичной дроби.</w:t>
      </w:r>
    </w:p>
    <w:p w:rsidR="00483CAF" w:rsidRDefault="00483CAF" w:rsidP="00D75728">
      <w:r>
        <w:t>Ответ____________</w:t>
      </w:r>
    </w:p>
    <w:p w:rsidR="00483CAF" w:rsidRDefault="00AC47E2" w:rsidP="00D75728">
      <w:r w:rsidRPr="00185E27">
        <w:rPr>
          <w:b/>
        </w:rPr>
        <w:lastRenderedPageBreak/>
        <w:t>В3.</w:t>
      </w:r>
      <w:r>
        <w:t xml:space="preserve"> </w:t>
      </w:r>
      <w:r w:rsidR="00C8241C">
        <w:t>В парке</w:t>
      </w:r>
      <w:r w:rsidR="00F012FE">
        <w:t xml:space="preserve"> </w:t>
      </w:r>
      <w:r>
        <w:t xml:space="preserve"> рядами посадили </w:t>
      </w:r>
      <w:r w:rsidR="00C8241C">
        <w:t>деревья</w:t>
      </w:r>
      <w:r>
        <w:t xml:space="preserve">, рядов было на </w:t>
      </w:r>
      <w:r w:rsidR="00C8241C" w:rsidRPr="00C8241C">
        <w:t xml:space="preserve">6 </w:t>
      </w:r>
      <w:r>
        <w:t xml:space="preserve">меньше, чем </w:t>
      </w:r>
      <w:r w:rsidR="00C8241C">
        <w:t xml:space="preserve">деревьев </w:t>
      </w:r>
      <w:r w:rsidR="00F012FE">
        <w:t xml:space="preserve"> </w:t>
      </w:r>
      <w:r>
        <w:t xml:space="preserve">в одном ряду. Всего посадили </w:t>
      </w:r>
      <w:r w:rsidR="00C8241C">
        <w:t>91дерево</w:t>
      </w:r>
      <w:r>
        <w:t>. Сколько деревьев посадили в одном ряду?</w:t>
      </w:r>
    </w:p>
    <w:p w:rsidR="00AC47E2" w:rsidRDefault="00AC47E2" w:rsidP="00D75728">
      <w:r>
        <w:t>Ответ           __________</w:t>
      </w:r>
    </w:p>
    <w:p w:rsidR="00AC47E2" w:rsidRDefault="00AC47E2" w:rsidP="00D75728">
      <w:r w:rsidRPr="00185E27">
        <w:rPr>
          <w:b/>
        </w:rPr>
        <w:t>В</w:t>
      </w:r>
      <w:proofErr w:type="gramStart"/>
      <w:r w:rsidRPr="00185E27">
        <w:rPr>
          <w:b/>
        </w:rPr>
        <w:t>4</w:t>
      </w:r>
      <w:proofErr w:type="gramEnd"/>
      <w:r>
        <w:t>. В равнобедренном треугольнике со стороной</w:t>
      </w:r>
      <w:r w:rsidR="00C8241C">
        <w:t>13</w:t>
      </w:r>
      <w:r w:rsidR="001C50FD">
        <w:t xml:space="preserve"> см </w:t>
      </w:r>
      <w:r>
        <w:t>проведен</w:t>
      </w:r>
      <w:r w:rsidR="001C50FD">
        <w:t xml:space="preserve">а  медиана  </w:t>
      </w:r>
      <w:r>
        <w:t>к основанию</w:t>
      </w:r>
      <w:r w:rsidR="001C50FD">
        <w:t xml:space="preserve"> равному </w:t>
      </w:r>
      <w:r w:rsidR="00C8241C">
        <w:t>24</w:t>
      </w:r>
      <w:r w:rsidR="001C50FD">
        <w:t>см. Найдите высоту треугольника.</w:t>
      </w:r>
    </w:p>
    <w:p w:rsidR="001C50FD" w:rsidRDefault="001C50FD" w:rsidP="00D75728">
      <w:r>
        <w:t>Ответ    _____________</w:t>
      </w:r>
    </w:p>
    <w:p w:rsidR="001C50FD" w:rsidRPr="00185E27" w:rsidRDefault="001C50FD" w:rsidP="00D75728">
      <w:pPr>
        <w:rPr>
          <w:b/>
          <w:i/>
          <w:u w:val="single"/>
        </w:rPr>
      </w:pPr>
      <w:r w:rsidRPr="00185E27">
        <w:rPr>
          <w:b/>
          <w:i/>
          <w:u w:val="single"/>
        </w:rPr>
        <w:t>Задания С</w:t>
      </w:r>
      <w:proofErr w:type="gramStart"/>
      <w:r w:rsidRPr="00185E27">
        <w:rPr>
          <w:b/>
          <w:i/>
          <w:u w:val="single"/>
        </w:rPr>
        <w:t>1</w:t>
      </w:r>
      <w:proofErr w:type="gramEnd"/>
      <w:r w:rsidRPr="00185E27">
        <w:rPr>
          <w:b/>
          <w:i/>
          <w:u w:val="single"/>
        </w:rPr>
        <w:t xml:space="preserve"> и С2 выполняются подробно.</w:t>
      </w:r>
    </w:p>
    <w:p w:rsidR="001C50FD" w:rsidRDefault="001C50FD" w:rsidP="00D75728">
      <w:r w:rsidRPr="00185E27">
        <w:rPr>
          <w:b/>
        </w:rPr>
        <w:t>С</w:t>
      </w:r>
      <w:proofErr w:type="gramStart"/>
      <w:r w:rsidRPr="00185E27">
        <w:rPr>
          <w:b/>
        </w:rPr>
        <w:t>1</w:t>
      </w:r>
      <w:proofErr w:type="gramEnd"/>
      <w:r w:rsidRPr="00185E27">
        <w:rPr>
          <w:b/>
        </w:rPr>
        <w:t>.</w:t>
      </w:r>
      <w:r>
        <w:t xml:space="preserve"> Выполните действия</w:t>
      </w:r>
      <w:r w:rsidR="008211E9">
        <w:t xml:space="preserve"> </w:t>
      </w:r>
      <w:r w:rsidR="00D864CA" w:rsidRPr="00C8241C">
        <w:rPr>
          <w:position w:val="-28"/>
        </w:rPr>
        <w:object w:dxaOrig="2560" w:dyaOrig="700">
          <v:shape id="_x0000_i1045" type="#_x0000_t75" style="width:128.25pt;height:35.25pt" o:ole="">
            <v:imagedata r:id="rId46" o:title=""/>
          </v:shape>
          <o:OLEObject Type="Embed" ProgID="Equation.3" ShapeID="_x0000_i1045" DrawAspect="Content" ObjectID="_1483093885" r:id="rId47"/>
        </w:object>
      </w:r>
      <w:proofErr w:type="gramStart"/>
      <w:r w:rsidR="008211E9">
        <w:t xml:space="preserve"> </w:t>
      </w:r>
      <w:r w:rsidR="00926D73">
        <w:t>:</w:t>
      </w:r>
      <w:proofErr w:type="gramEnd"/>
      <w:r w:rsidR="008211E9">
        <w:t xml:space="preserve"> Приведите подробное решение.</w:t>
      </w:r>
    </w:p>
    <w:p w:rsidR="00483CAF" w:rsidRDefault="00483CAF" w:rsidP="00D75728"/>
    <w:p w:rsidR="00483CAF" w:rsidRDefault="00483CAF" w:rsidP="00D75728"/>
    <w:p w:rsidR="00483CAF" w:rsidRDefault="00483CAF" w:rsidP="00D75728"/>
    <w:p w:rsidR="00483CAF" w:rsidRDefault="00483CAF" w:rsidP="00D75728"/>
    <w:p w:rsidR="008211E9" w:rsidRPr="008B0CFE" w:rsidRDefault="008211E9" w:rsidP="00D75728"/>
    <w:p w:rsidR="008211E9" w:rsidRPr="00185E27" w:rsidRDefault="008211E9" w:rsidP="00D75728">
      <w:r w:rsidRPr="00185E27">
        <w:rPr>
          <w:b/>
        </w:rPr>
        <w:t>С</w:t>
      </w:r>
      <w:proofErr w:type="gramStart"/>
      <w:r w:rsidRPr="00185E27">
        <w:rPr>
          <w:b/>
        </w:rPr>
        <w:t>2</w:t>
      </w:r>
      <w:proofErr w:type="gramEnd"/>
      <w:r w:rsidRPr="00185E27">
        <w:rPr>
          <w:b/>
        </w:rPr>
        <w:t>.</w:t>
      </w:r>
      <w:r>
        <w:t xml:space="preserve"> В параллелограмме</w:t>
      </w:r>
      <w:r w:rsidR="00185E27">
        <w:t xml:space="preserve">  </w:t>
      </w:r>
      <w:r w:rsidR="00185E27">
        <w:rPr>
          <w:lang w:val="en-US"/>
        </w:rPr>
        <w:t>ABCD</w:t>
      </w:r>
      <w:r w:rsidR="00185E27" w:rsidRPr="00185E27">
        <w:t xml:space="preserve"> (</w:t>
      </w:r>
      <w:r w:rsidR="00185E27">
        <w:t>См. рисунок) ВК=С</w:t>
      </w:r>
      <w:proofErr w:type="gramStart"/>
      <w:r w:rsidR="00185E27">
        <w:rPr>
          <w:lang w:val="en-US"/>
        </w:rPr>
        <w:t>D</w:t>
      </w:r>
      <w:proofErr w:type="gramEnd"/>
      <w:r w:rsidR="00185E27" w:rsidRPr="00185E27">
        <w:t>,</w:t>
      </w:r>
      <w:r w:rsidR="00185E27">
        <w:t xml:space="preserve"> </w:t>
      </w:r>
      <w:r w:rsidR="00185E27" w:rsidRPr="00185E27">
        <w:rPr>
          <w:position w:val="-4"/>
        </w:rPr>
        <w:object w:dxaOrig="260" w:dyaOrig="240">
          <v:shape id="_x0000_i1046" type="#_x0000_t75" style="width:12.75pt;height:12pt" o:ole="">
            <v:imagedata r:id="rId48" o:title=""/>
          </v:shape>
          <o:OLEObject Type="Embed" ProgID="Equation.3" ShapeID="_x0000_i1046" DrawAspect="Content" ObjectID="_1483093886" r:id="rId49"/>
        </w:object>
      </w:r>
      <w:r w:rsidR="00185E27">
        <w:t xml:space="preserve"> </w:t>
      </w:r>
      <w:r w:rsidR="00185E27">
        <w:rPr>
          <w:lang w:val="en-US"/>
        </w:rPr>
        <w:t>KAD</w:t>
      </w:r>
      <w:r w:rsidR="00185E27">
        <w:t>=</w:t>
      </w:r>
      <w:r w:rsidR="00D864CA" w:rsidRPr="00C8241C">
        <w:rPr>
          <w:position w:val="-6"/>
        </w:rPr>
        <w:object w:dxaOrig="400" w:dyaOrig="320">
          <v:shape id="_x0000_i1047" type="#_x0000_t75" style="width:20.25pt;height:15.75pt" o:ole="">
            <v:imagedata r:id="rId50" o:title=""/>
          </v:shape>
          <o:OLEObject Type="Embed" ProgID="Equation.3" ShapeID="_x0000_i1047" DrawAspect="Content" ObjectID="_1483093887" r:id="rId51"/>
        </w:object>
      </w:r>
    </w:p>
    <w:p w:rsidR="00185E27" w:rsidRPr="008B0CFE" w:rsidRDefault="00185E27" w:rsidP="00D75728">
      <w:r>
        <w:t xml:space="preserve">Найдите величину </w:t>
      </w:r>
      <w:r w:rsidRPr="00185E27">
        <w:rPr>
          <w:position w:val="-4"/>
        </w:rPr>
        <w:object w:dxaOrig="260" w:dyaOrig="240">
          <v:shape id="_x0000_i1048" type="#_x0000_t75" style="width:12.75pt;height:12pt" o:ole="">
            <v:imagedata r:id="rId52" o:title=""/>
          </v:shape>
          <o:OLEObject Type="Embed" ProgID="Equation.3" ShapeID="_x0000_i1048" DrawAspect="Content" ObjectID="_1483093888" r:id="rId53"/>
        </w:object>
      </w:r>
      <w:r>
        <w:t xml:space="preserve"> </w:t>
      </w:r>
      <w:r>
        <w:rPr>
          <w:lang w:val="en-US"/>
        </w:rPr>
        <w:t>ABC</w:t>
      </w:r>
      <w:r w:rsidRPr="00185E27">
        <w:t xml:space="preserve">. </w:t>
      </w:r>
      <w:r>
        <w:t>Решите подробно.</w:t>
      </w:r>
    </w:p>
    <w:p w:rsidR="00770295" w:rsidRDefault="00770295" w:rsidP="008B0CFE">
      <w:pPr>
        <w:ind w:left="3540" w:firstLine="70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8840B8" wp14:editId="1827A545">
            <wp:extent cx="2295525" cy="16212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72" cy="162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CFE" w:rsidRDefault="008B0CFE" w:rsidP="008B0CFE">
      <w:pPr>
        <w:rPr>
          <w:lang w:val="en-US"/>
        </w:rPr>
      </w:pPr>
    </w:p>
    <w:p w:rsidR="008B0CFE" w:rsidRPr="008B0CFE" w:rsidRDefault="008B0CFE" w:rsidP="008B0CFE">
      <w:pPr>
        <w:rPr>
          <w:lang w:val="en-US"/>
        </w:rPr>
      </w:pPr>
      <w:bookmarkStart w:id="0" w:name="_GoBack"/>
      <w:bookmarkEnd w:id="0"/>
    </w:p>
    <w:p w:rsidR="008B0CFE" w:rsidRDefault="008B0CFE" w:rsidP="008B0CFE"/>
    <w:p w:rsidR="00483CAF" w:rsidRPr="00483CAF" w:rsidRDefault="008B0CFE" w:rsidP="008B0CFE">
      <w:r>
        <w:t xml:space="preserve">                                                            </w:t>
      </w:r>
      <w:r>
        <w:tab/>
      </w:r>
      <w:r>
        <w:tab/>
        <w:t xml:space="preserve">                                 </w:t>
      </w:r>
      <w:r w:rsidR="00185E27">
        <w:t xml:space="preserve">      </w:t>
      </w:r>
    </w:p>
    <w:sectPr w:rsidR="00483CAF" w:rsidRPr="00483CAF" w:rsidSect="00770295">
      <w:pgSz w:w="16838" w:h="11906" w:orient="landscape"/>
      <w:pgMar w:top="284" w:right="284" w:bottom="113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9DC"/>
    <w:multiLevelType w:val="hybridMultilevel"/>
    <w:tmpl w:val="C0448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C1"/>
    <w:rsid w:val="000D6856"/>
    <w:rsid w:val="000F04F6"/>
    <w:rsid w:val="00172762"/>
    <w:rsid w:val="00185E27"/>
    <w:rsid w:val="001C50FD"/>
    <w:rsid w:val="00423D39"/>
    <w:rsid w:val="00483CAF"/>
    <w:rsid w:val="005A14B9"/>
    <w:rsid w:val="005D06BD"/>
    <w:rsid w:val="00770295"/>
    <w:rsid w:val="008008C1"/>
    <w:rsid w:val="008211E9"/>
    <w:rsid w:val="00881904"/>
    <w:rsid w:val="008B0CFE"/>
    <w:rsid w:val="008F1925"/>
    <w:rsid w:val="00926D73"/>
    <w:rsid w:val="00AC47E2"/>
    <w:rsid w:val="00B12DE6"/>
    <w:rsid w:val="00B66A8F"/>
    <w:rsid w:val="00C8241C"/>
    <w:rsid w:val="00D75728"/>
    <w:rsid w:val="00D77D3B"/>
    <w:rsid w:val="00D864CA"/>
    <w:rsid w:val="00F012FE"/>
    <w:rsid w:val="00F07C47"/>
    <w:rsid w:val="00F2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Ворнакова</dc:creator>
  <cp:lastModifiedBy>Ворнакова </cp:lastModifiedBy>
  <cp:revision>15</cp:revision>
  <cp:lastPrinted>2015-01-18T07:30:00Z</cp:lastPrinted>
  <dcterms:created xsi:type="dcterms:W3CDTF">2015-01-18T07:19:00Z</dcterms:created>
  <dcterms:modified xsi:type="dcterms:W3CDTF">2015-01-18T10:43:00Z</dcterms:modified>
</cp:coreProperties>
</file>