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5D" w:rsidRP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="+mn-ea"/>
          <w:b/>
          <w:kern w:val="24"/>
          <w:sz w:val="32"/>
          <w:szCs w:val="32"/>
        </w:rPr>
      </w:pPr>
      <w:r w:rsidRPr="00B90F5D">
        <w:rPr>
          <w:rFonts w:eastAsia="+mn-ea"/>
          <w:b/>
          <w:kern w:val="24"/>
          <w:sz w:val="32"/>
          <w:szCs w:val="32"/>
        </w:rPr>
        <w:t>Составьте рефлекторную дугу</w:t>
      </w:r>
    </w:p>
    <w:p w:rsidR="00B90F5D" w:rsidRP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32"/>
          <w:szCs w:val="32"/>
        </w:rPr>
      </w:pPr>
      <w:r w:rsidRPr="00B90F5D">
        <w:rPr>
          <w:rFonts w:eastAsia="+mn-ea"/>
          <w:color w:val="002060"/>
          <w:kern w:val="24"/>
          <w:sz w:val="32"/>
          <w:szCs w:val="32"/>
        </w:rPr>
        <w:t>Рецептор</w:t>
      </w:r>
    </w:p>
    <w:p w:rsidR="00B90F5D" w:rsidRP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32"/>
          <w:szCs w:val="32"/>
        </w:rPr>
      </w:pPr>
      <w:r w:rsidRPr="00B90F5D">
        <w:rPr>
          <w:rFonts w:eastAsia="+mn-ea"/>
          <w:color w:val="002060"/>
          <w:kern w:val="24"/>
          <w:sz w:val="32"/>
          <w:szCs w:val="32"/>
        </w:rPr>
        <w:t>Рабочий орган</w:t>
      </w:r>
    </w:p>
    <w:p w:rsidR="00B90F5D" w:rsidRP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32"/>
          <w:szCs w:val="32"/>
        </w:rPr>
      </w:pPr>
      <w:r w:rsidRPr="00B90F5D">
        <w:rPr>
          <w:rFonts w:eastAsia="+mn-ea"/>
          <w:color w:val="002060"/>
          <w:kern w:val="24"/>
          <w:sz w:val="32"/>
          <w:szCs w:val="32"/>
        </w:rPr>
        <w:t>Центральная нервная система</w:t>
      </w:r>
    </w:p>
    <w:p w:rsidR="00B90F5D" w:rsidRP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32"/>
          <w:szCs w:val="32"/>
        </w:rPr>
      </w:pPr>
      <w:r w:rsidRPr="00B90F5D">
        <w:rPr>
          <w:rFonts w:eastAsia="+mn-ea"/>
          <w:color w:val="002060"/>
          <w:kern w:val="24"/>
          <w:sz w:val="32"/>
          <w:szCs w:val="32"/>
        </w:rPr>
        <w:t>Двигательный (исполнительный) нейрон</w:t>
      </w:r>
    </w:p>
    <w:p w:rsid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="+mn-ea"/>
          <w:color w:val="002060"/>
          <w:kern w:val="24"/>
          <w:sz w:val="32"/>
          <w:szCs w:val="32"/>
        </w:rPr>
      </w:pPr>
      <w:r w:rsidRPr="00B90F5D">
        <w:rPr>
          <w:rFonts w:eastAsia="+mn-ea"/>
          <w:color w:val="002060"/>
          <w:kern w:val="24"/>
          <w:sz w:val="32"/>
          <w:szCs w:val="32"/>
        </w:rPr>
        <w:t xml:space="preserve">Чувствительный нейрон     </w:t>
      </w:r>
    </w:p>
    <w:p w:rsidR="00B90F5D" w:rsidRP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32"/>
          <w:szCs w:val="32"/>
        </w:rPr>
      </w:pPr>
      <w:r w:rsidRPr="00B90F5D">
        <w:rPr>
          <w:rFonts w:eastAsia="+mn-ea"/>
          <w:color w:val="002060"/>
          <w:kern w:val="24"/>
          <w:sz w:val="32"/>
          <w:szCs w:val="32"/>
        </w:rPr>
        <w:t>Вставочный нейрон</w:t>
      </w:r>
    </w:p>
    <w:p w:rsid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="+mn-ea"/>
          <w:b/>
          <w:kern w:val="24"/>
          <w:sz w:val="32"/>
          <w:szCs w:val="32"/>
        </w:rPr>
      </w:pPr>
    </w:p>
    <w:p w:rsid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="+mn-ea"/>
          <w:b/>
          <w:kern w:val="24"/>
          <w:sz w:val="32"/>
          <w:szCs w:val="32"/>
        </w:rPr>
      </w:pPr>
    </w:p>
    <w:p w:rsid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="+mn-ea"/>
          <w:b/>
          <w:kern w:val="24"/>
          <w:sz w:val="32"/>
          <w:szCs w:val="32"/>
        </w:rPr>
      </w:pPr>
    </w:p>
    <w:p w:rsid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="+mn-ea"/>
          <w:b/>
          <w:kern w:val="24"/>
          <w:sz w:val="32"/>
          <w:szCs w:val="32"/>
        </w:rPr>
      </w:pPr>
      <w:bookmarkStart w:id="0" w:name="_GoBack"/>
      <w:bookmarkEnd w:id="0"/>
    </w:p>
    <w:p w:rsidR="00B90F5D" w:rsidRP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="+mn-ea"/>
          <w:b/>
          <w:kern w:val="24"/>
          <w:sz w:val="32"/>
          <w:szCs w:val="32"/>
        </w:rPr>
      </w:pPr>
      <w:r w:rsidRPr="00B90F5D">
        <w:rPr>
          <w:rFonts w:eastAsia="+mn-ea"/>
          <w:b/>
          <w:kern w:val="24"/>
          <w:sz w:val="32"/>
          <w:szCs w:val="32"/>
        </w:rPr>
        <w:t>Составьте рефлекторную дугу</w:t>
      </w:r>
    </w:p>
    <w:p w:rsidR="00B90F5D" w:rsidRP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32"/>
          <w:szCs w:val="32"/>
        </w:rPr>
      </w:pPr>
      <w:r w:rsidRPr="00B90F5D">
        <w:rPr>
          <w:rFonts w:eastAsia="+mn-ea"/>
          <w:color w:val="002060"/>
          <w:kern w:val="24"/>
          <w:sz w:val="32"/>
          <w:szCs w:val="32"/>
        </w:rPr>
        <w:t>Рецептор</w:t>
      </w:r>
    </w:p>
    <w:p w:rsidR="00B90F5D" w:rsidRP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32"/>
          <w:szCs w:val="32"/>
        </w:rPr>
      </w:pPr>
      <w:r w:rsidRPr="00B90F5D">
        <w:rPr>
          <w:rFonts w:eastAsia="+mn-ea"/>
          <w:color w:val="002060"/>
          <w:kern w:val="24"/>
          <w:sz w:val="32"/>
          <w:szCs w:val="32"/>
        </w:rPr>
        <w:t>Рабочий орган</w:t>
      </w:r>
    </w:p>
    <w:p w:rsidR="00B90F5D" w:rsidRP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32"/>
          <w:szCs w:val="32"/>
        </w:rPr>
      </w:pPr>
      <w:r w:rsidRPr="00B90F5D">
        <w:rPr>
          <w:rFonts w:eastAsia="+mn-ea"/>
          <w:color w:val="002060"/>
          <w:kern w:val="24"/>
          <w:sz w:val="32"/>
          <w:szCs w:val="32"/>
        </w:rPr>
        <w:t>Центральная нервная система</w:t>
      </w:r>
    </w:p>
    <w:p w:rsidR="00B90F5D" w:rsidRP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32"/>
          <w:szCs w:val="32"/>
        </w:rPr>
      </w:pPr>
      <w:r w:rsidRPr="00B90F5D">
        <w:rPr>
          <w:rFonts w:eastAsia="+mn-ea"/>
          <w:color w:val="002060"/>
          <w:kern w:val="24"/>
          <w:sz w:val="32"/>
          <w:szCs w:val="32"/>
        </w:rPr>
        <w:t>Двигательный (исполнительный) нейрон</w:t>
      </w:r>
    </w:p>
    <w:p w:rsid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="+mn-ea"/>
          <w:color w:val="002060"/>
          <w:kern w:val="24"/>
          <w:sz w:val="32"/>
          <w:szCs w:val="32"/>
        </w:rPr>
      </w:pPr>
      <w:r w:rsidRPr="00B90F5D">
        <w:rPr>
          <w:rFonts w:eastAsia="+mn-ea"/>
          <w:color w:val="002060"/>
          <w:kern w:val="24"/>
          <w:sz w:val="32"/>
          <w:szCs w:val="32"/>
        </w:rPr>
        <w:t xml:space="preserve">Чувствительный нейрон    </w:t>
      </w:r>
    </w:p>
    <w:p w:rsidR="00B90F5D" w:rsidRP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32"/>
          <w:szCs w:val="32"/>
        </w:rPr>
      </w:pPr>
      <w:r w:rsidRPr="00B90F5D">
        <w:rPr>
          <w:rFonts w:eastAsia="+mn-ea"/>
          <w:color w:val="002060"/>
          <w:kern w:val="24"/>
          <w:sz w:val="32"/>
          <w:szCs w:val="32"/>
        </w:rPr>
        <w:t xml:space="preserve"> Вставочный нейрон</w:t>
      </w:r>
    </w:p>
    <w:p w:rsidR="00B90F5D" w:rsidRDefault="00B90F5D" w:rsidP="00B90F5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="+mn-ea"/>
          <w:b/>
          <w:kern w:val="24"/>
          <w:sz w:val="32"/>
          <w:szCs w:val="32"/>
        </w:rPr>
      </w:pPr>
    </w:p>
    <w:p w:rsidR="00FB2A67" w:rsidRDefault="00FB2A67"/>
    <w:sectPr w:rsidR="00FB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D"/>
    <w:rsid w:val="00B90F5D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2013-03-11T21:46:00Z</dcterms:created>
  <dcterms:modified xsi:type="dcterms:W3CDTF">2013-03-11T21:48:00Z</dcterms:modified>
</cp:coreProperties>
</file>