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07" w:rsidRPr="003276D4" w:rsidRDefault="00C75307" w:rsidP="001B7F7F">
      <w:pPr>
        <w:spacing w:after="0" w:line="360" w:lineRule="auto"/>
        <w:ind w:left="-426" w:firstLine="71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Публичное представление</w:t>
      </w:r>
    </w:p>
    <w:p w:rsidR="00C75307" w:rsidRPr="003276D4" w:rsidRDefault="00C75307" w:rsidP="003276D4">
      <w:pPr>
        <w:spacing w:after="0" w:line="360" w:lineRule="auto"/>
        <w:ind w:left="-426" w:firstLine="71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собственного инновационного педагогического опыта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учителя математики МБОУ «Зубово-Полянская основная общеобразовательная школа»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Зубово-Полянского муниципального района Республики Мордовия</w:t>
      </w:r>
    </w:p>
    <w:p w:rsidR="00C75307" w:rsidRPr="003276D4" w:rsidRDefault="00C75307" w:rsidP="0098204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Табачковой Валентины Ефремовны</w:t>
      </w:r>
    </w:p>
    <w:p w:rsidR="00C75307" w:rsidRPr="003276D4" w:rsidRDefault="00C75307" w:rsidP="0098204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276D4">
        <w:rPr>
          <w:rFonts w:ascii="Times New Roman" w:hAnsi="Times New Roman"/>
          <w:b/>
          <w:i/>
          <w:sz w:val="28"/>
          <w:szCs w:val="28"/>
          <w:u w:val="single"/>
        </w:rPr>
        <w:t>Тема инновационного педагогического  опыта (ИПО)</w:t>
      </w:r>
    </w:p>
    <w:p w:rsidR="00C75307" w:rsidRPr="003276D4" w:rsidRDefault="00C75307" w:rsidP="0098204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76D4">
        <w:rPr>
          <w:rFonts w:ascii="Times New Roman" w:hAnsi="Times New Roman"/>
          <w:b/>
          <w:sz w:val="28"/>
          <w:szCs w:val="28"/>
        </w:rPr>
        <w:t>«Развитие творческих способностей обучающихся на уроках математики».</w:t>
      </w:r>
    </w:p>
    <w:p w:rsidR="00C75307" w:rsidRDefault="00C75307" w:rsidP="003276D4">
      <w:pPr>
        <w:spacing w:after="0" w:line="360" w:lineRule="auto"/>
        <w:ind w:left="-426" w:firstLine="710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Если ученик в школе не научился сам ничего творить, </w:t>
      </w:r>
    </w:p>
    <w:p w:rsidR="00C75307" w:rsidRPr="003276D4" w:rsidRDefault="00C75307" w:rsidP="003276D4">
      <w:pPr>
        <w:spacing w:after="0" w:line="360" w:lineRule="auto"/>
        <w:ind w:left="-426" w:firstLine="710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то и в жизни он всегда будет только подражать, копировать,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C75307" w:rsidRDefault="00C75307" w:rsidP="003276D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так как мало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таких, которые бы, научившись копировать,  </w:t>
      </w:r>
    </w:p>
    <w:p w:rsidR="00C75307" w:rsidRDefault="00C75307" w:rsidP="003276D4">
      <w:pPr>
        <w:spacing w:after="0" w:line="360" w:lineRule="auto"/>
        <w:ind w:left="-426" w:firstLine="710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умели сделать самостоятельное приложение этих сведений.</w:t>
      </w:r>
    </w:p>
    <w:p w:rsidR="00C75307" w:rsidRPr="00C02399" w:rsidRDefault="00C75307" w:rsidP="00C02399">
      <w:pPr>
        <w:spacing w:after="0" w:line="360" w:lineRule="auto"/>
        <w:ind w:left="-426" w:firstLine="71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Л.Толстой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C75307" w:rsidRPr="003276D4" w:rsidRDefault="00C7530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iCs/>
          <w:sz w:val="28"/>
          <w:szCs w:val="28"/>
        </w:rPr>
      </w:pPr>
      <w:r w:rsidRPr="003276D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Развитие творческих способностей школьников – одна из главных образовательных задач современной школы. </w:t>
      </w:r>
      <w:r w:rsidRPr="003276D4">
        <w:rPr>
          <w:rFonts w:ascii="Times New Roman" w:hAnsi="Times New Roman"/>
          <w:sz w:val="28"/>
          <w:szCs w:val="28"/>
        </w:rPr>
        <w:t xml:space="preserve">Школа должна готовить учащихся к творческому труду, формировать у них потребность работать инициативно, развивать их творческие возможности, познавательную самостоятельность, т. е. формировать каждого школьника как самостоятельную творческую личность. </w:t>
      </w:r>
    </w:p>
    <w:p w:rsidR="00C75307" w:rsidRPr="003276D4" w:rsidRDefault="00C7530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 xml:space="preserve">Задача современного образования - формирование личности, способной самостоятельно и творчески решать научные, производственные, общественные задачи, критически мыслить, вырабатывать и защищать свою точку зрения, систематически и обновлять свои знания путём самообразования, творчески применять их в действительности. 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у школьника развивалось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ребенок может войти в мир творчества.</w:t>
      </w:r>
      <w:r w:rsidRPr="003276D4">
        <w:rPr>
          <w:rFonts w:ascii="Times New Roman" w:hAnsi="Times New Roman"/>
          <w:sz w:val="28"/>
          <w:szCs w:val="28"/>
        </w:rPr>
        <w:t xml:space="preserve"> Традиционно математика с ее проблемным способом изучения  считается учебной дисциплиной, формирующей и развивающей творческие способности учащихся. Уроки алгебры и геометрии учат логическому осмыслению упражнений, умению найти несколько решений и выбрать из ни</w:t>
      </w:r>
      <w:r>
        <w:rPr>
          <w:rFonts w:ascii="Times New Roman" w:hAnsi="Times New Roman"/>
          <w:sz w:val="28"/>
          <w:szCs w:val="28"/>
        </w:rPr>
        <w:t>х кратчайшее правильное решение, умению решать проблемы.</w:t>
      </w:r>
    </w:p>
    <w:p w:rsidR="00C75307" w:rsidRDefault="00C7530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Проблемность при обучении математики возникает совершенно естественно, не требуя никаких специальных упражнений, искусственно подбираемых ситуаций. В сущности, не только каждая текстовая задача, но и другие задания, представленных в учебниках математики и дидактических материалах, и есть своего рода проблемы, над решением которых ученик должен задуматься, если не превращать их выполнения в чисто тренировочную работу, связанную с решением по готовому, данному учителем образцу. </w:t>
      </w:r>
    </w:p>
    <w:p w:rsidR="00C75307" w:rsidRPr="003276D4" w:rsidRDefault="00C75307" w:rsidP="00F62CC2">
      <w:pPr>
        <w:spacing w:after="0" w:line="360" w:lineRule="auto"/>
        <w:ind w:left="-426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Концептуальность (своеобразие и новизна опыта, обоснование  выдвигаемых принципов и приемов)</w:t>
      </w:r>
    </w:p>
    <w:p w:rsidR="00C75307" w:rsidRPr="003276D4" w:rsidRDefault="00C75307" w:rsidP="00FA1499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D4">
        <w:rPr>
          <w:rFonts w:ascii="Times New Roman" w:hAnsi="Times New Roman"/>
          <w:sz w:val="28"/>
          <w:szCs w:val="28"/>
        </w:rPr>
        <w:t>Основной принцип формирования творческой личности – работа со всеми, все должны быть в равных условиях.</w:t>
      </w:r>
      <w:r w:rsidRPr="00327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6D4">
        <w:rPr>
          <w:rFonts w:ascii="Times New Roman" w:hAnsi="Times New Roman"/>
          <w:sz w:val="28"/>
          <w:szCs w:val="28"/>
        </w:rPr>
        <w:t>Следующий чрезвычайно важный принцип – это глубокое взаимодоверие между учителем и учеником, построенное на подлинном, живом интересе друг к другу и истинном уважении. В своей педагогической деятельности использую разнообразные формы организации учебных занятий: коллективные, групповые, индивидуальные, парные.</w:t>
      </w:r>
    </w:p>
    <w:p w:rsidR="00C75307" w:rsidRDefault="00C7530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>Важное место в организации обучения занимает исследовательская работа. Обучение исследованию начинаю через лабораторные работы , наблюдения, анализ результатов. Новина опыта состоит в применении современных образовательных технологий (связь математики  с другими предметами из учебного плана, использование ИКТ для развития творческих способностей, формирование  правильной аналитической  деятельности, проблемное обучение, проектно-исследовательская работа, здоровьесберегающие методики).</w:t>
      </w:r>
      <w:r w:rsidRPr="003276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5307" w:rsidRPr="003276D4" w:rsidRDefault="00C7530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Наличие  теоретической базы опыта</w:t>
      </w:r>
    </w:p>
    <w:p w:rsidR="00C75307" w:rsidRDefault="00C75307" w:rsidP="003276D4">
      <w:pPr>
        <w:tabs>
          <w:tab w:val="left" w:pos="1080"/>
        </w:tabs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>Учебно-воспитательный процесс  строится на основе следующих психолого-педагогических теорий: 1) Теория поэтапного формирования умственных действий - П.Я. Гальперин, 2) Теория развития познавательного интереса - Г.И. Щукина,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276D4">
        <w:rPr>
          <w:rFonts w:ascii="Times New Roman" w:hAnsi="Times New Roman"/>
          <w:sz w:val="28"/>
          <w:szCs w:val="28"/>
        </w:rPr>
        <w:t xml:space="preserve"> 3) Теория содержательного обобщения - В.В. Давыдов, 4) Теория развивающего обучения - В.В Давыдов, Д.Б. Эльконин</w:t>
      </w:r>
      <w:r>
        <w:rPr>
          <w:rFonts w:ascii="Times New Roman" w:hAnsi="Times New Roman"/>
          <w:sz w:val="28"/>
          <w:szCs w:val="28"/>
        </w:rPr>
        <w:t>,</w:t>
      </w:r>
      <w:r w:rsidRPr="003276D4">
        <w:rPr>
          <w:rFonts w:ascii="Times New Roman" w:hAnsi="Times New Roman"/>
          <w:sz w:val="28"/>
          <w:szCs w:val="28"/>
        </w:rPr>
        <w:t xml:space="preserve"> 5) Теория оптимизации обучения - Ю.К. Бабанский, 6) Теория активизации учебной деятельности школьн</w:t>
      </w:r>
      <w:r>
        <w:rPr>
          <w:rFonts w:ascii="Times New Roman" w:hAnsi="Times New Roman"/>
          <w:sz w:val="28"/>
          <w:szCs w:val="28"/>
        </w:rPr>
        <w:t>иков - Т.И. Шамова.</w:t>
      </w:r>
      <w:r w:rsidRPr="003276D4">
        <w:rPr>
          <w:rFonts w:ascii="Times New Roman" w:hAnsi="Times New Roman"/>
          <w:sz w:val="28"/>
          <w:szCs w:val="28"/>
        </w:rPr>
        <w:t xml:space="preserve"> </w:t>
      </w:r>
    </w:p>
    <w:p w:rsidR="00C75307" w:rsidRDefault="00C75307" w:rsidP="00F62CC2">
      <w:pPr>
        <w:tabs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>Проблемам развития творческих способностей учащихся посвящены следующие труды:</w:t>
      </w:r>
      <w:r>
        <w:rPr>
          <w:rFonts w:ascii="Times New Roman" w:hAnsi="Times New Roman"/>
          <w:sz w:val="28"/>
          <w:szCs w:val="28"/>
        </w:rPr>
        <w:t xml:space="preserve"> 1)</w:t>
      </w:r>
      <w:r w:rsidRPr="003276D4">
        <w:rPr>
          <w:rFonts w:ascii="Times New Roman" w:hAnsi="Times New Roman"/>
          <w:sz w:val="28"/>
          <w:szCs w:val="28"/>
        </w:rPr>
        <w:t xml:space="preserve"> А.Я. Данилюк, А.М. Кондаков, В.А. </w:t>
      </w:r>
      <w:r>
        <w:rPr>
          <w:rFonts w:ascii="Times New Roman" w:hAnsi="Times New Roman"/>
          <w:sz w:val="28"/>
          <w:szCs w:val="28"/>
        </w:rPr>
        <w:t>Тишков</w:t>
      </w:r>
      <w:r w:rsidRPr="003276D4">
        <w:rPr>
          <w:rFonts w:ascii="Times New Roman" w:hAnsi="Times New Roman"/>
          <w:sz w:val="28"/>
          <w:szCs w:val="28"/>
        </w:rPr>
        <w:t xml:space="preserve"> «Концепция духовно-нравственного развития и воспитания личности гражданина России»</w:t>
      </w:r>
      <w:r>
        <w:rPr>
          <w:rFonts w:ascii="Times New Roman" w:hAnsi="Times New Roman"/>
          <w:sz w:val="28"/>
          <w:szCs w:val="28"/>
        </w:rPr>
        <w:t>,  2)</w:t>
      </w:r>
      <w:r w:rsidRPr="003276D4">
        <w:rPr>
          <w:rFonts w:ascii="Times New Roman" w:hAnsi="Times New Roman"/>
          <w:sz w:val="28"/>
          <w:szCs w:val="28"/>
        </w:rPr>
        <w:t>Н.К. Винокурова «Развитие творческих способностей учащихся»</w:t>
      </w:r>
      <w:r>
        <w:rPr>
          <w:rFonts w:ascii="Times New Roman" w:hAnsi="Times New Roman"/>
          <w:sz w:val="28"/>
          <w:szCs w:val="28"/>
        </w:rPr>
        <w:t>, 3)</w:t>
      </w:r>
      <w:r w:rsidRPr="003276D4">
        <w:rPr>
          <w:rFonts w:ascii="Times New Roman" w:hAnsi="Times New Roman"/>
          <w:sz w:val="28"/>
          <w:szCs w:val="28"/>
        </w:rPr>
        <w:t>И.Я. Лернер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6D4">
        <w:rPr>
          <w:rFonts w:ascii="Times New Roman" w:hAnsi="Times New Roman"/>
          <w:sz w:val="28"/>
          <w:szCs w:val="28"/>
        </w:rPr>
        <w:t>«Проблемное обучение</w:t>
      </w:r>
      <w:r>
        <w:rPr>
          <w:rFonts w:ascii="Times New Roman" w:hAnsi="Times New Roman"/>
          <w:sz w:val="28"/>
          <w:szCs w:val="28"/>
        </w:rPr>
        <w:t>»,</w:t>
      </w:r>
      <w:r w:rsidRPr="00327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</w:t>
      </w:r>
      <w:r w:rsidRPr="003276D4">
        <w:rPr>
          <w:rFonts w:ascii="Times New Roman" w:hAnsi="Times New Roman"/>
          <w:sz w:val="28"/>
          <w:szCs w:val="28"/>
        </w:rPr>
        <w:t>Основные концепции творчества и одарённости»  Д.Б.</w:t>
      </w:r>
      <w:r>
        <w:rPr>
          <w:rFonts w:ascii="Times New Roman" w:hAnsi="Times New Roman"/>
          <w:sz w:val="28"/>
          <w:szCs w:val="28"/>
        </w:rPr>
        <w:t>Богоявленской,5)А.Э.</w:t>
      </w:r>
      <w:r w:rsidRPr="003276D4">
        <w:rPr>
          <w:rFonts w:ascii="Times New Roman" w:hAnsi="Times New Roman"/>
          <w:sz w:val="28"/>
          <w:szCs w:val="28"/>
        </w:rPr>
        <w:t>Симановский.«Разв</w:t>
      </w:r>
      <w:r>
        <w:rPr>
          <w:rFonts w:ascii="Times New Roman" w:hAnsi="Times New Roman"/>
          <w:sz w:val="28"/>
          <w:szCs w:val="28"/>
        </w:rPr>
        <w:t xml:space="preserve">итие творческого мышления детей» .                                                                                                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Ведущая  педагогическая идея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«Проблемное обучение на уроках математики»</w:t>
      </w:r>
      <w:r w:rsidRPr="003276D4">
        <w:rPr>
          <w:rFonts w:ascii="Times New Roman" w:hAnsi="Times New Roman"/>
          <w:sz w:val="28"/>
          <w:szCs w:val="28"/>
        </w:rPr>
        <w:t xml:space="preserve"> - ведущая идея моей педагогической деятельности. Работая над данной проблемой, я поставила перед собой такие цели: 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ставить  перед  детьми проблемные задачи при  </w:t>
      </w:r>
      <w:r w:rsidRPr="003276D4">
        <w:rPr>
          <w:rFonts w:ascii="Times New Roman" w:hAnsi="Times New Roman"/>
          <w:sz w:val="28"/>
          <w:szCs w:val="28"/>
        </w:rPr>
        <w:t xml:space="preserve"> 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решении составных заданий,  при сравнении  выражений, учить  использования известные детям закономерности и связи в новых условиях, анализировать упражнения геометрического содержания, которые часто требуют переосмысления приобретенных ранее знаний. Только в этом случае обучение математике будет оказывать действенную помощь в решении образовательных, воспитательных и развивающих задач обучения, способствуя развитию познавательных способностей учащихся, таких черт личности, как настойчивость в достижении поставленной цели, инициативность, умение преодолевать трудности. </w:t>
      </w:r>
    </w:p>
    <w:p w:rsidR="00C75307" w:rsidRPr="0022135C" w:rsidRDefault="00C75307" w:rsidP="00F62CC2">
      <w:pPr>
        <w:tabs>
          <w:tab w:val="left" w:pos="1080"/>
        </w:tabs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2135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Оптимальность и эффективность средств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C75307" w:rsidRPr="00F62CC2" w:rsidRDefault="00C75307" w:rsidP="00F62CC2">
      <w:pPr>
        <w:tabs>
          <w:tab w:val="left" w:pos="1080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2135C">
        <w:rPr>
          <w:rFonts w:ascii="Times New Roman" w:hAnsi="Times New Roman"/>
          <w:sz w:val="28"/>
          <w:szCs w:val="28"/>
        </w:rPr>
        <w:t>Цели и задачи своей работы реализую в первую очередь через содержание основного учебного материала, изучаемого школьниками по математике.</w:t>
      </w:r>
      <w:r w:rsidRPr="00221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Классная и внеклассная работа, на мой взгляд, должны иметь возможность не только развивать и поддерживать интерес к математике,  но и способствовать развитию креативности,  мыслительной деятельности личности -  умению выделять главное в проблеме; формированию высокого уровня элементарных мыслительных операций (анализа и синтеза, сравнения, аналогии, классификации), высокого уровня активности мышления, переходящего в творческое, когда способен осознавать собственные способы мышления, действовать в нестандартной обстановке. </w:t>
      </w:r>
      <w:r w:rsidRPr="0022135C">
        <w:rPr>
          <w:rFonts w:ascii="Times New Roman" w:hAnsi="Times New Roman"/>
          <w:color w:val="000000"/>
          <w:sz w:val="28"/>
          <w:szCs w:val="28"/>
        </w:rPr>
        <w:t> Важнейшими математическими операциями являются </w:t>
      </w:r>
      <w:r w:rsidRPr="0022135C">
        <w:rPr>
          <w:rFonts w:ascii="Times New Roman" w:hAnsi="Times New Roman"/>
          <w:b/>
          <w:bCs/>
          <w:color w:val="000000"/>
          <w:sz w:val="28"/>
          <w:szCs w:val="28"/>
        </w:rPr>
        <w:t>анализ и синтез.</w:t>
      </w:r>
      <w:r w:rsidRPr="00327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Формированию и развитию данных мыслительных операций способствует 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 задач, в которых от учащихся требуется проводить правильные рассуждения, рассматривать объекты с разных сторон, указывать их различные и схожие свойства, а также ставить различные вопросы относительно данного объекта </w:t>
      </w:r>
      <w:r w:rsidRPr="003276D4">
        <w:rPr>
          <w:rFonts w:ascii="Times New Roman" w:hAnsi="Times New Roman"/>
          <w:color w:val="000000"/>
          <w:sz w:val="28"/>
          <w:szCs w:val="28"/>
        </w:rPr>
        <w:t>Развитию креативности способствует  и 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аналогия. </w:t>
      </w:r>
      <w:r w:rsidRPr="003276D4">
        <w:rPr>
          <w:rFonts w:ascii="Times New Roman" w:hAnsi="Times New Roman"/>
          <w:color w:val="000000"/>
          <w:sz w:val="28"/>
          <w:szCs w:val="28"/>
        </w:rPr>
        <w:t xml:space="preserve"> Использование аналогии в математике является одним из основных методов при поиске доказательства теоремы, решении текстовых задач. 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Классификация - </w:t>
      </w:r>
      <w:r w:rsidRPr="003276D4">
        <w:rPr>
          <w:rFonts w:ascii="Times New Roman" w:hAnsi="Times New Roman"/>
          <w:color w:val="000000"/>
          <w:sz w:val="28"/>
          <w:szCs w:val="28"/>
        </w:rPr>
        <w:t>следующий  прием мышления, способствующий развитию креативности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3276D4">
        <w:rPr>
          <w:rFonts w:ascii="Times New Roman" w:hAnsi="Times New Roman"/>
          <w:color w:val="000000"/>
          <w:sz w:val="28"/>
          <w:szCs w:val="28"/>
        </w:rPr>
        <w:t xml:space="preserve"> Суть его -  в разбиении множества рассматриваемых явлений или объектов на попарно пересекающиеся подмножества. </w:t>
      </w:r>
      <w:r w:rsidRPr="003276D4">
        <w:rPr>
          <w:rStyle w:val="c1c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Обобщение</w:t>
      </w:r>
      <w:r w:rsidRPr="003276D4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говорит о степени развития мыслительной деятельности, осознанности, прочности усвоения и объеме знаний учащихся.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Решение задач - головоломок, ребусов, занимательных задач, задач на смекалку </w:t>
      </w:r>
      <w:r w:rsidRPr="003276D4">
        <w:rPr>
          <w:rFonts w:ascii="Times New Roman" w:hAnsi="Times New Roman"/>
          <w:color w:val="000000"/>
          <w:sz w:val="28"/>
          <w:szCs w:val="28"/>
        </w:rPr>
        <w:t>так же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276D4">
        <w:rPr>
          <w:rFonts w:ascii="Times New Roman" w:hAnsi="Times New Roman"/>
          <w:color w:val="000000"/>
          <w:sz w:val="28"/>
          <w:szCs w:val="28"/>
        </w:rPr>
        <w:t>способствует развитию креативности.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Использую в работе </w:t>
      </w:r>
      <w:r w:rsidRPr="00327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метод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проектов. </w:t>
      </w:r>
      <w:r w:rsidRPr="003276D4">
        <w:rPr>
          <w:rFonts w:ascii="Times New Roman" w:hAnsi="Times New Roman"/>
          <w:color w:val="000000"/>
          <w:sz w:val="28"/>
          <w:szCs w:val="28"/>
        </w:rPr>
        <w:t>Первыми проектами для них становится домашнее задание, которое они готовят для своих  одноклассников.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76D4">
        <w:rPr>
          <w:rFonts w:ascii="Times New Roman" w:hAnsi="Times New Roman"/>
          <w:sz w:val="28"/>
          <w:szCs w:val="28"/>
        </w:rPr>
        <w:t xml:space="preserve"> С целью развития интереса к предмету использую различную наглядность (таблицы, схемы, картины). Во внеурочной работе использую различные виды деятельности: работа над проектами, создание собственных презентаций.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Результативность опыта</w:t>
      </w:r>
      <w:r w:rsidRPr="00327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276D4">
        <w:rPr>
          <w:rFonts w:ascii="Times New Roman" w:hAnsi="Times New Roman"/>
          <w:sz w:val="28"/>
          <w:szCs w:val="28"/>
        </w:rPr>
        <w:t>В результате использования вышеописанных подходов в обучении удается: раскрыть всесторонние способности обучающихся; повысить заинтересованность ребят и увлечённость предметом; научить обучающихся использовать полученные знания в различных ситуациях; повысить качество знаний.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Возможность тиражирования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276D4">
        <w:rPr>
          <w:rFonts w:ascii="Times New Roman" w:hAnsi="Times New Roman"/>
          <w:sz w:val="28"/>
          <w:szCs w:val="28"/>
        </w:rPr>
        <w:t xml:space="preserve">Опыт педагогической работы представлен на личном сайте: </w:t>
      </w:r>
      <w:r w:rsidRPr="003276D4">
        <w:rPr>
          <w:rFonts w:ascii="Times New Roman" w:hAnsi="Times New Roman"/>
          <w:sz w:val="28"/>
          <w:szCs w:val="28"/>
          <w:lang w:val="en-US"/>
        </w:rPr>
        <w:t>http</w:t>
      </w:r>
      <w:r w:rsidRPr="003276D4">
        <w:rPr>
          <w:rFonts w:ascii="Times New Roman" w:hAnsi="Times New Roman"/>
          <w:sz w:val="28"/>
          <w:szCs w:val="28"/>
        </w:rPr>
        <w:t>://</w:t>
      </w:r>
      <w:r w:rsidRPr="003276D4">
        <w:rPr>
          <w:rFonts w:ascii="Times New Roman" w:hAnsi="Times New Roman"/>
          <w:sz w:val="28"/>
          <w:szCs w:val="28"/>
          <w:lang w:val="en-US"/>
        </w:rPr>
        <w:t>nsportal</w:t>
      </w:r>
      <w:r w:rsidRPr="003276D4">
        <w:rPr>
          <w:rFonts w:ascii="Times New Roman" w:hAnsi="Times New Roman"/>
          <w:sz w:val="28"/>
          <w:szCs w:val="28"/>
        </w:rPr>
        <w:t>.</w:t>
      </w:r>
      <w:r w:rsidRPr="003276D4">
        <w:rPr>
          <w:rFonts w:ascii="Times New Roman" w:hAnsi="Times New Roman"/>
          <w:sz w:val="28"/>
          <w:szCs w:val="28"/>
          <w:lang w:val="en-US"/>
        </w:rPr>
        <w:t>ru</w:t>
      </w:r>
      <w:r w:rsidRPr="003276D4">
        <w:rPr>
          <w:rFonts w:ascii="Times New Roman" w:hAnsi="Times New Roman"/>
          <w:sz w:val="28"/>
          <w:szCs w:val="28"/>
        </w:rPr>
        <w:t>/</w:t>
      </w:r>
      <w:r w:rsidRPr="003276D4">
        <w:rPr>
          <w:rFonts w:ascii="Times New Roman" w:hAnsi="Times New Roman"/>
          <w:sz w:val="28"/>
          <w:szCs w:val="28"/>
          <w:lang w:val="en-US"/>
        </w:rPr>
        <w:t>tabachkova</w:t>
      </w:r>
      <w:r w:rsidRPr="003276D4">
        <w:rPr>
          <w:rFonts w:ascii="Times New Roman" w:hAnsi="Times New Roman"/>
          <w:sz w:val="28"/>
          <w:szCs w:val="28"/>
        </w:rPr>
        <w:t>-</w:t>
      </w:r>
      <w:r w:rsidRPr="003276D4">
        <w:rPr>
          <w:rFonts w:ascii="Times New Roman" w:hAnsi="Times New Roman"/>
          <w:sz w:val="28"/>
          <w:szCs w:val="28"/>
          <w:lang w:val="en-US"/>
        </w:rPr>
        <w:t>valentina</w:t>
      </w:r>
      <w:r w:rsidRPr="003276D4">
        <w:rPr>
          <w:rFonts w:ascii="Times New Roman" w:hAnsi="Times New Roman"/>
          <w:sz w:val="28"/>
          <w:szCs w:val="28"/>
        </w:rPr>
        <w:t>-</w:t>
      </w:r>
      <w:r w:rsidRPr="003276D4">
        <w:rPr>
          <w:rFonts w:ascii="Times New Roman" w:hAnsi="Times New Roman"/>
          <w:sz w:val="28"/>
          <w:szCs w:val="28"/>
          <w:lang w:val="en-US"/>
        </w:rPr>
        <w:t>efremovna</w:t>
      </w:r>
      <w:r w:rsidRPr="003276D4">
        <w:rPr>
          <w:rFonts w:ascii="Times New Roman" w:hAnsi="Times New Roman"/>
          <w:sz w:val="28"/>
          <w:szCs w:val="28"/>
        </w:rPr>
        <w:t xml:space="preserve">  </w:t>
      </w:r>
    </w:p>
    <w:p w:rsidR="00C75307" w:rsidRPr="003276D4" w:rsidRDefault="00C75307" w:rsidP="00F62CC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76D4">
        <w:rPr>
          <w:rFonts w:ascii="Times New Roman" w:hAnsi="Times New Roman"/>
          <w:b/>
          <w:i/>
          <w:sz w:val="28"/>
          <w:szCs w:val="28"/>
          <w:u w:val="single"/>
        </w:rPr>
        <w:t>Наличие обоснованного числа приложений, наглядно иллюстрирующих основные формы и приёмы работы с учащимися</w:t>
      </w:r>
    </w:p>
    <w:p w:rsidR="00C75307" w:rsidRPr="003276D4" w:rsidRDefault="00C75307" w:rsidP="00F62CC2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>Разработаны и проведены открытые уроки (ежегодно в рамках предметной недели русского языка и литературы), внеклассные мероприятия конк</w:t>
      </w:r>
      <w:r>
        <w:rPr>
          <w:rFonts w:ascii="Times New Roman" w:hAnsi="Times New Roman"/>
          <w:sz w:val="28"/>
          <w:szCs w:val="28"/>
        </w:rPr>
        <w:t>урс</w:t>
      </w:r>
      <w:r w:rsidRPr="003276D4">
        <w:rPr>
          <w:rFonts w:ascii="Times New Roman" w:hAnsi="Times New Roman"/>
          <w:sz w:val="28"/>
          <w:szCs w:val="28"/>
        </w:rPr>
        <w:t>, подготовлены выступления на школьных педагогических советах, методическом объединении учит</w:t>
      </w:r>
      <w:r>
        <w:rPr>
          <w:rFonts w:ascii="Times New Roman" w:hAnsi="Times New Roman"/>
          <w:sz w:val="28"/>
          <w:szCs w:val="28"/>
        </w:rPr>
        <w:t>елей математики</w:t>
      </w:r>
      <w:r w:rsidRPr="003276D4">
        <w:rPr>
          <w:rFonts w:ascii="Times New Roman" w:hAnsi="Times New Roman"/>
          <w:sz w:val="28"/>
          <w:szCs w:val="28"/>
        </w:rPr>
        <w:t>, составлены презентации к ур</w:t>
      </w:r>
      <w:r>
        <w:rPr>
          <w:rFonts w:ascii="Times New Roman" w:hAnsi="Times New Roman"/>
          <w:sz w:val="28"/>
          <w:szCs w:val="28"/>
        </w:rPr>
        <w:t>окам алгебры и геометрии</w:t>
      </w:r>
      <w:r w:rsidRPr="003276D4">
        <w:rPr>
          <w:rFonts w:ascii="Times New Roman" w:hAnsi="Times New Roman"/>
          <w:sz w:val="28"/>
          <w:szCs w:val="28"/>
        </w:rPr>
        <w:t xml:space="preserve">. </w:t>
      </w:r>
    </w:p>
    <w:p w:rsidR="00C75307" w:rsidRDefault="00C75307" w:rsidP="0022135C">
      <w:pPr>
        <w:spacing w:after="0"/>
        <w:rPr>
          <w:rFonts w:ascii="Times New Roman" w:hAnsi="Times New Roman"/>
          <w:sz w:val="28"/>
          <w:szCs w:val="28"/>
        </w:rPr>
      </w:pPr>
      <w:r w:rsidRPr="00383B22">
        <w:rPr>
          <w:rFonts w:ascii="Times New Roman" w:hAnsi="Times New Roman"/>
          <w:sz w:val="32"/>
          <w:szCs w:val="32"/>
        </w:rPr>
        <w:t xml:space="preserve">12.01.2015г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383B22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Начальник Управления по социальной работе </w:t>
      </w:r>
    </w:p>
    <w:p w:rsidR="00C75307" w:rsidRPr="00BF22CE" w:rsidRDefault="00C75307" w:rsidP="002213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Зубово-Полянского муниципального района                                                                                                                                                                                                                        </w:t>
      </w:r>
    </w:p>
    <w:p w:rsidR="00C75307" w:rsidRPr="00BF22CE" w:rsidRDefault="00C75307" w:rsidP="002213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>______________________________/ И.А. Степушкин/</w:t>
      </w:r>
    </w:p>
    <w:p w:rsidR="00C75307" w:rsidRPr="003276D4" w:rsidRDefault="00C75307" w:rsidP="0022135C">
      <w:pPr>
        <w:tabs>
          <w:tab w:val="left" w:pos="2835"/>
        </w:tabs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307" w:rsidRPr="003276D4" w:rsidRDefault="00C75307" w:rsidP="00AC4FD3">
      <w:pPr>
        <w:spacing w:after="0" w:line="360" w:lineRule="auto"/>
        <w:ind w:left="-426" w:firstLine="710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75307" w:rsidRPr="003276D4" w:rsidSect="00F62CC2">
      <w:pgSz w:w="11906" w:h="16838"/>
      <w:pgMar w:top="719" w:right="74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C5D"/>
    <w:multiLevelType w:val="multilevel"/>
    <w:tmpl w:val="7CF40E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16770"/>
    <w:multiLevelType w:val="hybridMultilevel"/>
    <w:tmpl w:val="E0EA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12660"/>
    <w:multiLevelType w:val="multilevel"/>
    <w:tmpl w:val="E1285A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B2EE4"/>
    <w:multiLevelType w:val="multilevel"/>
    <w:tmpl w:val="582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12605"/>
    <w:multiLevelType w:val="multilevel"/>
    <w:tmpl w:val="98F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D33597"/>
    <w:multiLevelType w:val="hybridMultilevel"/>
    <w:tmpl w:val="51D60E8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501168A3"/>
    <w:multiLevelType w:val="multilevel"/>
    <w:tmpl w:val="1F460B6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C61843"/>
    <w:multiLevelType w:val="hybridMultilevel"/>
    <w:tmpl w:val="C9F658F0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584630F9"/>
    <w:multiLevelType w:val="multilevel"/>
    <w:tmpl w:val="D46023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DF029B"/>
    <w:multiLevelType w:val="multilevel"/>
    <w:tmpl w:val="41F4B5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A72BCF"/>
    <w:multiLevelType w:val="multilevel"/>
    <w:tmpl w:val="D31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654D5D"/>
    <w:multiLevelType w:val="hybridMultilevel"/>
    <w:tmpl w:val="ADBA6D74"/>
    <w:lvl w:ilvl="0" w:tplc="F288D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B37960"/>
    <w:multiLevelType w:val="multilevel"/>
    <w:tmpl w:val="6C5C96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AC3CB0"/>
    <w:multiLevelType w:val="multilevel"/>
    <w:tmpl w:val="E99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B71"/>
    <w:rsid w:val="00006CB2"/>
    <w:rsid w:val="00037C6C"/>
    <w:rsid w:val="000410EF"/>
    <w:rsid w:val="000512D2"/>
    <w:rsid w:val="0007658D"/>
    <w:rsid w:val="00081DD3"/>
    <w:rsid w:val="000851AB"/>
    <w:rsid w:val="00091FE5"/>
    <w:rsid w:val="000A619C"/>
    <w:rsid w:val="00112B71"/>
    <w:rsid w:val="00183DF4"/>
    <w:rsid w:val="001932A7"/>
    <w:rsid w:val="001B7F7F"/>
    <w:rsid w:val="001C7543"/>
    <w:rsid w:val="001D38AC"/>
    <w:rsid w:val="0022135C"/>
    <w:rsid w:val="00257559"/>
    <w:rsid w:val="002719A6"/>
    <w:rsid w:val="0028203F"/>
    <w:rsid w:val="002F7453"/>
    <w:rsid w:val="003276D4"/>
    <w:rsid w:val="00333AB2"/>
    <w:rsid w:val="0036290B"/>
    <w:rsid w:val="00383B22"/>
    <w:rsid w:val="003859D9"/>
    <w:rsid w:val="003B0CD1"/>
    <w:rsid w:val="003E0776"/>
    <w:rsid w:val="0044092E"/>
    <w:rsid w:val="004A5CCB"/>
    <w:rsid w:val="00573A30"/>
    <w:rsid w:val="005761CA"/>
    <w:rsid w:val="00595428"/>
    <w:rsid w:val="005C6088"/>
    <w:rsid w:val="005E4904"/>
    <w:rsid w:val="00637941"/>
    <w:rsid w:val="006E6B4B"/>
    <w:rsid w:val="006F041B"/>
    <w:rsid w:val="00716F0F"/>
    <w:rsid w:val="00772CF3"/>
    <w:rsid w:val="007818EA"/>
    <w:rsid w:val="007F5A62"/>
    <w:rsid w:val="00813BE2"/>
    <w:rsid w:val="00834D37"/>
    <w:rsid w:val="00864CFF"/>
    <w:rsid w:val="00876AE6"/>
    <w:rsid w:val="008B6F9B"/>
    <w:rsid w:val="00950AF8"/>
    <w:rsid w:val="00957950"/>
    <w:rsid w:val="009619C2"/>
    <w:rsid w:val="00982043"/>
    <w:rsid w:val="00993D9C"/>
    <w:rsid w:val="00A03DDD"/>
    <w:rsid w:val="00A05651"/>
    <w:rsid w:val="00A25226"/>
    <w:rsid w:val="00A25BBF"/>
    <w:rsid w:val="00A6707C"/>
    <w:rsid w:val="00A70D21"/>
    <w:rsid w:val="00AC4FD3"/>
    <w:rsid w:val="00B01118"/>
    <w:rsid w:val="00B2465F"/>
    <w:rsid w:val="00B52ED9"/>
    <w:rsid w:val="00BF22CE"/>
    <w:rsid w:val="00C02399"/>
    <w:rsid w:val="00C60503"/>
    <w:rsid w:val="00C75307"/>
    <w:rsid w:val="00C92709"/>
    <w:rsid w:val="00DB4DA6"/>
    <w:rsid w:val="00E65A74"/>
    <w:rsid w:val="00E67D41"/>
    <w:rsid w:val="00E81773"/>
    <w:rsid w:val="00EC36B8"/>
    <w:rsid w:val="00EC4D14"/>
    <w:rsid w:val="00ED3D4D"/>
    <w:rsid w:val="00F514B1"/>
    <w:rsid w:val="00F62CC2"/>
    <w:rsid w:val="00FA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11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112B71"/>
    <w:rPr>
      <w:rFonts w:cs="Times New Roman"/>
    </w:rPr>
  </w:style>
  <w:style w:type="paragraph" w:customStyle="1" w:styleId="c10">
    <w:name w:val="c10"/>
    <w:basedOn w:val="Normal"/>
    <w:uiPriority w:val="99"/>
    <w:rsid w:val="0011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11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12B71"/>
    <w:rPr>
      <w:rFonts w:cs="Times New Roman"/>
    </w:rPr>
  </w:style>
  <w:style w:type="paragraph" w:customStyle="1" w:styleId="c9">
    <w:name w:val="c9"/>
    <w:basedOn w:val="Normal"/>
    <w:uiPriority w:val="99"/>
    <w:rsid w:val="0011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112B71"/>
    <w:rPr>
      <w:rFonts w:cs="Times New Roman"/>
    </w:rPr>
  </w:style>
  <w:style w:type="character" w:customStyle="1" w:styleId="c0">
    <w:name w:val="c0"/>
    <w:basedOn w:val="DefaultParagraphFont"/>
    <w:uiPriority w:val="99"/>
    <w:rsid w:val="00112B7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12B71"/>
    <w:rPr>
      <w:rFonts w:cs="Times New Roman"/>
    </w:rPr>
  </w:style>
  <w:style w:type="character" w:customStyle="1" w:styleId="c19">
    <w:name w:val="c19"/>
    <w:basedOn w:val="DefaultParagraphFont"/>
    <w:uiPriority w:val="99"/>
    <w:rsid w:val="00112B71"/>
    <w:rPr>
      <w:rFonts w:cs="Times New Roman"/>
    </w:rPr>
  </w:style>
  <w:style w:type="character" w:customStyle="1" w:styleId="c33">
    <w:name w:val="c33"/>
    <w:basedOn w:val="DefaultParagraphFont"/>
    <w:uiPriority w:val="99"/>
    <w:rsid w:val="00112B71"/>
    <w:rPr>
      <w:rFonts w:cs="Times New Roman"/>
    </w:rPr>
  </w:style>
  <w:style w:type="character" w:styleId="Hyperlink">
    <w:name w:val="Hyperlink"/>
    <w:basedOn w:val="DefaultParagraphFont"/>
    <w:uiPriority w:val="99"/>
    <w:rsid w:val="00112B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85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851AB"/>
    <w:pPr>
      <w:ind w:left="720"/>
      <w:contextualSpacing/>
    </w:pPr>
  </w:style>
  <w:style w:type="table" w:styleId="TableGrid">
    <w:name w:val="Table Grid"/>
    <w:basedOn w:val="TableNormal"/>
    <w:uiPriority w:val="99"/>
    <w:rsid w:val="00006C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10EF"/>
    <w:pPr>
      <w:suppressAutoHyphens/>
      <w:autoSpaceDE w:val="0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333AB2"/>
    <w:rPr>
      <w:rFonts w:cs="Times New Roman"/>
      <w:b/>
      <w:bCs/>
    </w:rPr>
  </w:style>
  <w:style w:type="paragraph" w:styleId="NoSpacing">
    <w:name w:val="No Spacing"/>
    <w:uiPriority w:val="99"/>
    <w:qFormat/>
    <w:rsid w:val="00333AB2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333AB2"/>
    <w:rPr>
      <w:rFonts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09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092E"/>
    <w:rPr>
      <w:rFonts w:cs="Times New Roman"/>
      <w:b/>
      <w:bCs/>
      <w:i/>
      <w:iCs/>
      <w:color w:val="4F81BD"/>
    </w:rPr>
  </w:style>
  <w:style w:type="paragraph" w:customStyle="1" w:styleId="2">
    <w:name w:val="Без интервала2"/>
    <w:uiPriority w:val="99"/>
    <w:rsid w:val="00E81773"/>
    <w:rPr>
      <w:rFonts w:eastAsia="Times New Roman" w:cs="Calibri"/>
      <w:lang w:eastAsia="en-US"/>
    </w:rPr>
  </w:style>
  <w:style w:type="paragraph" w:customStyle="1" w:styleId="c15">
    <w:name w:val="c15"/>
    <w:basedOn w:val="Normal"/>
    <w:uiPriority w:val="99"/>
    <w:rsid w:val="00876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76AE6"/>
    <w:rPr>
      <w:rFonts w:cs="Times New Roman"/>
    </w:rPr>
  </w:style>
  <w:style w:type="character" w:customStyle="1" w:styleId="c1c8">
    <w:name w:val="c1 c8"/>
    <w:basedOn w:val="DefaultParagraphFont"/>
    <w:uiPriority w:val="99"/>
    <w:rsid w:val="00876A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4</Pages>
  <Words>1370</Words>
  <Characters>7811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8</cp:revision>
  <cp:lastPrinted>2015-01-15T07:04:00Z</cp:lastPrinted>
  <dcterms:created xsi:type="dcterms:W3CDTF">2014-11-29T19:40:00Z</dcterms:created>
  <dcterms:modified xsi:type="dcterms:W3CDTF">2015-01-15T07:05:00Z</dcterms:modified>
</cp:coreProperties>
</file>