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034" w:rsidRDefault="00DD5034" w:rsidP="00DD5034">
      <w:pPr>
        <w:rPr>
          <w:i/>
        </w:rPr>
      </w:pPr>
    </w:p>
    <w:p w:rsidR="00DD5034" w:rsidRDefault="00DD5034" w:rsidP="00DD5034">
      <w:pPr>
        <w:rPr>
          <w:i/>
        </w:rPr>
      </w:pPr>
      <w:r>
        <w:rPr>
          <w:i/>
        </w:rPr>
        <w:t xml:space="preserve">Приложение № 7 </w:t>
      </w:r>
    </w:p>
    <w:p w:rsidR="00DD5034" w:rsidRDefault="00DD5034" w:rsidP="00DD5034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</w:t>
      </w:r>
    </w:p>
    <w:p w:rsidR="00DD5034" w:rsidRDefault="00DD5034" w:rsidP="00DD5034">
      <w:pPr>
        <w:spacing w:line="360" w:lineRule="auto"/>
      </w:pPr>
      <w:r>
        <w:rPr>
          <w:noProof/>
        </w:rPr>
        <w:drawing>
          <wp:inline distT="0" distB="0" distL="0" distR="0" wp14:anchorId="41573579" wp14:editId="49AB39A6">
            <wp:extent cx="2150076" cy="1977081"/>
            <wp:effectExtent l="266700" t="266700" r="288925" b="309245"/>
            <wp:docPr id="41" name="Рисунок 41" descr="5BA6C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5BA6CE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3783" r="4752" b="5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55" cy="20044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    </w:t>
      </w:r>
      <w:r w:rsidRPr="00FC317F">
        <w:rPr>
          <w:sz w:val="28"/>
          <w:szCs w:val="28"/>
        </w:rPr>
        <w:t xml:space="preserve">    </w:t>
      </w:r>
      <w:r w:rsidRPr="00884150">
        <w:rPr>
          <w:sz w:val="28"/>
          <w:szCs w:val="28"/>
        </w:rPr>
        <w:t xml:space="preserve"> </w:t>
      </w:r>
      <w:r w:rsidRPr="00FC317F">
        <w:t xml:space="preserve"> </w:t>
      </w:r>
      <w:r>
        <w:rPr>
          <w:noProof/>
        </w:rPr>
        <w:drawing>
          <wp:inline distT="0" distB="0" distL="0" distR="0" wp14:anchorId="48CF7536" wp14:editId="59D085A3">
            <wp:extent cx="1927655" cy="1966158"/>
            <wp:effectExtent l="266700" t="266700" r="282575" b="300990"/>
            <wp:docPr id="40" name="Рисунок 40" descr="5BA6C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5BA6CE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8" t="4922" r="2563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2" cy="1977854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DD5034" w:rsidRDefault="00DD5034" w:rsidP="00DD50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A3A312" wp14:editId="33B3AFBF">
            <wp:extent cx="2117279" cy="1546412"/>
            <wp:effectExtent l="266700" t="285750" r="283210" b="301625"/>
            <wp:docPr id="39" name="Рисунок 39" descr="5CF79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CF79DA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1" t="7594" r="4185" b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75" cy="15493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 wp14:anchorId="0F6A13CC" wp14:editId="738631AD">
            <wp:extent cx="2038864" cy="1571383"/>
            <wp:effectExtent l="266700" t="285750" r="285750" b="295910"/>
            <wp:docPr id="38" name="Рисунок 38" descr="462D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62D45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3798" r="6126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56" cy="15814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D5034" w:rsidRDefault="00DD5034" w:rsidP="00DD5034">
      <w:pPr>
        <w:jc w:val="both"/>
        <w:rPr>
          <w:i/>
        </w:rPr>
      </w:pPr>
    </w:p>
    <w:p w:rsidR="00DD5034" w:rsidRDefault="00DD5034" w:rsidP="00DD5034">
      <w:pPr>
        <w:rPr>
          <w:i/>
        </w:rPr>
      </w:pPr>
      <w:r>
        <w:rPr>
          <w:i/>
        </w:rPr>
        <w:t>Приложение № 8</w:t>
      </w:r>
    </w:p>
    <w:p w:rsidR="00DD5034" w:rsidRDefault="00DD5034" w:rsidP="00DD5034">
      <w:pPr>
        <w:jc w:val="center"/>
        <w:rPr>
          <w:i/>
        </w:rPr>
      </w:pPr>
    </w:p>
    <w:p w:rsidR="009D3CE8" w:rsidRDefault="00DD5034" w:rsidP="00DD5034">
      <w:pPr>
        <w:jc w:val="center"/>
      </w:pPr>
      <w:r>
        <w:rPr>
          <w:noProof/>
        </w:rPr>
        <w:drawing>
          <wp:inline distT="0" distB="0" distL="0" distR="0" wp14:anchorId="02C147B4" wp14:editId="4BE88667">
            <wp:extent cx="5878830" cy="3228340"/>
            <wp:effectExtent l="0" t="0" r="26670" b="10160"/>
            <wp:docPr id="45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i/>
        </w:rPr>
        <w:t xml:space="preserve">    </w:t>
      </w:r>
      <w:bookmarkStart w:id="0" w:name="_GoBack"/>
      <w:bookmarkEnd w:id="0"/>
    </w:p>
    <w:sectPr w:rsidR="009D3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FB"/>
    <w:rsid w:val="00704AFE"/>
    <w:rsid w:val="009D3CE8"/>
    <w:rsid w:val="00D356FB"/>
    <w:rsid w:val="00D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76;&#1088;&#1077;&#1081;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творческих способностей детей старшего дошкольного возраста</a:t>
            </a: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Лист4!$B$2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1"/>
          <c:cat>
            <c:strRef>
              <c:f>Лист4!$A$3:$A$4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Лист4!$B$3:$B$4</c:f>
              <c:numCache>
                <c:formatCode>0%</c:formatCode>
                <c:ptCount val="2"/>
                <c:pt idx="0" formatCode="0.00%">
                  <c:v>0.35000000000000003</c:v>
                </c:pt>
                <c:pt idx="1">
                  <c:v>0.20500000000000002</c:v>
                </c:pt>
              </c:numCache>
            </c:numRef>
          </c:val>
        </c:ser>
        <c:ser>
          <c:idx val="1"/>
          <c:order val="1"/>
          <c:tx>
            <c:strRef>
              <c:f>Лист4!$C$2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1"/>
          <c:cat>
            <c:strRef>
              <c:f>Лист4!$A$3:$A$4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Лист4!$C$3:$C$4</c:f>
              <c:numCache>
                <c:formatCode>0.00%</c:formatCode>
                <c:ptCount val="2"/>
                <c:pt idx="0">
                  <c:v>0.4875000000000001</c:v>
                </c:pt>
                <c:pt idx="1">
                  <c:v>0.6150000000000001</c:v>
                </c:pt>
              </c:numCache>
            </c:numRef>
          </c:val>
        </c:ser>
        <c:ser>
          <c:idx val="2"/>
          <c:order val="2"/>
          <c:tx>
            <c:strRef>
              <c:f>Лист4!$D$2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1"/>
          <c:cat>
            <c:strRef>
              <c:f>Лист4!$A$3:$A$4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Лист4!$D$3:$D$4</c:f>
              <c:numCache>
                <c:formatCode>0.00%</c:formatCode>
                <c:ptCount val="2"/>
                <c:pt idx="0" formatCode="0%">
                  <c:v>0.16</c:v>
                </c:pt>
                <c:pt idx="1">
                  <c:v>0.17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5715840"/>
        <c:axId val="155721728"/>
        <c:axId val="0"/>
      </c:bar3DChart>
      <c:catAx>
        <c:axId val="155715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721728"/>
        <c:crosses val="autoZero"/>
        <c:auto val="1"/>
        <c:lblAlgn val="ctr"/>
        <c:lblOffset val="100"/>
        <c:noMultiLvlLbl val="1"/>
      </c:catAx>
      <c:valAx>
        <c:axId val="15572172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557158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1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185</Characters>
  <Application>Microsoft Office Word</Application>
  <DocSecurity>0</DocSecurity>
  <Lines>1</Lines>
  <Paragraphs>1</Paragraphs>
  <ScaleCrop>false</ScaleCrop>
  <Company>SPecialiST RePack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2013-11-21T07:00:00Z</dcterms:created>
  <dcterms:modified xsi:type="dcterms:W3CDTF">2013-11-21T07:01:00Z</dcterms:modified>
</cp:coreProperties>
</file>