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>
        <w:rPr>
          <w:rFonts w:ascii="Calibri" w:hAnsi="Calibri"/>
          <w:b/>
          <w:sz w:val="28"/>
          <w:szCs w:val="28"/>
          <w:lang w:eastAsia="en-US"/>
        </w:rPr>
        <w:t>Бюджетное г</w:t>
      </w:r>
      <w:r w:rsidRPr="00D0588A">
        <w:rPr>
          <w:rFonts w:ascii="Calibri" w:hAnsi="Calibri"/>
          <w:b/>
          <w:sz w:val="28"/>
          <w:szCs w:val="28"/>
          <w:lang w:eastAsia="en-US"/>
        </w:rPr>
        <w:t>осударственное общеобразовательное учреждение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>Средняя общеобразовательная школа № 354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>Московского района Санкт-Петербурга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rPr>
          <w:rFonts w:ascii="Calibri" w:hAnsi="Calibri"/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416DE" wp14:editId="2F4E0962">
                <wp:simplePos x="0" y="0"/>
                <wp:positionH relativeFrom="column">
                  <wp:posOffset>2372995</wp:posOffset>
                </wp:positionH>
                <wp:positionV relativeFrom="paragraph">
                  <wp:posOffset>1905</wp:posOffset>
                </wp:positionV>
                <wp:extent cx="2008505" cy="111188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68E" w:rsidRPr="00F52D45" w:rsidRDefault="00F9468E" w:rsidP="005B0E96">
                            <w:pPr>
                              <w:rPr>
                                <w:b/>
                              </w:rPr>
                            </w:pPr>
                            <w:r w:rsidRPr="00F52D45">
                              <w:rPr>
                                <w:b/>
                              </w:rPr>
                              <w:t xml:space="preserve">Согласовано </w:t>
                            </w:r>
                          </w:p>
                          <w:p w:rsidR="00F9468E" w:rsidRDefault="00F9468E" w:rsidP="005B0E96">
                            <w:r>
                              <w:t>Зам. директора по УВР</w:t>
                            </w:r>
                          </w:p>
                          <w:p w:rsidR="00F9468E" w:rsidRDefault="00F9468E" w:rsidP="005B0E96">
                            <w:r>
                              <w:t xml:space="preserve">___________ </w:t>
                            </w:r>
                            <w:proofErr w:type="spellStart"/>
                            <w:r>
                              <w:t>Е.Л.Кот</w:t>
                            </w:r>
                            <w:proofErr w:type="spellEnd"/>
                          </w:p>
                          <w:p w:rsidR="00F9468E" w:rsidRDefault="00F9468E" w:rsidP="005B0E96"/>
                          <w:p w:rsidR="00F9468E" w:rsidRPr="00B51B89" w:rsidRDefault="00F9468E" w:rsidP="005B0E96">
                            <w:r>
                              <w:t>«____» августа 2012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86.85pt;margin-top:.15pt;width:158.15pt;height:8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" filled="f" stroked="f">
                <v:textbox>
                  <w:txbxContent>
                    <w:p w:rsidR="006C0B03" w:rsidRPr="00F52D45" w:rsidRDefault="006C0B03" w:rsidP="005B0E96">
                      <w:pPr>
                        <w:rPr>
                          <w:b/>
                        </w:rPr>
                      </w:pPr>
                      <w:r w:rsidRPr="00F52D45">
                        <w:rPr>
                          <w:b/>
                        </w:rPr>
                        <w:t xml:space="preserve">Согласовано </w:t>
                      </w:r>
                    </w:p>
                    <w:p w:rsidR="006C0B03" w:rsidRDefault="006C0B03" w:rsidP="005B0E96">
                      <w:r>
                        <w:t>Зам. директора по УВР</w:t>
                      </w:r>
                    </w:p>
                    <w:p w:rsidR="006C0B03" w:rsidRDefault="006C0B03" w:rsidP="005B0E96">
                      <w:r>
                        <w:t xml:space="preserve">___________ </w:t>
                      </w:r>
                      <w:proofErr w:type="spellStart"/>
                      <w:r>
                        <w:t>Е.Л.Кот</w:t>
                      </w:r>
                      <w:proofErr w:type="spellEnd"/>
                    </w:p>
                    <w:p w:rsidR="006C0B03" w:rsidRDefault="006C0B03" w:rsidP="005B0E96"/>
                    <w:p w:rsidR="006C0B03" w:rsidRPr="00B51B89" w:rsidRDefault="006C0B03" w:rsidP="005B0E96">
                      <w:r>
                        <w:t>«____» августа 2012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ABA0F" wp14:editId="7F50B9E5">
                <wp:simplePos x="0" y="0"/>
                <wp:positionH relativeFrom="column">
                  <wp:posOffset>4255135</wp:posOffset>
                </wp:positionH>
                <wp:positionV relativeFrom="paragraph">
                  <wp:posOffset>1905</wp:posOffset>
                </wp:positionV>
                <wp:extent cx="2583180" cy="1057275"/>
                <wp:effectExtent l="0" t="0" r="7620" b="952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68E" w:rsidRPr="00F52D45" w:rsidRDefault="00F9468E" w:rsidP="005B0E96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F52D45">
                              <w:rPr>
                                <w:b/>
                                <w:szCs w:val="28"/>
                              </w:rPr>
                              <w:t>Утверждаю</w:t>
                            </w:r>
                          </w:p>
                          <w:p w:rsidR="00F9468E" w:rsidRPr="00832110" w:rsidRDefault="00F9468E" w:rsidP="005B0E96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Директор СОШ № 354</w:t>
                            </w:r>
                          </w:p>
                          <w:p w:rsidR="00F9468E" w:rsidRDefault="00F9468E" w:rsidP="005B0E96">
                            <w:r>
                              <w:t>Санкт-Петербурга</w:t>
                            </w:r>
                          </w:p>
                          <w:p w:rsidR="00F9468E" w:rsidRDefault="00F9468E" w:rsidP="005B0E96">
                            <w:r>
                              <w:t>_________</w:t>
                            </w:r>
                            <w:proofErr w:type="spellStart"/>
                            <w:r>
                              <w:t>Л.А.Шнырикова</w:t>
                            </w:r>
                            <w:proofErr w:type="spellEnd"/>
                          </w:p>
                          <w:p w:rsidR="00F9468E" w:rsidRPr="00832110" w:rsidRDefault="00F9468E" w:rsidP="005B0E96">
                            <w:r>
                              <w:t>«___» августа 2012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335.05pt;margin-top:.15pt;width:203.4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" stroked="f">
                <v:textbox>
                  <w:txbxContent>
                    <w:p w:rsidR="006C0B03" w:rsidRPr="00F52D45" w:rsidRDefault="006C0B03" w:rsidP="005B0E96">
                      <w:pPr>
                        <w:rPr>
                          <w:b/>
                          <w:szCs w:val="28"/>
                        </w:rPr>
                      </w:pPr>
                      <w:r w:rsidRPr="00F52D45">
                        <w:rPr>
                          <w:b/>
                          <w:szCs w:val="28"/>
                        </w:rPr>
                        <w:t>Утверждаю</w:t>
                      </w:r>
                    </w:p>
                    <w:p w:rsidR="006C0B03" w:rsidRPr="00832110" w:rsidRDefault="006C0B03" w:rsidP="005B0E96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Директор СОШ № 354</w:t>
                      </w:r>
                    </w:p>
                    <w:p w:rsidR="006C0B03" w:rsidRDefault="006C0B03" w:rsidP="005B0E96">
                      <w:r>
                        <w:t>Санкт-Петербурга</w:t>
                      </w:r>
                    </w:p>
                    <w:p w:rsidR="006C0B03" w:rsidRDefault="006C0B03" w:rsidP="005B0E96">
                      <w:r>
                        <w:t>_________</w:t>
                      </w:r>
                      <w:proofErr w:type="spellStart"/>
                      <w:r>
                        <w:t>Л.А.Шнырикова</w:t>
                      </w:r>
                      <w:proofErr w:type="spellEnd"/>
                    </w:p>
                    <w:p w:rsidR="006C0B03" w:rsidRPr="00832110" w:rsidRDefault="006C0B03" w:rsidP="005B0E96">
                      <w:r>
                        <w:t>«___» августа 2012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88E56" wp14:editId="187954BB">
                <wp:simplePos x="0" y="0"/>
                <wp:positionH relativeFrom="column">
                  <wp:posOffset>88265</wp:posOffset>
                </wp:positionH>
                <wp:positionV relativeFrom="paragraph">
                  <wp:posOffset>1905</wp:posOffset>
                </wp:positionV>
                <wp:extent cx="2284730" cy="1111885"/>
                <wp:effectExtent l="0" t="0" r="127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68E" w:rsidRPr="00F52D45" w:rsidRDefault="00F9468E" w:rsidP="005B0E96">
                            <w:pPr>
                              <w:rPr>
                                <w:b/>
                              </w:rPr>
                            </w:pPr>
                            <w:r w:rsidRPr="00F52D45">
                              <w:rPr>
                                <w:b/>
                              </w:rPr>
                              <w:t>Рассмотрено</w:t>
                            </w:r>
                          </w:p>
                          <w:p w:rsidR="00F9468E" w:rsidRDefault="00F9468E" w:rsidP="005B0E96">
                            <w:r>
                              <w:t>на методическом объединении</w:t>
                            </w:r>
                          </w:p>
                          <w:p w:rsidR="00F9468E" w:rsidRDefault="00F9468E" w:rsidP="005B0E96">
                            <w:r>
                              <w:t>СОШ № 354</w:t>
                            </w:r>
                          </w:p>
                          <w:p w:rsidR="00F9468E" w:rsidRDefault="00F9468E" w:rsidP="005B0E96">
                            <w:r>
                              <w:t>Протокол №__ от ___.08.2012</w:t>
                            </w:r>
                          </w:p>
                          <w:p w:rsidR="00F9468E" w:rsidRPr="00B51B89" w:rsidRDefault="00F9468E" w:rsidP="005B0E96">
                            <w:r>
                              <w:t>Руководитель МО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6.95pt;margin-top:.15pt;width:179.9pt;height:8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" stroked="f">
                <v:textbox>
                  <w:txbxContent>
                    <w:p w:rsidR="006C0B03" w:rsidRPr="00F52D45" w:rsidRDefault="006C0B03" w:rsidP="005B0E96">
                      <w:pPr>
                        <w:rPr>
                          <w:b/>
                        </w:rPr>
                      </w:pPr>
                      <w:r w:rsidRPr="00F52D45">
                        <w:rPr>
                          <w:b/>
                        </w:rPr>
                        <w:t>Рассмотрено</w:t>
                      </w:r>
                    </w:p>
                    <w:p w:rsidR="006C0B03" w:rsidRDefault="006C0B03" w:rsidP="005B0E96">
                      <w:r>
                        <w:t>на методическом объединении</w:t>
                      </w:r>
                    </w:p>
                    <w:p w:rsidR="006C0B03" w:rsidRDefault="006C0B03" w:rsidP="005B0E96">
                      <w:r>
                        <w:t>СОШ № 354</w:t>
                      </w:r>
                    </w:p>
                    <w:p w:rsidR="006C0B03" w:rsidRDefault="006C0B03" w:rsidP="005B0E96">
                      <w:r>
                        <w:t>Протокол №__ от ___.08.2012</w:t>
                      </w:r>
                    </w:p>
                    <w:p w:rsidR="006C0B03" w:rsidRPr="00B51B89" w:rsidRDefault="006C0B03" w:rsidP="005B0E96">
                      <w:r>
                        <w:t>Руководитель МО 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rPr>
          <w:rFonts w:ascii="Calibri" w:hAnsi="Calibri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>РАБОЧАЯ ПРОГРАММА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 xml:space="preserve">по </w:t>
      </w:r>
      <w:r>
        <w:rPr>
          <w:rFonts w:ascii="Calibri" w:hAnsi="Calibri"/>
          <w:b/>
          <w:sz w:val="28"/>
          <w:szCs w:val="28"/>
          <w:lang w:eastAsia="en-US"/>
        </w:rPr>
        <w:t xml:space="preserve">  алгебре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 xml:space="preserve"> для </w:t>
      </w:r>
      <w:r>
        <w:rPr>
          <w:rFonts w:ascii="Calibri" w:hAnsi="Calibri"/>
          <w:b/>
          <w:sz w:val="28"/>
          <w:szCs w:val="28"/>
          <w:lang w:eastAsia="en-US"/>
        </w:rPr>
        <w:t xml:space="preserve"> 9</w:t>
      </w:r>
      <w:r w:rsidRPr="00D0588A">
        <w:rPr>
          <w:rFonts w:ascii="Calibri" w:hAnsi="Calibri"/>
          <w:b/>
          <w:sz w:val="28"/>
          <w:szCs w:val="28"/>
          <w:lang w:eastAsia="en-US"/>
        </w:rPr>
        <w:t xml:space="preserve"> </w:t>
      </w:r>
      <w:r>
        <w:rPr>
          <w:rFonts w:ascii="Calibri" w:hAnsi="Calibri"/>
          <w:b/>
          <w:sz w:val="28"/>
          <w:szCs w:val="28"/>
          <w:lang w:eastAsia="en-US"/>
        </w:rPr>
        <w:t xml:space="preserve"> </w:t>
      </w:r>
      <w:r w:rsidRPr="00D0588A">
        <w:rPr>
          <w:rFonts w:ascii="Calibri" w:hAnsi="Calibri"/>
          <w:b/>
          <w:sz w:val="28"/>
          <w:szCs w:val="28"/>
          <w:lang w:eastAsia="en-US"/>
        </w:rPr>
        <w:t xml:space="preserve">общеобразовательных классов 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lang w:eastAsia="en-US"/>
        </w:rPr>
        <w:t xml:space="preserve">                                                  </w:t>
      </w: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ind w:left="4956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 xml:space="preserve">Учитель </w:t>
      </w:r>
    </w:p>
    <w:p w:rsidR="005B0E96" w:rsidRPr="00D0588A" w:rsidRDefault="005B0E96" w:rsidP="005B0E96">
      <w:pPr>
        <w:ind w:left="4956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ind w:left="4956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 xml:space="preserve">Ф. </w:t>
      </w:r>
      <w:r w:rsidR="005C2D11">
        <w:rPr>
          <w:rFonts w:ascii="Calibri" w:hAnsi="Calibri"/>
          <w:b/>
          <w:sz w:val="28"/>
          <w:szCs w:val="28"/>
          <w:lang w:eastAsia="en-US"/>
        </w:rPr>
        <w:t xml:space="preserve"> </w:t>
      </w:r>
      <w:proofErr w:type="spellStart"/>
      <w:r w:rsidR="005C2D11">
        <w:rPr>
          <w:rFonts w:ascii="Calibri" w:hAnsi="Calibri"/>
          <w:b/>
          <w:sz w:val="28"/>
          <w:szCs w:val="28"/>
          <w:lang w:eastAsia="en-US"/>
        </w:rPr>
        <w:t>Попондополо</w:t>
      </w:r>
      <w:proofErr w:type="spellEnd"/>
    </w:p>
    <w:p w:rsidR="005B0E96" w:rsidRPr="00D0588A" w:rsidRDefault="005B0E96" w:rsidP="005B0E96">
      <w:pPr>
        <w:ind w:left="4956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 xml:space="preserve">И. </w:t>
      </w:r>
      <w:r w:rsidR="005C2D11">
        <w:rPr>
          <w:rFonts w:ascii="Calibri" w:hAnsi="Calibri"/>
          <w:b/>
          <w:sz w:val="28"/>
          <w:szCs w:val="28"/>
          <w:lang w:eastAsia="en-US"/>
        </w:rPr>
        <w:t xml:space="preserve"> Наталья</w:t>
      </w:r>
    </w:p>
    <w:p w:rsidR="005B0E96" w:rsidRPr="00D0588A" w:rsidRDefault="005B0E96" w:rsidP="005B0E96">
      <w:pPr>
        <w:ind w:left="4956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>О.</w:t>
      </w:r>
      <w:r w:rsidR="005C2D11">
        <w:rPr>
          <w:rFonts w:ascii="Calibri" w:hAnsi="Calibri"/>
          <w:b/>
          <w:sz w:val="28"/>
          <w:szCs w:val="28"/>
          <w:lang w:eastAsia="en-US"/>
        </w:rPr>
        <w:t xml:space="preserve">  Юрьевна</w:t>
      </w:r>
      <w:bookmarkStart w:id="0" w:name="_GoBack"/>
      <w:bookmarkEnd w:id="0"/>
    </w:p>
    <w:p w:rsidR="005B0E96" w:rsidRPr="00D0588A" w:rsidRDefault="005B0E96" w:rsidP="005B0E96">
      <w:pPr>
        <w:ind w:firstLine="567"/>
        <w:jc w:val="right"/>
        <w:rPr>
          <w:b/>
          <w:sz w:val="28"/>
          <w:szCs w:val="28"/>
        </w:rPr>
      </w:pPr>
      <w:r w:rsidRPr="00D0588A">
        <w:rPr>
          <w:b/>
          <w:sz w:val="28"/>
          <w:szCs w:val="28"/>
        </w:rPr>
        <w:t xml:space="preserve"> </w:t>
      </w:r>
    </w:p>
    <w:p w:rsidR="005B0E96" w:rsidRPr="00D0588A" w:rsidRDefault="005B0E96" w:rsidP="005B0E96">
      <w:pPr>
        <w:ind w:left="4248" w:firstLine="708"/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ab/>
      </w:r>
      <w:r w:rsidRPr="00D0588A">
        <w:rPr>
          <w:rFonts w:ascii="Calibri" w:hAnsi="Calibri"/>
          <w:b/>
          <w:sz w:val="28"/>
          <w:szCs w:val="28"/>
          <w:lang w:eastAsia="en-US"/>
        </w:rPr>
        <w:tab/>
      </w:r>
      <w:r w:rsidRPr="00D0588A">
        <w:rPr>
          <w:rFonts w:ascii="Calibri" w:hAnsi="Calibri"/>
          <w:b/>
          <w:sz w:val="28"/>
          <w:szCs w:val="28"/>
          <w:lang w:eastAsia="en-US"/>
        </w:rPr>
        <w:tab/>
      </w:r>
      <w:r w:rsidRPr="00D0588A">
        <w:rPr>
          <w:rFonts w:ascii="Calibri" w:hAnsi="Calibri"/>
          <w:b/>
          <w:sz w:val="28"/>
          <w:szCs w:val="28"/>
          <w:lang w:eastAsia="en-US"/>
        </w:rPr>
        <w:tab/>
      </w:r>
      <w:r w:rsidRPr="00D0588A">
        <w:rPr>
          <w:rFonts w:ascii="Calibri" w:hAnsi="Calibri"/>
          <w:b/>
          <w:sz w:val="28"/>
          <w:szCs w:val="28"/>
          <w:lang w:eastAsia="en-US"/>
        </w:rPr>
        <w:tab/>
      </w:r>
    </w:p>
    <w:p w:rsidR="005B0E96" w:rsidRPr="00D0588A" w:rsidRDefault="005B0E96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5B0E96" w:rsidRDefault="005B0E96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C83EEB" w:rsidRDefault="00C83EEB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C83EEB" w:rsidRDefault="00C83EEB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C83EEB" w:rsidRDefault="00C83EEB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C83EEB" w:rsidRPr="00D0588A" w:rsidRDefault="00C83EEB" w:rsidP="005B0E96">
      <w:pPr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</w:p>
    <w:p w:rsidR="005B0E96" w:rsidRPr="00D0588A" w:rsidRDefault="005B0E96" w:rsidP="005B0E96">
      <w:pPr>
        <w:jc w:val="center"/>
        <w:rPr>
          <w:rFonts w:ascii="Calibri" w:hAnsi="Calibri"/>
          <w:b/>
          <w:sz w:val="28"/>
          <w:szCs w:val="28"/>
          <w:lang w:eastAsia="en-US"/>
        </w:rPr>
      </w:pPr>
      <w:r w:rsidRPr="00D0588A">
        <w:rPr>
          <w:rFonts w:ascii="Calibri" w:hAnsi="Calibri"/>
          <w:b/>
          <w:sz w:val="28"/>
          <w:szCs w:val="28"/>
          <w:lang w:eastAsia="en-US"/>
        </w:rPr>
        <w:t>Санкт-Петербург</w:t>
      </w:r>
    </w:p>
    <w:p w:rsidR="005B0E96" w:rsidRPr="00D0588A" w:rsidRDefault="005B0E96" w:rsidP="005B0E96">
      <w:pPr>
        <w:jc w:val="center"/>
        <w:rPr>
          <w:rFonts w:ascii="Calibri" w:hAnsi="Calibri"/>
          <w:lang w:eastAsia="en-US"/>
        </w:rPr>
      </w:pPr>
      <w:r>
        <w:rPr>
          <w:rFonts w:ascii="Calibri" w:hAnsi="Calibri"/>
          <w:b/>
          <w:sz w:val="28"/>
          <w:szCs w:val="28"/>
          <w:lang w:eastAsia="en-US"/>
        </w:rPr>
        <w:t>2012</w:t>
      </w:r>
    </w:p>
    <w:p w:rsidR="005B0E96" w:rsidRDefault="005B0E96" w:rsidP="005B0E96">
      <w:pPr>
        <w:jc w:val="center"/>
        <w:rPr>
          <w:b/>
          <w:sz w:val="28"/>
        </w:rPr>
      </w:pPr>
    </w:p>
    <w:p w:rsidR="005B0E96" w:rsidRDefault="005B0E96" w:rsidP="005B0E96"/>
    <w:p w:rsidR="00024474" w:rsidRDefault="00FD1937" w:rsidP="00B93CC1">
      <w:pPr>
        <w:ind w:firstLine="822"/>
        <w:jc w:val="center"/>
        <w:rPr>
          <w:rFonts w:ascii="Helvetica" w:hAnsi="Helvetica" w:cs="Helvetica"/>
          <w:b/>
          <w:sz w:val="40"/>
          <w:szCs w:val="40"/>
        </w:rPr>
      </w:pPr>
      <w:r w:rsidRPr="00AB486E">
        <w:rPr>
          <w:rFonts w:ascii="Helvetica" w:hAnsi="Helvetica" w:cs="Helvetica"/>
          <w:b/>
          <w:sz w:val="40"/>
          <w:szCs w:val="40"/>
        </w:rPr>
        <w:t>Пояснительная записка</w:t>
      </w:r>
    </w:p>
    <w:p w:rsidR="00024474" w:rsidRPr="00077A52" w:rsidRDefault="00024474" w:rsidP="00024474">
      <w:pPr>
        <w:ind w:firstLine="822"/>
        <w:jc w:val="both"/>
        <w:rPr>
          <w:sz w:val="22"/>
          <w:szCs w:val="22"/>
        </w:rPr>
      </w:pPr>
      <w:r w:rsidRPr="00024474">
        <w:rPr>
          <w:sz w:val="22"/>
          <w:szCs w:val="22"/>
        </w:rPr>
        <w:t xml:space="preserve"> </w:t>
      </w:r>
    </w:p>
    <w:p w:rsidR="00FD1937" w:rsidRDefault="00FD1937" w:rsidP="00137989">
      <w:pPr>
        <w:spacing w:before="240" w:after="75" w:line="312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024474" w:rsidRPr="00B93CC1" w:rsidRDefault="00024474" w:rsidP="00137989">
      <w:pPr>
        <w:spacing w:line="312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5E43" w:rsidRPr="00B93CC1" w:rsidRDefault="00137989" w:rsidP="00137989">
      <w:pPr>
        <w:shd w:val="clear" w:color="auto" w:fill="FFFFFF"/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              </w:t>
      </w:r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Рабочая программа учебного предмета алгебра   для 9  класса составлена на основе Примерной программы    по учебным предметам. Математика 5-9 классы. — М.: Просвещение, 2011. (Стандарты второго поколения)  и авторской программы </w:t>
      </w:r>
      <w:proofErr w:type="spellStart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Ш.А.Алимова</w:t>
      </w:r>
      <w:proofErr w:type="spellEnd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, </w:t>
      </w:r>
      <w:r w:rsid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Ю.М.Колягина</w:t>
      </w:r>
      <w:proofErr w:type="spellEnd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,</w:t>
      </w:r>
      <w:r w:rsidR="00024474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</w:t>
      </w:r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Ю.В.Сидорова</w:t>
      </w:r>
      <w:proofErr w:type="spellEnd"/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.</w:t>
      </w:r>
      <w:r w:rsidR="00DB3DC3" w:rsidRPr="00B93CC1">
        <w:rPr>
          <w:rFonts w:asciiTheme="minorHAnsi" w:hAnsiTheme="minorHAnsi" w:cstheme="minorHAnsi"/>
          <w:sz w:val="28"/>
          <w:szCs w:val="28"/>
        </w:rPr>
        <w:t xml:space="preserve"> </w:t>
      </w:r>
      <w:r w:rsidR="00DB3DC3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Примерная программа основного общего образования по математике составлена на основе Фундаментального ядра содержания общего образования и Требований к результатам общего образования, представленных в федеральном государственном образовательном стандарте общего образования, с учетом преемственности с Примерными программами для начального общего образования.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6C5E43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        </w:t>
      </w:r>
      <w:r w:rsidR="006C5E43" w:rsidRPr="00B93CC1">
        <w:rPr>
          <w:rFonts w:asciiTheme="minorHAnsi" w:hAnsiTheme="minorHAnsi" w:cstheme="minorHAnsi"/>
          <w:bCs/>
          <w:i/>
          <w:iCs/>
          <w:sz w:val="28"/>
          <w:szCs w:val="28"/>
        </w:rPr>
        <w:t>Цели обучения математике</w:t>
      </w:r>
      <w:r w:rsidR="006C5E43" w:rsidRPr="00B93CC1">
        <w:rPr>
          <w:rFonts w:asciiTheme="minorHAnsi" w:hAnsiTheme="minorHAnsi" w:cstheme="minorHAnsi"/>
          <w:sz w:val="28"/>
          <w:szCs w:val="28"/>
        </w:rPr>
        <w:t xml:space="preserve"> в общеобразовательной школе определяются ее ролью в развитии общества в целом и формировании личности каждого отдельного человека. Алгебра нацелена на формирование математического аппарата для решения задач из математики и смежных предметов (физика, химия, основы информатики и вычислительной техники и др.).</w:t>
      </w:r>
    </w:p>
    <w:p w:rsidR="00DB3DC3" w:rsidRPr="00B93CC1" w:rsidRDefault="00DB3DC3" w:rsidP="00137989">
      <w:pPr>
        <w:shd w:val="clear" w:color="auto" w:fill="FFFFFF"/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br/>
      </w: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br/>
      </w:r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Школьное математическое образование ставит следующие </w:t>
      </w:r>
      <w:r w:rsidRPr="00B93CC1">
        <w:rPr>
          <w:rFonts w:asciiTheme="minorHAnsi" w:eastAsia="Calibri" w:hAnsiTheme="minorHAnsi" w:cstheme="minorHAnsi"/>
          <w:b/>
          <w:i/>
          <w:sz w:val="28"/>
          <w:szCs w:val="28"/>
          <w:lang w:eastAsia="en-US"/>
        </w:rPr>
        <w:t>цели обучения</w:t>
      </w:r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:</w:t>
      </w:r>
    </w:p>
    <w:p w:rsidR="006C5E43" w:rsidRPr="00B93CC1" w:rsidRDefault="00B93CC1" w:rsidP="00137989">
      <w:pPr>
        <w:pStyle w:val="a6"/>
        <w:widowControl w:val="0"/>
        <w:numPr>
          <w:ilvl w:val="0"/>
          <w:numId w:val="24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Овладение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системой математических знаний и умений</w:t>
      </w:r>
      <w:r w:rsidR="006C5E43" w:rsidRPr="00B93CC1">
        <w:rPr>
          <w:rFonts w:asciiTheme="minorHAnsi" w:hAnsiTheme="minorHAnsi" w:cstheme="minorHAnsi"/>
          <w:sz w:val="28"/>
          <w:szCs w:val="28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6C5E43" w:rsidRPr="00B93CC1" w:rsidRDefault="00B93CC1" w:rsidP="00137989">
      <w:pPr>
        <w:pStyle w:val="a6"/>
        <w:widowControl w:val="0"/>
        <w:numPr>
          <w:ilvl w:val="0"/>
          <w:numId w:val="24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Интеллектуальное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развитие</w:t>
      </w:r>
      <w:r w:rsidR="006C5E43" w:rsidRPr="00B93CC1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6C5E43" w:rsidRPr="00B93CC1">
        <w:rPr>
          <w:rFonts w:asciiTheme="minorHAnsi" w:hAnsiTheme="minorHAnsi" w:cstheme="minorHAnsi"/>
          <w:sz w:val="28"/>
          <w:szCs w:val="28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6C5E43" w:rsidRPr="00B93CC1" w:rsidRDefault="00B93CC1" w:rsidP="00137989">
      <w:pPr>
        <w:pStyle w:val="a6"/>
        <w:widowControl w:val="0"/>
        <w:numPr>
          <w:ilvl w:val="0"/>
          <w:numId w:val="24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Формирование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представлений</w:t>
      </w:r>
      <w:r w:rsidR="006C5E43" w:rsidRPr="00B93CC1">
        <w:rPr>
          <w:rFonts w:asciiTheme="minorHAnsi" w:hAnsiTheme="minorHAnsi" w:cstheme="minorHAnsi"/>
          <w:sz w:val="28"/>
          <w:szCs w:val="28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6C5E43" w:rsidRPr="00B93CC1" w:rsidRDefault="00B93CC1" w:rsidP="00137989">
      <w:pPr>
        <w:pStyle w:val="a6"/>
        <w:widowControl w:val="0"/>
        <w:numPr>
          <w:ilvl w:val="0"/>
          <w:numId w:val="24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>Воспитание</w:t>
      </w:r>
      <w:r w:rsidRPr="00B93CC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C5E43" w:rsidRPr="00B93CC1">
        <w:rPr>
          <w:rFonts w:asciiTheme="minorHAnsi" w:hAnsiTheme="minorHAnsi" w:cstheme="minorHAnsi"/>
          <w:sz w:val="28"/>
          <w:szCs w:val="28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6C5E43" w:rsidRPr="00B93CC1" w:rsidRDefault="006C5E43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6C5E43" w:rsidRPr="00B93CC1" w:rsidRDefault="006C5E43" w:rsidP="00137989">
      <w:pPr>
        <w:spacing w:line="312" w:lineRule="atLeast"/>
        <w:jc w:val="center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В </w:t>
      </w:r>
      <w:r w:rsidRPr="00B93CC1">
        <w:rPr>
          <w:rFonts w:asciiTheme="minorHAnsi" w:hAnsiTheme="minorHAnsi" w:cstheme="minorHAnsi"/>
          <w:b/>
          <w:i/>
          <w:sz w:val="28"/>
          <w:szCs w:val="28"/>
        </w:rPr>
        <w:t xml:space="preserve">задачи </w:t>
      </w:r>
      <w:r w:rsidRPr="00B93CC1">
        <w:rPr>
          <w:rFonts w:asciiTheme="minorHAnsi" w:hAnsiTheme="minorHAnsi" w:cstheme="minorHAnsi"/>
          <w:sz w:val="28"/>
          <w:szCs w:val="28"/>
        </w:rPr>
        <w:t>обучения математики входит: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lastRenderedPageBreak/>
        <w:t xml:space="preserve">Овладение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Овладение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навыками дедуктивных рассуждений;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Интеллектуальное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необходимой, в частности, для освоения курса информатики;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Формирование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Получение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т.д.);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Воспитание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культуры личности, отношения к математике как части общечеловеческой культуры, понимание значимости математики для научно технического прогресса;</w:t>
      </w:r>
    </w:p>
    <w:p w:rsidR="006C5E43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i/>
          <w:sz w:val="28"/>
          <w:szCs w:val="28"/>
          <w:u w:val="single"/>
        </w:rPr>
        <w:t xml:space="preserve">Развитие </w:t>
      </w:r>
      <w:r w:rsidR="006C5E43" w:rsidRPr="00B93CC1">
        <w:rPr>
          <w:rFonts w:asciiTheme="minorHAnsi" w:hAnsiTheme="minorHAnsi" w:cstheme="minorHAnsi"/>
          <w:i/>
          <w:sz w:val="28"/>
          <w:szCs w:val="28"/>
          <w:u w:val="single"/>
        </w:rPr>
        <w:t>представлений о полной картине мира, о взаимосвязи математики с другими предметами.</w:t>
      </w:r>
    </w:p>
    <w:p w:rsidR="00B93CC1" w:rsidRPr="00B93CC1" w:rsidRDefault="00B93CC1" w:rsidP="00137989">
      <w:pPr>
        <w:spacing w:before="100" w:beforeAutospacing="1" w:line="312" w:lineRule="atLeast"/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325709" w:rsidRPr="00B93CC1" w:rsidRDefault="00325709" w:rsidP="00137989">
      <w:pPr>
        <w:pStyle w:val="a6"/>
        <w:rPr>
          <w:rFonts w:asciiTheme="minorHAnsi" w:hAnsiTheme="minorHAnsi" w:cstheme="minorHAnsi"/>
          <w:b/>
          <w:bCs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Требования к результатам обучения и освоению содержания курса</w:t>
      </w:r>
    </w:p>
    <w:p w:rsidR="00137989" w:rsidRPr="00137989" w:rsidRDefault="00325709" w:rsidP="00137989">
      <w:pPr>
        <w:jc w:val="center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B93CC1">
        <w:rPr>
          <w:rFonts w:asciiTheme="minorHAnsi" w:hAnsiTheme="minorHAnsi" w:cstheme="minorHAnsi"/>
          <w:bCs/>
          <w:sz w:val="28"/>
          <w:szCs w:val="28"/>
        </w:rPr>
        <w:t xml:space="preserve">Изучение математики в основной школе дает возможность </w:t>
      </w:r>
      <w:proofErr w:type="gramStart"/>
      <w:r w:rsidRPr="00B93CC1">
        <w:rPr>
          <w:rFonts w:asciiTheme="minorHAnsi" w:hAnsiTheme="minorHAnsi" w:cstheme="minorHAnsi"/>
          <w:bCs/>
          <w:sz w:val="28"/>
          <w:szCs w:val="28"/>
        </w:rPr>
        <w:t>обучающимся</w:t>
      </w:r>
      <w:proofErr w:type="gramEnd"/>
      <w:r w:rsidRPr="00B93CC1">
        <w:rPr>
          <w:rFonts w:asciiTheme="minorHAnsi" w:hAnsiTheme="minorHAnsi" w:cstheme="minorHAnsi"/>
          <w:bCs/>
          <w:sz w:val="28"/>
          <w:szCs w:val="28"/>
        </w:rPr>
        <w:t xml:space="preserve"> достичь следующих результатов разв</w:t>
      </w:r>
      <w:r w:rsidR="00137989">
        <w:rPr>
          <w:rFonts w:asciiTheme="minorHAnsi" w:hAnsiTheme="minorHAnsi" w:cstheme="minorHAnsi"/>
          <w:bCs/>
          <w:sz w:val="28"/>
          <w:szCs w:val="28"/>
        </w:rPr>
        <w:t>ития:</w:t>
      </w:r>
      <w:r w:rsidR="00137989">
        <w:rPr>
          <w:rFonts w:asciiTheme="minorHAnsi" w:hAnsiTheme="minorHAnsi" w:cstheme="minorHAnsi"/>
          <w:bCs/>
          <w:sz w:val="28"/>
          <w:szCs w:val="28"/>
        </w:rPr>
        <w:br/>
      </w:r>
      <w:r w:rsidR="00137989">
        <w:rPr>
          <w:rFonts w:asciiTheme="minorHAnsi" w:hAnsiTheme="minorHAnsi" w:cstheme="minorHAnsi"/>
          <w:bCs/>
          <w:sz w:val="28"/>
          <w:szCs w:val="28"/>
          <w:u w:val="single"/>
        </w:rPr>
        <w:t>В</w:t>
      </w:r>
      <w:r w:rsidR="00137989" w:rsidRPr="00137989">
        <w:rPr>
          <w:rFonts w:asciiTheme="minorHAnsi" w:hAnsiTheme="minorHAnsi" w:cstheme="minorHAnsi"/>
          <w:bCs/>
          <w:sz w:val="28"/>
          <w:szCs w:val="28"/>
          <w:u w:val="single"/>
        </w:rPr>
        <w:t xml:space="preserve"> личностном направлении:</w:t>
      </w:r>
    </w:p>
    <w:p w:rsidR="0013798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</w:t>
      </w:r>
      <w:r w:rsidR="00137989">
        <w:rPr>
          <w:rFonts w:asciiTheme="minorHAnsi" w:hAnsiTheme="minorHAnsi" w:cstheme="minorHAnsi"/>
          <w:bCs/>
          <w:sz w:val="28"/>
          <w:szCs w:val="28"/>
        </w:rPr>
        <w:t xml:space="preserve">одить примеры и </w:t>
      </w:r>
      <w:proofErr w:type="spellStart"/>
      <w:r w:rsidR="00137989">
        <w:rPr>
          <w:rFonts w:asciiTheme="minorHAnsi" w:hAnsiTheme="minorHAnsi" w:cstheme="minorHAnsi"/>
          <w:bCs/>
          <w:sz w:val="28"/>
          <w:szCs w:val="28"/>
        </w:rPr>
        <w:t>контрпримеры</w:t>
      </w:r>
      <w:proofErr w:type="spellEnd"/>
      <w:r w:rsidR="00137989">
        <w:rPr>
          <w:rFonts w:asciiTheme="minorHAnsi" w:hAnsiTheme="minorHAnsi" w:cstheme="minorHAnsi"/>
          <w:bCs/>
          <w:sz w:val="28"/>
          <w:szCs w:val="28"/>
        </w:rPr>
        <w:t>;</w:t>
      </w:r>
    </w:p>
    <w:p w:rsidR="0013798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> критичность мышления, умение распознавать логически некорректные высказывания,</w:t>
      </w:r>
      <w:r w:rsidR="00137989">
        <w:rPr>
          <w:rFonts w:asciiTheme="minorHAnsi" w:hAnsiTheme="minorHAnsi" w:cstheme="minorHAnsi"/>
          <w:bCs/>
          <w:sz w:val="28"/>
          <w:szCs w:val="28"/>
        </w:rPr>
        <w:t xml:space="preserve"> отличать гипотезу от факта;</w:t>
      </w:r>
    </w:p>
    <w:p w:rsidR="0013798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>представление о математической науке как сфере человеческой деятельности, об этапах ее развития, о ее значимо</w:t>
      </w:r>
      <w:r w:rsidR="00137989">
        <w:rPr>
          <w:rFonts w:asciiTheme="minorHAnsi" w:hAnsiTheme="minorHAnsi" w:cstheme="minorHAnsi"/>
          <w:bCs/>
          <w:sz w:val="28"/>
          <w:szCs w:val="28"/>
        </w:rPr>
        <w:t>сти для развития цивилизации;</w:t>
      </w:r>
    </w:p>
    <w:p w:rsidR="0013798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 xml:space="preserve"> креативность мышления, инициатива, находчивость, активность при </w:t>
      </w:r>
      <w:r w:rsidR="00137989">
        <w:rPr>
          <w:rFonts w:asciiTheme="minorHAnsi" w:hAnsiTheme="minorHAnsi" w:cstheme="minorHAnsi"/>
          <w:bCs/>
          <w:sz w:val="28"/>
          <w:szCs w:val="28"/>
        </w:rPr>
        <w:t>решении математических задач;</w:t>
      </w:r>
    </w:p>
    <w:p w:rsidR="0013798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> умение контролировать процесс и результат учебной</w:t>
      </w:r>
      <w:r w:rsidR="00137989">
        <w:rPr>
          <w:rFonts w:asciiTheme="minorHAnsi" w:hAnsiTheme="minorHAnsi" w:cstheme="minorHAnsi"/>
          <w:bCs/>
          <w:sz w:val="28"/>
          <w:szCs w:val="28"/>
        </w:rPr>
        <w:t xml:space="preserve"> математической деятельности;</w:t>
      </w:r>
    </w:p>
    <w:p w:rsidR="00325709" w:rsidRDefault="00325709" w:rsidP="00137989">
      <w:pPr>
        <w:pStyle w:val="a6"/>
        <w:numPr>
          <w:ilvl w:val="0"/>
          <w:numId w:val="27"/>
        </w:numPr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</w:rPr>
        <w:t> способность к эмоциональному восприятию математических объектов, задач, решений, рассуждений;</w:t>
      </w:r>
    </w:p>
    <w:p w:rsidR="00137989" w:rsidRPr="00137989" w:rsidRDefault="00137989" w:rsidP="00137989">
      <w:pPr>
        <w:pStyle w:val="a6"/>
        <w:ind w:left="1080"/>
        <w:rPr>
          <w:rFonts w:asciiTheme="minorHAnsi" w:hAnsiTheme="minorHAnsi" w:cstheme="minorHAnsi"/>
          <w:bCs/>
          <w:sz w:val="28"/>
          <w:szCs w:val="28"/>
        </w:rPr>
      </w:pPr>
    </w:p>
    <w:p w:rsidR="00137989" w:rsidRPr="00137989" w:rsidRDefault="00B93CC1" w:rsidP="00137989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137989">
        <w:rPr>
          <w:rFonts w:asciiTheme="minorHAnsi" w:hAnsiTheme="minorHAnsi" w:cstheme="minorHAnsi"/>
          <w:bCs/>
          <w:sz w:val="28"/>
          <w:szCs w:val="28"/>
          <w:u w:val="single"/>
        </w:rPr>
        <w:lastRenderedPageBreak/>
        <w:t xml:space="preserve">В </w:t>
      </w:r>
      <w:proofErr w:type="spellStart"/>
      <w:r w:rsidR="00325709" w:rsidRPr="00137989">
        <w:rPr>
          <w:rFonts w:asciiTheme="minorHAnsi" w:hAnsiTheme="minorHAnsi" w:cstheme="minorHAnsi"/>
          <w:bCs/>
          <w:sz w:val="28"/>
          <w:szCs w:val="28"/>
          <w:u w:val="single"/>
        </w:rPr>
        <w:t>метапредметном</w:t>
      </w:r>
      <w:proofErr w:type="spellEnd"/>
      <w:r w:rsidR="00325709" w:rsidRPr="00137989">
        <w:rPr>
          <w:rFonts w:asciiTheme="minorHAnsi" w:hAnsiTheme="minorHAnsi" w:cstheme="minorHAnsi"/>
          <w:bCs/>
          <w:sz w:val="28"/>
          <w:szCs w:val="28"/>
          <w:u w:val="single"/>
        </w:rPr>
        <w:t xml:space="preserve"> направлении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:</w:t>
      </w:r>
    </w:p>
    <w:p w:rsidR="00325709" w:rsidRPr="00137989" w:rsidRDefault="00137989" w:rsidP="00137989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1) 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2) умение видеть математическую задачу в контексте проблемной ситуации в других дисциплинах, в окружающей жизни;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3) умение находить в различных источниках информацию, необходимую для решения математических проблем, и пред-</w:t>
      </w:r>
      <w:proofErr w:type="spell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ставлять</w:t>
      </w:r>
      <w:proofErr w:type="spellEnd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 ее в понятной форме;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принимать решение в условиях неполной и избыточной, точной и вероятностной информации;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4) умение понимать и использовать математические средства наглядности (графики, диаграммы, таблицы, схемы и др.) </w:t>
      </w:r>
      <w:r w:rsidR="00B93CC1" w:rsidRPr="00137989">
        <w:rPr>
          <w:rFonts w:asciiTheme="minorHAnsi" w:hAnsiTheme="minorHAnsi" w:cstheme="minorHAnsi"/>
          <w:bCs/>
          <w:sz w:val="28"/>
          <w:szCs w:val="28"/>
        </w:rPr>
        <w:t xml:space="preserve">Для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иллюстрации, интерпретации, аргументации;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5) умение выдвигать гипотезы при решении учебных задач и понимать необходимость их проверки;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6) умение применять индуктивные и дедуктивные способы рассуждений, видеть различные стратегии решения задач;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7) понимание сущности алгоритмических предписаний и умение действовать в соответствии с предложенным алгоритмом;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8) умение самостоятельно ставить цели, выбирать и создавать алгоритмы для решения учебных математических проблем;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9) умение планировать и осуществлять деятельность, направленную на решение задач исследовательского характера;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 w:rsidRPr="00137989"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 xml:space="preserve">                                            </w:t>
      </w:r>
      <w:r w:rsidRPr="00137989">
        <w:rPr>
          <w:rFonts w:asciiTheme="minorHAnsi" w:hAnsiTheme="minorHAnsi" w:cstheme="minorHAnsi"/>
          <w:bCs/>
          <w:sz w:val="28"/>
          <w:szCs w:val="28"/>
        </w:rPr>
        <w:t xml:space="preserve">   </w:t>
      </w:r>
      <w:r w:rsidRPr="00137989">
        <w:rPr>
          <w:rFonts w:asciiTheme="minorHAnsi" w:hAnsiTheme="minorHAnsi" w:cstheme="minorHAnsi"/>
          <w:bCs/>
          <w:sz w:val="28"/>
          <w:szCs w:val="28"/>
          <w:u w:val="single"/>
        </w:rPr>
        <w:t xml:space="preserve">В </w:t>
      </w:r>
      <w:r w:rsidR="00325709" w:rsidRPr="00137989">
        <w:rPr>
          <w:rFonts w:asciiTheme="minorHAnsi" w:hAnsiTheme="minorHAnsi" w:cstheme="minorHAnsi"/>
          <w:bCs/>
          <w:sz w:val="28"/>
          <w:szCs w:val="28"/>
          <w:u w:val="single"/>
        </w:rPr>
        <w:t>предметном направлении:</w:t>
      </w:r>
      <w:r w:rsidR="00325709" w:rsidRPr="00137989">
        <w:rPr>
          <w:rFonts w:asciiTheme="minorHAnsi" w:hAnsiTheme="minorHAnsi" w:cstheme="minorHAnsi"/>
          <w:bCs/>
          <w:sz w:val="28"/>
          <w:szCs w:val="28"/>
          <w:u w:val="single"/>
        </w:rPr>
        <w:br/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1) овладение базовым понятийным аппаратом по основным разделам содержания;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2) 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3) развитие представлений о числе и числовых системах от натуральных до действительных чисел;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овладение навыками  устных, письменных, инструментальных вычислений;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4) 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неравенств; умение использовать идею координат на плоскости для интерпретации уравнений, неравенств, систем; умение применять алгебраические преобразования, аппарат уравнений и неравенств для решения задач из различных разделов курса;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5) овладение системой функциональных понятий, функциональным языком и символикой; умение использовать функционально-графические представления для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lastRenderedPageBreak/>
        <w:t>описания и анализа реальных зависимостей;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6)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7) овладение геометрическим языком, умение использовать его для описания предметов окружающего мира;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="00325709" w:rsidRPr="00137989">
        <w:rPr>
          <w:rFonts w:asciiTheme="minorHAnsi" w:hAnsiTheme="minorHAnsi" w:cstheme="minorHAnsi"/>
          <w:bCs/>
          <w:sz w:val="28"/>
          <w:szCs w:val="28"/>
        </w:rPr>
        <w:t>развитие пространственных представлений и изобразительных умений, приобретение навыков геометрических построений;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8)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9) умение измерять длины отрезков, величины углов, использовать формулы для нахождения периметров, площадей и объемов геометрических фигур;</w:t>
      </w:r>
      <w:proofErr w:type="gramEnd"/>
      <w:r w:rsidR="00325709" w:rsidRPr="00137989">
        <w:rPr>
          <w:rFonts w:asciiTheme="minorHAnsi" w:hAnsiTheme="minorHAnsi" w:cstheme="minorHAnsi"/>
          <w:bCs/>
          <w:sz w:val="28"/>
          <w:szCs w:val="28"/>
        </w:rPr>
        <w:br/>
      </w:r>
      <w:r>
        <w:rPr>
          <w:rFonts w:asciiTheme="minorHAnsi" w:hAnsiTheme="minorHAnsi" w:cstheme="minorHAnsi"/>
          <w:bCs/>
          <w:sz w:val="28"/>
          <w:szCs w:val="28"/>
        </w:rPr>
        <w:t xml:space="preserve">     </w:t>
      </w:r>
      <w:r w:rsidR="00325709" w:rsidRPr="00137989">
        <w:rPr>
          <w:rFonts w:asciiTheme="minorHAnsi" w:hAnsiTheme="minorHAnsi" w:cstheme="minorHAnsi"/>
          <w:bCs/>
          <w:sz w:val="28"/>
          <w:szCs w:val="28"/>
        </w:rPr>
        <w:t>10)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DB3DC3" w:rsidRPr="00B93CC1" w:rsidRDefault="00DB3DC3" w:rsidP="00137989">
      <w:pPr>
        <w:spacing w:line="312" w:lineRule="atLeast"/>
        <w:rPr>
          <w:rFonts w:asciiTheme="minorHAnsi" w:hAnsiTheme="minorHAnsi" w:cstheme="minorHAnsi"/>
          <w:b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6C5E43" w:rsidRPr="00B93CC1" w:rsidRDefault="00A93555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</w:t>
      </w:r>
      <w:proofErr w:type="gramStart"/>
      <w:r w:rsidR="00FD1937" w:rsidRPr="00B93CC1">
        <w:rPr>
          <w:rFonts w:asciiTheme="minorHAnsi" w:hAnsiTheme="minorHAnsi" w:cstheme="minorHAnsi"/>
          <w:sz w:val="28"/>
          <w:szCs w:val="28"/>
        </w:rPr>
        <w:t>Курс алгебры построен в соответствии с традиционными содержательно-методическими линиями: числовой, функциональной, алгоритмической, уравнений и неравенств, алгебраических преобразований.</w:t>
      </w:r>
      <w:proofErr w:type="gramEnd"/>
    </w:p>
    <w:p w:rsidR="006C5E43" w:rsidRPr="00B93CC1" w:rsidRDefault="00A93555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В курсе алгебры 9-го класса продолжается систематизация и расширение сведений о функциях.</w:t>
      </w:r>
    </w:p>
    <w:p w:rsidR="006C5E43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На этапе 9-го класса завершается изучение рациональных уравнений с одной переменной. Дается понятие целого рационального уравнения и его степени. Особое внимание уделяется решению уравнений третьей и четвертой степени с помощью разложения на множители и введения вспомогательной переменной, что широко используется в дальнейшем при решении тригонометрических, логарифмических и других видов уравнений. Рассматриваются системы, содержащие уравнения второй степени с двумя неизвестными.</w:t>
      </w:r>
    </w:p>
    <w:p w:rsidR="006C5E43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Даются первые знания об арифметической и геометрической прогрессиях, как о частных видах последовательностей. Изучая формулу нахождения суммы первых членов арифметической прогрессии и формулу суммы первых членов геометрической прогрессии</w:t>
      </w:r>
      <w:proofErr w:type="gramStart"/>
      <w:r w:rsidR="00FD1937" w:rsidRPr="00B93CC1"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 w:rsidR="00FD1937" w:rsidRPr="00B93CC1">
        <w:rPr>
          <w:rFonts w:asciiTheme="minorHAnsi" w:hAnsiTheme="minorHAnsi" w:cstheme="minorHAnsi"/>
          <w:sz w:val="28"/>
          <w:szCs w:val="28"/>
        </w:rPr>
        <w:t xml:space="preserve"> целесообразно уделить внимание заданиям, связанным с непосредственным применением этих формул.</w:t>
      </w:r>
    </w:p>
    <w:p w:rsidR="00FD1937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Из курса геометрии продолжается изучение синуса, косинуса и тангенса острого угла прямоугольного треугольника. Вводится понятие котангенса угла. Изучаются свойства синуса, косинуса, тангенса и котангенса, которые находят применение в преобразованиях тригонометрических выражений. Специальное внимание уделяется переходу от радианной меры угла к градусной мере и наоборот. Центральное место занимают формулы, выражающие соотношения между тригонометрическими функциями одного и того же аргумента.</w:t>
      </w:r>
    </w:p>
    <w:p w:rsidR="00FD1937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024474" w:rsidRPr="00B93CC1" w:rsidRDefault="00137989" w:rsidP="00137989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 xml:space="preserve">Программой отводится на изучение алгебры по </w:t>
      </w:r>
      <w:r w:rsidR="00C83EEB" w:rsidRPr="00B93CC1">
        <w:rPr>
          <w:rFonts w:asciiTheme="minorHAnsi" w:hAnsiTheme="minorHAnsi" w:cstheme="minorHAnsi"/>
          <w:i/>
          <w:sz w:val="28"/>
          <w:szCs w:val="28"/>
        </w:rPr>
        <w:t>3</w:t>
      </w:r>
      <w:r w:rsidR="00FD1937" w:rsidRPr="00B93CC1">
        <w:rPr>
          <w:rFonts w:asciiTheme="minorHAnsi" w:hAnsiTheme="minorHAnsi" w:cstheme="minorHAnsi"/>
          <w:i/>
          <w:sz w:val="28"/>
          <w:szCs w:val="28"/>
        </w:rPr>
        <w:t xml:space="preserve"> урока в неделю</w:t>
      </w:r>
      <w:r w:rsidR="00FD1937" w:rsidRPr="00B93CC1">
        <w:rPr>
          <w:rFonts w:asciiTheme="minorHAnsi" w:hAnsiTheme="minorHAnsi" w:cstheme="minorHAnsi"/>
          <w:sz w:val="28"/>
          <w:szCs w:val="28"/>
        </w:rPr>
        <w:t>, что составляет</w:t>
      </w:r>
      <w:r w:rsidR="00FD1937" w:rsidRPr="00B93CC1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C83EEB" w:rsidRPr="00B93CC1">
        <w:rPr>
          <w:rFonts w:asciiTheme="minorHAnsi" w:hAnsiTheme="minorHAnsi" w:cstheme="minorHAnsi"/>
          <w:i/>
          <w:sz w:val="28"/>
          <w:szCs w:val="28"/>
        </w:rPr>
        <w:t>105</w:t>
      </w:r>
      <w:r w:rsidR="00FD1937" w:rsidRPr="00B93CC1">
        <w:rPr>
          <w:rFonts w:asciiTheme="minorHAnsi" w:hAnsiTheme="minorHAnsi" w:cstheme="minorHAnsi"/>
          <w:i/>
          <w:sz w:val="28"/>
          <w:szCs w:val="28"/>
        </w:rPr>
        <w:t xml:space="preserve"> часов в учебный год.</w:t>
      </w:r>
      <w:r w:rsidR="00024474" w:rsidRPr="00B93CC1">
        <w:rPr>
          <w:rFonts w:asciiTheme="minorHAnsi" w:hAnsiTheme="minorHAnsi" w:cstheme="minorHAnsi"/>
          <w:sz w:val="28"/>
          <w:szCs w:val="28"/>
        </w:rPr>
        <w:t xml:space="preserve"> В рабочей программе предусмотрено </w:t>
      </w:r>
      <w:r w:rsidR="00325709" w:rsidRPr="00137989">
        <w:rPr>
          <w:rFonts w:asciiTheme="minorHAnsi" w:hAnsiTheme="minorHAnsi" w:cstheme="minorHAnsi"/>
          <w:i/>
          <w:sz w:val="28"/>
          <w:szCs w:val="28"/>
        </w:rPr>
        <w:t>8</w:t>
      </w:r>
      <w:r w:rsidR="00024474" w:rsidRPr="00137989">
        <w:rPr>
          <w:rFonts w:asciiTheme="minorHAnsi" w:hAnsiTheme="minorHAnsi" w:cstheme="minorHAnsi"/>
          <w:i/>
          <w:sz w:val="28"/>
          <w:szCs w:val="28"/>
        </w:rPr>
        <w:t xml:space="preserve"> контрольных работ.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i/>
          <w:sz w:val="28"/>
          <w:szCs w:val="28"/>
        </w:rPr>
      </w:pPr>
    </w:p>
    <w:p w:rsidR="00FD1937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Данное планирование определяет достаточный объем учебного времени для повышения математических знаний учащихся в среднем звене школы, улучшения усвоения других учебных предметов.</w:t>
      </w:r>
    </w:p>
    <w:p w:rsidR="00FD1937" w:rsidRPr="00B93CC1" w:rsidRDefault="00137989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r w:rsidR="00FD1937" w:rsidRPr="00B93CC1">
        <w:rPr>
          <w:rFonts w:asciiTheme="minorHAnsi" w:hAnsiTheme="minorHAnsi" w:cstheme="minorHAnsi"/>
          <w:sz w:val="28"/>
          <w:szCs w:val="28"/>
        </w:rPr>
        <w:t>Количество часов по темам изменено в связи со сложностью тем.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Промежуточная аттестация проводится в форме тестов, самостоятельных, проверочных работ и математических диктантов (по 10 - 15 минут) в конце логически законченных блоков учебного материала. Итоговая аттестация предусмотрена в виде административной контрольной работы.</w:t>
      </w:r>
    </w:p>
    <w:p w:rsidR="00DB3DC3" w:rsidRPr="00B93CC1" w:rsidRDefault="00AD7086" w:rsidP="00137989">
      <w:pPr>
        <w:shd w:val="clear" w:color="auto" w:fill="FFFFFF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br/>
      </w:r>
    </w:p>
    <w:p w:rsidR="00DB3DC3" w:rsidRPr="00B93CC1" w:rsidRDefault="00DB3DC3" w:rsidP="00137989">
      <w:pPr>
        <w:spacing w:before="120"/>
        <w:ind w:firstLine="708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i/>
          <w:sz w:val="28"/>
          <w:szCs w:val="28"/>
          <w:u w:val="single"/>
        </w:rPr>
        <w:t>При организации</w:t>
      </w:r>
      <w:r w:rsidRPr="00B93CC1">
        <w:rPr>
          <w:rFonts w:asciiTheme="minorHAnsi" w:hAnsiTheme="minorHAnsi" w:cstheme="minorHAnsi"/>
          <w:sz w:val="28"/>
          <w:szCs w:val="28"/>
        </w:rPr>
        <w:t xml:space="preserve"> учебного процесса будет обеспечена последовательность изучения учебного материала: новые знания опираются на недавно пройденный материал; обеспечено поэтапное раскрытие тем с последующей реализацией; закрепление в процессе практикумов и деловых игр тренингов и итоговых собеседований; будут использоваться уроки-соревнования, уроки консультации, зачёты</w:t>
      </w:r>
    </w:p>
    <w:p w:rsidR="00DB3DC3" w:rsidRPr="00B93CC1" w:rsidRDefault="00DB3DC3" w:rsidP="00137989">
      <w:pPr>
        <w:spacing w:before="120"/>
        <w:ind w:firstLine="36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Основные типы учебных занятий:</w:t>
      </w:r>
    </w:p>
    <w:p w:rsidR="00DB3DC3" w:rsidRPr="00B93CC1" w:rsidRDefault="00B93CC1" w:rsidP="00137989">
      <w:pPr>
        <w:numPr>
          <w:ilvl w:val="0"/>
          <w:numId w:val="20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Урок </w:t>
      </w:r>
      <w:r w:rsidR="00DB3DC3" w:rsidRPr="00B93CC1">
        <w:rPr>
          <w:rFonts w:asciiTheme="minorHAnsi" w:hAnsiTheme="minorHAnsi" w:cstheme="minorHAnsi"/>
          <w:sz w:val="28"/>
          <w:szCs w:val="28"/>
        </w:rPr>
        <w:t>изучения нового учебного материала;</w:t>
      </w:r>
    </w:p>
    <w:p w:rsidR="00DB3DC3" w:rsidRPr="00B93CC1" w:rsidRDefault="00B93CC1" w:rsidP="00137989">
      <w:pPr>
        <w:numPr>
          <w:ilvl w:val="0"/>
          <w:numId w:val="20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Урок </w:t>
      </w:r>
      <w:r w:rsidR="00DB3DC3" w:rsidRPr="00B93CC1">
        <w:rPr>
          <w:rFonts w:asciiTheme="minorHAnsi" w:hAnsiTheme="minorHAnsi" w:cstheme="minorHAnsi"/>
          <w:sz w:val="28"/>
          <w:szCs w:val="28"/>
        </w:rPr>
        <w:t>обобщающего повторения и систематизации знаний;</w:t>
      </w:r>
    </w:p>
    <w:p w:rsidR="00DB3DC3" w:rsidRPr="00B93CC1" w:rsidRDefault="00B93CC1" w:rsidP="00137989">
      <w:pPr>
        <w:numPr>
          <w:ilvl w:val="0"/>
          <w:numId w:val="20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Урок </w:t>
      </w:r>
      <w:r w:rsidR="00DB3DC3" w:rsidRPr="00B93CC1">
        <w:rPr>
          <w:rFonts w:asciiTheme="minorHAnsi" w:hAnsiTheme="minorHAnsi" w:cstheme="minorHAnsi"/>
          <w:sz w:val="28"/>
          <w:szCs w:val="28"/>
        </w:rPr>
        <w:t>применения знаний;</w:t>
      </w:r>
    </w:p>
    <w:p w:rsidR="00DB3DC3" w:rsidRPr="00B93CC1" w:rsidRDefault="00B93CC1" w:rsidP="00137989">
      <w:pPr>
        <w:numPr>
          <w:ilvl w:val="0"/>
          <w:numId w:val="20"/>
        </w:num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Урок </w:t>
      </w:r>
      <w:r w:rsidR="00DB3DC3" w:rsidRPr="00B93CC1">
        <w:rPr>
          <w:rFonts w:asciiTheme="minorHAnsi" w:hAnsiTheme="minorHAnsi" w:cstheme="minorHAnsi"/>
          <w:sz w:val="28"/>
          <w:szCs w:val="28"/>
        </w:rPr>
        <w:t>контроля знаний и умений.</w:t>
      </w:r>
    </w:p>
    <w:p w:rsidR="00DB3DC3" w:rsidRPr="00B93CC1" w:rsidRDefault="00DB3DC3" w:rsidP="00137989">
      <w:pPr>
        <w:spacing w:before="120"/>
        <w:ind w:firstLine="36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Основным типом урока является </w:t>
      </w:r>
      <w:proofErr w:type="gramStart"/>
      <w:r w:rsidRPr="00B93CC1">
        <w:rPr>
          <w:rFonts w:asciiTheme="minorHAnsi" w:hAnsiTheme="minorHAnsi" w:cstheme="minorHAnsi"/>
          <w:sz w:val="28"/>
          <w:szCs w:val="28"/>
        </w:rPr>
        <w:t>комбинированный</w:t>
      </w:r>
      <w:proofErr w:type="gramEnd"/>
      <w:r w:rsidRPr="00B93CC1">
        <w:rPr>
          <w:rFonts w:asciiTheme="minorHAnsi" w:hAnsiTheme="minorHAnsi" w:cstheme="minorHAnsi"/>
          <w:sz w:val="28"/>
          <w:szCs w:val="28"/>
        </w:rPr>
        <w:t>.</w:t>
      </w:r>
    </w:p>
    <w:p w:rsidR="00DB3DC3" w:rsidRPr="00B93CC1" w:rsidRDefault="00DB3DC3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При изучении курса проводится 2 вида контроля:</w:t>
      </w:r>
    </w:p>
    <w:p w:rsidR="00DB3DC3" w:rsidRPr="00B93CC1" w:rsidRDefault="00B93CC1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93555">
        <w:rPr>
          <w:rFonts w:asciiTheme="minorHAnsi" w:hAnsiTheme="minorHAnsi" w:cstheme="minorHAnsi"/>
          <w:i/>
          <w:sz w:val="28"/>
          <w:szCs w:val="28"/>
          <w:u w:val="single"/>
        </w:rPr>
        <w:t>Текущий</w:t>
      </w:r>
      <w:r w:rsidR="00DB3DC3" w:rsidRPr="00B93CC1">
        <w:rPr>
          <w:rFonts w:asciiTheme="minorHAnsi" w:hAnsiTheme="minorHAnsi" w:cstheme="minorHAnsi"/>
          <w:sz w:val="28"/>
          <w:szCs w:val="28"/>
        </w:rPr>
        <w:t xml:space="preserve"> – контроль в процессе изучения темы;</w:t>
      </w:r>
    </w:p>
    <w:p w:rsidR="00DB3DC3" w:rsidRPr="00B93CC1" w:rsidRDefault="00B93CC1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Формы</w:t>
      </w:r>
      <w:r w:rsidR="00DB3DC3" w:rsidRPr="00B93CC1">
        <w:rPr>
          <w:rFonts w:asciiTheme="minorHAnsi" w:hAnsiTheme="minorHAnsi" w:cstheme="minorHAnsi"/>
          <w:sz w:val="28"/>
          <w:szCs w:val="28"/>
        </w:rPr>
        <w:t>: устный опрос, тестирование, самостоятельные работы</w:t>
      </w:r>
    </w:p>
    <w:p w:rsidR="00DB3DC3" w:rsidRPr="00B93CC1" w:rsidRDefault="00B93CC1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A93555">
        <w:rPr>
          <w:rFonts w:asciiTheme="minorHAnsi" w:hAnsiTheme="minorHAnsi" w:cstheme="minorHAnsi"/>
          <w:i/>
          <w:sz w:val="28"/>
          <w:szCs w:val="28"/>
          <w:u w:val="single"/>
        </w:rPr>
        <w:t>Итоговый</w:t>
      </w:r>
      <w:r w:rsidR="00DB3DC3" w:rsidRPr="00B93CC1">
        <w:rPr>
          <w:rFonts w:asciiTheme="minorHAnsi" w:hAnsiTheme="minorHAnsi" w:cstheme="minorHAnsi"/>
          <w:sz w:val="28"/>
          <w:szCs w:val="28"/>
        </w:rPr>
        <w:t xml:space="preserve"> – контроль в конце изучения зачетного раздела;</w:t>
      </w:r>
    </w:p>
    <w:p w:rsidR="00DB3DC3" w:rsidRPr="00B93CC1" w:rsidRDefault="00B93CC1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Формы</w:t>
      </w:r>
      <w:r w:rsidR="00DB3DC3" w:rsidRPr="00B93CC1">
        <w:rPr>
          <w:rFonts w:asciiTheme="minorHAnsi" w:hAnsiTheme="minorHAnsi" w:cstheme="minorHAnsi"/>
          <w:sz w:val="28"/>
          <w:szCs w:val="28"/>
        </w:rPr>
        <w:t>: устные и письменные зачетные работы по отдельным темам, собеседование, практические работы.</w:t>
      </w:r>
    </w:p>
    <w:p w:rsidR="00DB3DC3" w:rsidRPr="00B93CC1" w:rsidRDefault="00DB3DC3" w:rsidP="00137989">
      <w:pPr>
        <w:tabs>
          <w:tab w:val="num" w:pos="0"/>
        </w:tabs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В каждом разделе уделяется внимание привитию навыков самостоятельной работы.</w:t>
      </w:r>
    </w:p>
    <w:p w:rsidR="00DB3DC3" w:rsidRPr="00B93CC1" w:rsidRDefault="00DB3DC3" w:rsidP="00137989">
      <w:pPr>
        <w:tabs>
          <w:tab w:val="num" w:pos="0"/>
        </w:tabs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В ходе изучения ма</w:t>
      </w:r>
      <w:r w:rsidR="00325709" w:rsidRPr="00B93CC1">
        <w:rPr>
          <w:rFonts w:asciiTheme="minorHAnsi" w:hAnsiTheme="minorHAnsi" w:cstheme="minorHAnsi"/>
          <w:sz w:val="28"/>
          <w:szCs w:val="28"/>
        </w:rPr>
        <w:t>териала планируется проведение 7</w:t>
      </w:r>
      <w:r w:rsidRPr="00B93CC1">
        <w:rPr>
          <w:rFonts w:asciiTheme="minorHAnsi" w:hAnsiTheme="minorHAnsi" w:cstheme="minorHAnsi"/>
          <w:sz w:val="28"/>
          <w:szCs w:val="28"/>
        </w:rPr>
        <w:t xml:space="preserve"> контрольных работ по основным темам и 1 итоговой контрольной работы.</w:t>
      </w:r>
    </w:p>
    <w:p w:rsidR="00DB3DC3" w:rsidRPr="00B93CC1" w:rsidRDefault="00DB3DC3" w:rsidP="00137989">
      <w:pPr>
        <w:spacing w:before="120"/>
        <w:ind w:firstLine="708"/>
        <w:rPr>
          <w:rFonts w:asciiTheme="minorHAnsi" w:hAnsiTheme="minorHAnsi" w:cstheme="minorHAnsi"/>
          <w:sz w:val="28"/>
          <w:szCs w:val="28"/>
        </w:rPr>
      </w:pPr>
    </w:p>
    <w:p w:rsidR="00AD7086" w:rsidRPr="00B93CC1" w:rsidRDefault="00AD7086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6C5E43" w:rsidRPr="00B93CC1" w:rsidRDefault="006C5E43" w:rsidP="00137989">
      <w:pPr>
        <w:pStyle w:val="a7"/>
        <w:spacing w:before="12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Требования к уровню подготовки  учащихся  9 классов (базовый уровень):</w:t>
      </w:r>
    </w:p>
    <w:p w:rsidR="006C5E43" w:rsidRPr="00B93CC1" w:rsidRDefault="00B93CC1" w:rsidP="00137989">
      <w:pPr>
        <w:spacing w:before="100" w:beforeAutospacing="1"/>
        <w:rPr>
          <w:rFonts w:asciiTheme="minorHAnsi" w:hAnsiTheme="minorHAnsi" w:cstheme="minorHAnsi"/>
          <w:sz w:val="28"/>
          <w:szCs w:val="28"/>
        </w:rPr>
      </w:pPr>
      <w:r w:rsidRPr="00B93CC1">
        <w:rPr>
          <w:rStyle w:val="a8"/>
          <w:rFonts w:asciiTheme="minorHAnsi" w:hAnsiTheme="minorHAnsi" w:cstheme="minorHAnsi"/>
          <w:sz w:val="28"/>
          <w:szCs w:val="28"/>
        </w:rPr>
        <w:lastRenderedPageBreak/>
        <w:t>Дол</w:t>
      </w:r>
      <w:r w:rsidR="006C5E43" w:rsidRPr="00B93CC1">
        <w:rPr>
          <w:rStyle w:val="a8"/>
          <w:rFonts w:asciiTheme="minorHAnsi" w:hAnsiTheme="minorHAnsi" w:cstheme="minorHAnsi"/>
          <w:sz w:val="28"/>
          <w:szCs w:val="28"/>
        </w:rPr>
        <w:t>жны знать</w:t>
      </w:r>
      <w:r w:rsidR="006C5E43" w:rsidRPr="00B93CC1">
        <w:rPr>
          <w:rFonts w:asciiTheme="minorHAnsi" w:hAnsiTheme="minorHAnsi" w:cstheme="minorHAnsi"/>
          <w:sz w:val="28"/>
          <w:szCs w:val="28"/>
        </w:rPr>
        <w:t>: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60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Значение </w:t>
      </w:r>
      <w:r w:rsidR="006C5E43" w:rsidRPr="00B93CC1">
        <w:rPr>
          <w:rFonts w:asciiTheme="minorHAnsi" w:hAnsiTheme="minorHAnsi" w:cstheme="minorHAnsi"/>
          <w:sz w:val="28"/>
          <w:szCs w:val="28"/>
        </w:rPr>
        <w:t>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60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Универсальный </w:t>
      </w:r>
      <w:r w:rsidR="006C5E43" w:rsidRPr="00B93CC1">
        <w:rPr>
          <w:rFonts w:asciiTheme="minorHAnsi" w:hAnsiTheme="minorHAnsi" w:cstheme="minorHAnsi"/>
          <w:sz w:val="28"/>
          <w:szCs w:val="28"/>
        </w:rPr>
        <w:t>характер законов логики математических рассуждений, их применимость во всех областях человеческой деятельности;  вероятностный характер различных процессов окружающего мира;</w:t>
      </w:r>
    </w:p>
    <w:p w:rsidR="006C5E43" w:rsidRPr="00B93CC1" w:rsidRDefault="00B93CC1" w:rsidP="00137989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Должны </w:t>
      </w:r>
      <w:r w:rsidR="006C5E43" w:rsidRPr="00B93CC1">
        <w:rPr>
          <w:rStyle w:val="a8"/>
          <w:rFonts w:asciiTheme="minorHAnsi" w:hAnsiTheme="minorHAnsi" w:cstheme="minorHAnsi"/>
          <w:sz w:val="28"/>
          <w:szCs w:val="28"/>
        </w:rPr>
        <w:t>уметь:</w:t>
      </w:r>
      <w:r w:rsidR="006C5E43" w:rsidRPr="00B93CC1">
        <w:rPr>
          <w:rFonts w:asciiTheme="minorHAnsi" w:hAnsiTheme="minorHAnsi" w:cstheme="minorHAnsi"/>
          <w:sz w:val="28"/>
          <w:szCs w:val="28"/>
        </w:rPr>
        <w:t xml:space="preserve"> 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используя при необходимости вычислительные устройства; пользоваться оценкой и прикидкой при практических расчетах;</w:t>
      </w:r>
    </w:p>
    <w:p w:rsidR="006C5E43" w:rsidRPr="00B93CC1" w:rsidRDefault="00B93CC1" w:rsidP="00137989">
      <w:pPr>
        <w:numPr>
          <w:ilvl w:val="0"/>
          <w:numId w:val="21"/>
        </w:numPr>
        <w:spacing w:before="100" w:beforeAutospacing="1"/>
        <w:ind w:left="600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Составлять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Выполнять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основные действия со степенями с целыми показателями, с многочленами и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Применять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свойства арифметических квадратов корней для вычисления значений и преобразований числовых выражений, содержащих квадратные корни;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Ре</w:t>
      </w:r>
      <w:r w:rsidR="006C5E43" w:rsidRPr="00B93CC1">
        <w:rPr>
          <w:rFonts w:asciiTheme="minorHAnsi" w:hAnsiTheme="minorHAnsi" w:cstheme="minorHAnsi"/>
          <w:sz w:val="28"/>
          <w:szCs w:val="28"/>
        </w:rPr>
        <w:t>шать линейные, квадратные уравнения и рациональные уравнения, сводящиеся к ним, системы двух линейных уравнений и несложные нелинейные уравнения;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Решать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линейные и квадратные неравенства с одной переменной и их системы;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Решать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Изображать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 xml:space="preserve">числа точками </w:t>
      </w:r>
      <w:proofErr w:type="gramStart"/>
      <w:r w:rsidR="006C5E43" w:rsidRPr="00B93CC1">
        <w:rPr>
          <w:rFonts w:asciiTheme="minorHAnsi" w:hAnsiTheme="minorHAnsi" w:cstheme="minorHAnsi"/>
          <w:sz w:val="28"/>
          <w:szCs w:val="28"/>
        </w:rPr>
        <w:t>на</w:t>
      </w:r>
      <w:proofErr w:type="gramEnd"/>
      <w:r w:rsidR="006C5E43" w:rsidRPr="00B93CC1">
        <w:rPr>
          <w:rFonts w:asciiTheme="minorHAnsi" w:hAnsiTheme="minorHAnsi" w:cstheme="minorHAnsi"/>
          <w:sz w:val="28"/>
          <w:szCs w:val="28"/>
        </w:rPr>
        <w:t xml:space="preserve"> координатной прямой;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Определять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координаты точки плоскости, строить точки с заданными координатами; изображать множество решений линейного неравенства;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Распознавать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Находить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значения функции, заданной формулой, таблицей, графиком по её аргументу; находить значения аргумента по значению функции, заданной графиком или таблицей;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lastRenderedPageBreak/>
        <w:t xml:space="preserve">Определять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свойства функции по ее графику; применять графические представления при решении уравнений, систем, неравенств;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Описывать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свойства изученных функций, строить их графики;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Извлекать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информацию, представленную в таблицах, на диаграммах, графиках; составлять таблицы, строить диаграммы и графики;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Решать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комбинаторные задачи путём систематического перебора возможных вариантов и с использованием правила умножения;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Вычислять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средние значения результатов измерений;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Находить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частоту события, используя собственные наблюдения и готовые статистические данные;</w:t>
      </w:r>
    </w:p>
    <w:p w:rsidR="006C5E43" w:rsidRPr="00B93CC1" w:rsidRDefault="00B93CC1" w:rsidP="00137989">
      <w:pPr>
        <w:numPr>
          <w:ilvl w:val="0"/>
          <w:numId w:val="21"/>
        </w:numPr>
        <w:spacing w:before="120"/>
        <w:ind w:left="714" w:hanging="357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Находить </w:t>
      </w:r>
      <w:r w:rsidR="006C5E43" w:rsidRPr="00B93CC1">
        <w:rPr>
          <w:rFonts w:asciiTheme="minorHAnsi" w:hAnsiTheme="minorHAnsi" w:cstheme="minorHAnsi"/>
          <w:sz w:val="28"/>
          <w:szCs w:val="28"/>
        </w:rPr>
        <w:t>вероятности случайных событий в простейших случаях.</w:t>
      </w:r>
    </w:p>
    <w:p w:rsidR="006C5E43" w:rsidRPr="00B93CC1" w:rsidRDefault="00B93CC1" w:rsidP="00137989">
      <w:pPr>
        <w:pStyle w:val="a7"/>
        <w:spacing w:before="12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Владеть </w:t>
      </w:r>
      <w:r w:rsidR="006C5E43"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компетенциями:   </w:t>
      </w:r>
      <w:r w:rsidR="006C5E43" w:rsidRPr="00B93CC1">
        <w:rPr>
          <w:rFonts w:asciiTheme="minorHAnsi" w:hAnsiTheme="minorHAnsi" w:cstheme="minorHAnsi"/>
          <w:sz w:val="28"/>
          <w:szCs w:val="28"/>
        </w:rPr>
        <w:t>познавательной,</w:t>
      </w:r>
      <w:r w:rsidR="006C5E43"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 </w:t>
      </w:r>
      <w:r w:rsidR="006C5E43" w:rsidRPr="00B93CC1">
        <w:rPr>
          <w:rFonts w:asciiTheme="minorHAnsi" w:hAnsiTheme="minorHAnsi" w:cstheme="minorHAnsi"/>
          <w:sz w:val="28"/>
          <w:szCs w:val="28"/>
        </w:rPr>
        <w:t>коммуникативной, информационной и рефлексивной.</w:t>
      </w:r>
    </w:p>
    <w:p w:rsidR="006C5E43" w:rsidRPr="00B93CC1" w:rsidRDefault="00B93CC1" w:rsidP="00137989">
      <w:pPr>
        <w:pStyle w:val="a7"/>
        <w:spacing w:before="12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Способны </w:t>
      </w:r>
      <w:r w:rsidR="006C5E43" w:rsidRPr="00B93CC1">
        <w:rPr>
          <w:rStyle w:val="a8"/>
          <w:rFonts w:asciiTheme="minorHAnsi" w:hAnsiTheme="minorHAnsi" w:cstheme="minorHAnsi"/>
          <w:sz w:val="28"/>
          <w:szCs w:val="28"/>
        </w:rPr>
        <w:t xml:space="preserve">решать следующие жизненно-практические задачи: </w:t>
      </w:r>
      <w:r w:rsidR="006C5E43" w:rsidRPr="00B93CC1">
        <w:rPr>
          <w:rFonts w:asciiTheme="minorHAnsi" w:hAnsiTheme="minorHAnsi" w:cstheme="minorHAnsi"/>
          <w:sz w:val="28"/>
          <w:szCs w:val="28"/>
        </w:rPr>
        <w:t>Самостоятельно приобретать и применять знания в различных ситуациях, работать в группах, аргументировать и отстаивать свою точку зрения, уметь слушать  других, извлекать учебную информацию на основе сопоставительного анализа объектов, пользоваться предметным указателем  энциклопедий  и справочников для нахождения информации, самостоятельно действовать в ситуации неопределённости при решении актуальных для них проблем.</w:t>
      </w:r>
    </w:p>
    <w:p w:rsidR="00057F4D" w:rsidRPr="00B93CC1" w:rsidRDefault="00057F4D" w:rsidP="00137989">
      <w:pPr>
        <w:pStyle w:val="a6"/>
        <w:spacing w:line="276" w:lineRule="auto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024474" w:rsidRPr="00B93CC1" w:rsidRDefault="00024474" w:rsidP="00A93555">
      <w:pPr>
        <w:jc w:val="center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i/>
          <w:sz w:val="28"/>
          <w:szCs w:val="28"/>
        </w:rPr>
        <w:t>Содержание обучения</w:t>
      </w:r>
    </w:p>
    <w:p w:rsidR="00FD1937" w:rsidRPr="00B93CC1" w:rsidRDefault="00FD1937" w:rsidP="00A93555">
      <w:pPr>
        <w:spacing w:line="312" w:lineRule="atLeast"/>
        <w:jc w:val="center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1.Вводное повторение – 4 часа.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Квадратные уравнения, замена переменной, биквадратное уравнение.</w:t>
      </w:r>
      <w:r w:rsidRPr="00B93CC1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B93CC1">
        <w:rPr>
          <w:rFonts w:asciiTheme="minorHAnsi" w:hAnsiTheme="minorHAnsi" w:cstheme="minorHAnsi"/>
          <w:sz w:val="28"/>
          <w:szCs w:val="28"/>
        </w:rPr>
        <w:t>Неравенства второй степени с одной переменной, нули функции, метод интервалов, график квадратичной функции.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iCs/>
          <w:sz w:val="28"/>
          <w:szCs w:val="28"/>
        </w:rPr>
        <w:t>Уметь</w:t>
      </w:r>
      <w:r w:rsidRPr="00B93CC1">
        <w:rPr>
          <w:rFonts w:asciiTheme="minorHAnsi" w:hAnsiTheme="minorHAnsi" w:cstheme="minorHAnsi"/>
          <w:sz w:val="28"/>
          <w:szCs w:val="28"/>
        </w:rPr>
        <w:t xml:space="preserve"> выполнять упражнения из разделов курса VIII класса: решать квадратные уравнения и неравенства, задачи с помощью квадратных уравнений, строить график квадратичной функции.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i/>
          <w:iCs/>
          <w:sz w:val="28"/>
          <w:szCs w:val="28"/>
        </w:rPr>
        <w:t>Знать</w:t>
      </w:r>
      <w:r w:rsidRPr="00B93CC1">
        <w:rPr>
          <w:rFonts w:asciiTheme="minorHAnsi" w:hAnsiTheme="minorHAnsi" w:cstheme="minorHAnsi"/>
          <w:sz w:val="28"/>
          <w:szCs w:val="28"/>
        </w:rPr>
        <w:t xml:space="preserve"> формулы решения квадратных уравнений, алгоритм построения параболы, теорему Виета.</w:t>
      </w:r>
    </w:p>
    <w:p w:rsidR="0063306F" w:rsidRPr="00B93CC1" w:rsidRDefault="0063306F" w:rsidP="00137989">
      <w:pPr>
        <w:rPr>
          <w:rFonts w:asciiTheme="minorHAnsi" w:hAnsiTheme="minorHAnsi" w:cstheme="minorHAnsi"/>
          <w:sz w:val="28"/>
          <w:szCs w:val="28"/>
        </w:rPr>
      </w:pPr>
    </w:p>
    <w:p w:rsidR="0063306F" w:rsidRPr="00B93CC1" w:rsidRDefault="0063306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2. Алгебраические уравнения. С</w:t>
      </w:r>
      <w:r w:rsidR="00EB730F" w:rsidRPr="00B93CC1">
        <w:rPr>
          <w:rFonts w:asciiTheme="minorHAnsi" w:hAnsiTheme="minorHAnsi" w:cstheme="minorHAnsi"/>
          <w:b/>
          <w:bCs/>
          <w:sz w:val="28"/>
          <w:szCs w:val="28"/>
        </w:rPr>
        <w:t>истемы нелинейных уравнений – 14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Знать: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алгоритм решения алгебраических уравнений и уравнений, сводящихся к ним.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решать алгебраические уравнения и системы уравнений, выполнять деление многочленов, решать задачи с помощью уравнений.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.</w:t>
      </w: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Многочлен, алгоритм деления многочленов, формула деления многочленов, уравнения третьей и четвёртой степеней, понятие возвратного уравнения, системы нелинейных уравнений.</w:t>
      </w:r>
    </w:p>
    <w:p w:rsidR="0063306F" w:rsidRPr="00B93CC1" w:rsidRDefault="0063306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3. Степень</w:t>
      </w:r>
      <w:r w:rsidR="006C0B03"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с рациональным показателем – 12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proofErr w:type="gramStart"/>
      <w:r w:rsidRPr="00B93CC1">
        <w:rPr>
          <w:rFonts w:asciiTheme="minorHAnsi" w:hAnsiTheme="minorHAnsi" w:cstheme="minorHAnsi"/>
          <w:b/>
          <w:bCs/>
          <w:sz w:val="28"/>
          <w:szCs w:val="28"/>
        </w:rPr>
        <w:t>Знать: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степень с целым и рациональным показателями и их свойства; степень с нулевым и отрицательным показателями; определение арифметического корня натуральной степени и его свойства.</w:t>
      </w:r>
      <w:proofErr w:type="gramEnd"/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находить значение степени с целым показателем при конкретных значениях основания и показателя степени и применять свойства степени для вычисления значений числовых выражений и выполнения простейших преобразований.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Определение степени с целым отрицательным и рациональным показателем; нулевым показателем, определение и свойства арифметического корня </w:t>
      </w:r>
      <w:r w:rsidRPr="00B93CC1">
        <w:rPr>
          <w:rFonts w:asciiTheme="minorHAnsi" w:hAnsiTheme="minorHAnsi" w:cstheme="minorHAnsi"/>
          <w:i/>
          <w:iCs/>
          <w:sz w:val="28"/>
          <w:szCs w:val="28"/>
        </w:rPr>
        <w:t>n-</w:t>
      </w:r>
      <w:r w:rsidRPr="00B93CC1">
        <w:rPr>
          <w:rFonts w:asciiTheme="minorHAnsi" w:hAnsiTheme="minorHAnsi" w:cstheme="minorHAnsi"/>
          <w:sz w:val="28"/>
          <w:szCs w:val="28"/>
        </w:rPr>
        <w:t>й</w:t>
      </w:r>
      <w:r w:rsidRPr="00B93CC1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Pr="00B93CC1">
        <w:rPr>
          <w:rFonts w:asciiTheme="minorHAnsi" w:hAnsiTheme="minorHAnsi" w:cstheme="minorHAnsi"/>
          <w:sz w:val="28"/>
          <w:szCs w:val="28"/>
        </w:rPr>
        <w:t>степени.</w:t>
      </w:r>
    </w:p>
    <w:p w:rsidR="0063306F" w:rsidRPr="00B93CC1" w:rsidRDefault="0063306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1A2BC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4. Степенная функция</w:t>
      </w:r>
      <w:r w:rsidR="006C0B03"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– 16</w:t>
      </w:r>
      <w:r w:rsidR="00FD1937"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Знать: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понятия область определения, чётность и нечётность функции, возрастание и убывание функции на промежутке.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строить графики линейных и дробно-линейных функций и по графику перечислять их свойства; решать уравнения и неравенства, содержащие степень.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Функция, область определения и область изменения, нули функции, возрастающая и убывающая функция, четные и нечетные функции, их симметричность, понятие функции у=k/х, обратно пропорциональная зависимость, свойства степенной функции, иррациональное уравнение.</w:t>
      </w:r>
    </w:p>
    <w:p w:rsidR="0063306F" w:rsidRPr="00B93CC1" w:rsidRDefault="0063306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5. </w:t>
      </w:r>
      <w:r w:rsidR="001A2BCF" w:rsidRPr="00B93CC1">
        <w:rPr>
          <w:rFonts w:asciiTheme="minorHAnsi" w:hAnsiTheme="minorHAnsi" w:cstheme="minorHAnsi"/>
          <w:b/>
          <w:bCs/>
          <w:sz w:val="28"/>
          <w:szCs w:val="28"/>
        </w:rPr>
        <w:t>. Прогрессии – 14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Знать: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определения арифметической и геометрической прогрессий, формулы суммы n первых членов арифметической и геометрической прогрессий; определение бесконечно убывающей геометрической прогрессии.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решать задачи на нахождение неизвестного члена арифметической и геометрической прогрессии, проверять является ли данное число членом прогрессии, находить сумму n первых членов прогрессии.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Арифметическая и геометрическая прогрессии, формула n-</w:t>
      </w:r>
      <w:proofErr w:type="spellStart"/>
      <w:r w:rsidRPr="00B93CC1">
        <w:rPr>
          <w:rFonts w:asciiTheme="minorHAnsi" w:hAnsiTheme="minorHAnsi" w:cstheme="minorHAnsi"/>
          <w:sz w:val="28"/>
          <w:szCs w:val="28"/>
        </w:rPr>
        <w:t>го</w:t>
      </w:r>
      <w:proofErr w:type="spellEnd"/>
      <w:r w:rsidRPr="00B93CC1">
        <w:rPr>
          <w:rFonts w:asciiTheme="minorHAnsi" w:hAnsiTheme="minorHAnsi" w:cstheme="minorHAnsi"/>
          <w:sz w:val="28"/>
          <w:szCs w:val="28"/>
        </w:rPr>
        <w:t xml:space="preserve"> члена прогрессии, формула суммы n-членов прогрессии.</w:t>
      </w:r>
    </w:p>
    <w:p w:rsidR="0063306F" w:rsidRPr="00B93CC1" w:rsidRDefault="00B93CC1" w:rsidP="00137989">
      <w:pPr>
        <w:spacing w:line="276" w:lineRule="auto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 xml:space="preserve">И </w:t>
      </w:r>
      <w:r w:rsidR="0063306F" w:rsidRPr="00B93CC1">
        <w:rPr>
          <w:rFonts w:asciiTheme="minorHAnsi" w:hAnsiTheme="minorHAnsi" w:cstheme="minorHAnsi"/>
          <w:sz w:val="28"/>
          <w:szCs w:val="28"/>
        </w:rPr>
        <w:t>нескольких первых членов прогрессий.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6 </w:t>
      </w:r>
      <w:r w:rsidR="001A2BCF" w:rsidRPr="00B93CC1">
        <w:rPr>
          <w:rFonts w:asciiTheme="minorHAnsi" w:hAnsiTheme="minorHAnsi" w:cstheme="minorHAnsi"/>
          <w:b/>
          <w:bCs/>
          <w:sz w:val="28"/>
          <w:szCs w:val="28"/>
        </w:rPr>
        <w:t>Случайные события – 11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ориентироваться в комбинаторике; строить дерево возможных вариантов</w:t>
      </w:r>
    </w:p>
    <w:p w:rsidR="00FD1937" w:rsidRPr="00B93CC1" w:rsidRDefault="00B93CC1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Знать </w:t>
      </w:r>
      <w:r w:rsidR="00FD1937" w:rsidRPr="00B93CC1">
        <w:rPr>
          <w:rFonts w:asciiTheme="minorHAnsi" w:hAnsiTheme="minorHAnsi" w:cstheme="minorHAnsi"/>
          <w:b/>
          <w:bCs/>
          <w:sz w:val="28"/>
          <w:szCs w:val="28"/>
        </w:rPr>
        <w:t>и уметь</w:t>
      </w:r>
      <w:r w:rsidR="00FD1937" w:rsidRPr="00B93CC1">
        <w:rPr>
          <w:rFonts w:asciiTheme="minorHAnsi" w:hAnsiTheme="minorHAnsi" w:cstheme="minorHAnsi"/>
          <w:sz w:val="28"/>
          <w:szCs w:val="28"/>
        </w:rPr>
        <w:t xml:space="preserve"> пользоваться формулами для решения комбинаторных задач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Перебор возможных вариантов, комбинаторное правило умножения, перестановки, число всевозможных перестановок, размещения, сочетания.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7. </w:t>
      </w:r>
      <w:r w:rsidR="001A2BCF" w:rsidRPr="00B93CC1">
        <w:rPr>
          <w:rFonts w:asciiTheme="minorHAnsi" w:hAnsiTheme="minorHAnsi" w:cstheme="minorHAnsi"/>
          <w:b/>
          <w:bCs/>
          <w:sz w:val="28"/>
          <w:szCs w:val="28"/>
        </w:rPr>
        <w:t>Случайные величины – 11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Уметь:</w:t>
      </w:r>
      <w:r w:rsidRPr="00B93CC1">
        <w:rPr>
          <w:rFonts w:asciiTheme="minorHAnsi" w:hAnsiTheme="minorHAnsi" w:cstheme="minorHAnsi"/>
          <w:sz w:val="28"/>
          <w:szCs w:val="28"/>
        </w:rPr>
        <w:t xml:space="preserve"> определять количество равновозможных исходов некоторого испытания;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lastRenderedPageBreak/>
        <w:t>Знать</w:t>
      </w:r>
      <w:r w:rsidRPr="00B93CC1">
        <w:rPr>
          <w:rFonts w:asciiTheme="minorHAnsi" w:hAnsiTheme="minorHAnsi" w:cstheme="minorHAnsi"/>
          <w:sz w:val="28"/>
          <w:szCs w:val="28"/>
        </w:rPr>
        <w:t xml:space="preserve"> классическое определение вероятности, формулу вычисления вероятности в случае исхода противоположных событий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Случайное событие, относительная частота, классическое определение вероятности, противоположные события, независимые события, несовместные и совместные события.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b/>
          <w:bCs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8. </w:t>
      </w:r>
      <w:r w:rsidR="001A2BCF" w:rsidRPr="00B93CC1">
        <w:rPr>
          <w:rFonts w:asciiTheme="minorHAnsi" w:hAnsiTheme="minorHAnsi" w:cstheme="minorHAnsi"/>
          <w:b/>
          <w:bCs/>
          <w:sz w:val="28"/>
          <w:szCs w:val="28"/>
        </w:rPr>
        <w:t>Множества. Логика – 10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bCs/>
          <w:sz w:val="28"/>
          <w:szCs w:val="28"/>
        </w:rPr>
      </w:pPr>
      <w:proofErr w:type="gramStart"/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Уметь: </w:t>
      </w:r>
      <w:r w:rsidRPr="00B93CC1">
        <w:rPr>
          <w:rFonts w:asciiTheme="minorHAnsi" w:hAnsiTheme="minorHAnsi" w:cstheme="minorHAnsi"/>
          <w:bCs/>
          <w:sz w:val="28"/>
          <w:szCs w:val="28"/>
        </w:rPr>
        <w:t>решать задачи, применяя теоремы множеств, круги Эйлера, с использованием логических связок «и», «или», «не».</w:t>
      </w:r>
      <w:proofErr w:type="gramEnd"/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bCs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Знать </w:t>
      </w:r>
      <w:r w:rsidRPr="00B93CC1">
        <w:rPr>
          <w:rFonts w:asciiTheme="minorHAnsi" w:hAnsiTheme="minorHAnsi" w:cstheme="minorHAnsi"/>
          <w:bCs/>
          <w:sz w:val="28"/>
          <w:szCs w:val="28"/>
        </w:rPr>
        <w:t>понятия множества, подмножества, пересечение множеств, объединение множеств; понятие высказывания.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Основные термины по разделу: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Множество, подмножество, высказывание, логическая связка.</w:t>
      </w:r>
    </w:p>
    <w:p w:rsidR="00FD1937" w:rsidRPr="00B93CC1" w:rsidRDefault="00EB730F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t>9. Итоговое повторение - 13</w:t>
      </w:r>
      <w:r w:rsidR="00FD1937"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часов.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-знать алгоритм построения графика функции; формулы n-</w:t>
      </w:r>
      <w:proofErr w:type="spellStart"/>
      <w:r w:rsidRPr="00B93CC1">
        <w:rPr>
          <w:rFonts w:asciiTheme="minorHAnsi" w:hAnsiTheme="minorHAnsi" w:cstheme="minorHAnsi"/>
          <w:sz w:val="28"/>
          <w:szCs w:val="28"/>
        </w:rPr>
        <w:t>го</w:t>
      </w:r>
      <w:proofErr w:type="spellEnd"/>
      <w:r w:rsidRPr="00B93CC1">
        <w:rPr>
          <w:rFonts w:asciiTheme="minorHAnsi" w:hAnsiTheme="minorHAnsi" w:cstheme="minorHAnsi"/>
          <w:sz w:val="28"/>
          <w:szCs w:val="28"/>
        </w:rPr>
        <w:t xml:space="preserve"> члена и суммы n членов арифметической и геометрической прогрессий и уметь их применять при решении задач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-уметь строить графики функции; по графику определять свойства функции</w:t>
      </w:r>
    </w:p>
    <w:p w:rsidR="00FD1937" w:rsidRPr="00B93CC1" w:rsidRDefault="00FD1937" w:rsidP="00137989">
      <w:pPr>
        <w:spacing w:line="312" w:lineRule="atLeast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sz w:val="28"/>
          <w:szCs w:val="28"/>
        </w:rPr>
        <w:t>-уметь решать уравнения третьей и четвертой степени с одним неизвестным с помощью разложения на множители и введения вспомогательной переменной; решать неравенства методом интервалов; решать системы уравнений; решать задачи с помощью составления систем.</w:t>
      </w:r>
    </w:p>
    <w:p w:rsidR="00FD1937" w:rsidRDefault="00FD1937" w:rsidP="00137989">
      <w:pPr>
        <w:rPr>
          <w:rFonts w:asciiTheme="minorHAnsi" w:hAnsiTheme="minorHAnsi" w:cstheme="minorHAnsi"/>
          <w:sz w:val="28"/>
          <w:szCs w:val="28"/>
        </w:rPr>
      </w:pPr>
    </w:p>
    <w:p w:rsidR="00A93555" w:rsidRDefault="00A93555" w:rsidP="00137989">
      <w:pPr>
        <w:rPr>
          <w:rFonts w:asciiTheme="minorHAnsi" w:hAnsiTheme="minorHAnsi" w:cstheme="minorHAnsi"/>
          <w:sz w:val="28"/>
          <w:szCs w:val="28"/>
        </w:rPr>
      </w:pPr>
    </w:p>
    <w:p w:rsidR="00A93555" w:rsidRPr="00A93555" w:rsidRDefault="00A93555" w:rsidP="00A93555">
      <w:pPr>
        <w:spacing w:before="100" w:beforeAutospacing="1"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         Данная программа содержит все темы</w:t>
      </w:r>
      <w:proofErr w:type="gramStart"/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,</w:t>
      </w:r>
      <w:proofErr w:type="gramEnd"/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включенные в федеральный компонент содержания образования.</w:t>
      </w:r>
    </w:p>
    <w:p w:rsidR="00A93555" w:rsidRPr="00A93555" w:rsidRDefault="00A93555" w:rsidP="00A93555">
      <w:pPr>
        <w:spacing w:line="276" w:lineRule="auto"/>
        <w:rPr>
          <w:rFonts w:asciiTheme="minorHAnsi" w:hAnsiTheme="minorHAnsi" w:cstheme="minorHAnsi"/>
          <w:color w:val="444444"/>
          <w:sz w:val="28"/>
          <w:szCs w:val="28"/>
          <w:u w:val="single"/>
        </w:rPr>
      </w:pPr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          Содержание программы носит  локальный (созданный для данного образовательного учреждения) и индивидуальный (разработанный учителем</w:t>
      </w:r>
      <w:proofErr w:type="gramStart"/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)</w:t>
      </w:r>
      <w:proofErr w:type="gramEnd"/>
      <w:r w:rsidRPr="00A93555">
        <w:rPr>
          <w:rFonts w:asciiTheme="minorHAnsi" w:hAnsiTheme="minorHAnsi" w:cstheme="minorHAnsi"/>
          <w:sz w:val="28"/>
          <w:szCs w:val="28"/>
          <w:u w:val="single"/>
        </w:rPr>
        <w:t xml:space="preserve"> характер</w:t>
      </w:r>
    </w:p>
    <w:p w:rsidR="00A93555" w:rsidRPr="00A93555" w:rsidRDefault="00A93555" w:rsidP="00137989">
      <w:pPr>
        <w:rPr>
          <w:rFonts w:asciiTheme="minorHAnsi" w:hAnsiTheme="minorHAnsi" w:cstheme="minorHAnsi"/>
          <w:sz w:val="28"/>
          <w:szCs w:val="28"/>
          <w:u w:val="single"/>
        </w:rPr>
      </w:pPr>
    </w:p>
    <w:p w:rsidR="00FD1937" w:rsidRPr="00A93555" w:rsidRDefault="00FD1937" w:rsidP="00137989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  <w:u w:val="single"/>
        </w:rPr>
      </w:pPr>
    </w:p>
    <w:p w:rsidR="00024474" w:rsidRPr="00B93CC1" w:rsidRDefault="00024474" w:rsidP="00137989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</w:rPr>
      </w:pPr>
    </w:p>
    <w:p w:rsidR="00024474" w:rsidRPr="00B93CC1" w:rsidRDefault="00A93555" w:rsidP="00A93555">
      <w:pPr>
        <w:spacing w:line="276" w:lineRule="auto"/>
        <w:rPr>
          <w:rFonts w:asciiTheme="minorHAnsi" w:hAnsiTheme="minorHAnsi" w:cstheme="minorHAnsi"/>
          <w:color w:val="44444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024474" w:rsidRPr="00B93CC1" w:rsidRDefault="00024474" w:rsidP="00137989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</w:rPr>
      </w:pPr>
    </w:p>
    <w:p w:rsidR="00024474" w:rsidRPr="00B93CC1" w:rsidRDefault="00024474" w:rsidP="00B93CC1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</w:rPr>
      </w:pPr>
    </w:p>
    <w:p w:rsidR="00024474" w:rsidRPr="00B93CC1" w:rsidRDefault="00024474" w:rsidP="00B93CC1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</w:rPr>
      </w:pPr>
    </w:p>
    <w:p w:rsidR="00024474" w:rsidRPr="00B93CC1" w:rsidRDefault="00024474" w:rsidP="00B93CC1">
      <w:pPr>
        <w:shd w:val="clear" w:color="auto" w:fill="FFFFFF"/>
        <w:spacing w:before="90" w:line="360" w:lineRule="auto"/>
        <w:rPr>
          <w:rFonts w:asciiTheme="minorHAnsi" w:hAnsiTheme="minorHAnsi" w:cstheme="minorHAnsi"/>
          <w:color w:val="444444"/>
          <w:sz w:val="28"/>
          <w:szCs w:val="28"/>
        </w:rPr>
      </w:pPr>
    </w:p>
    <w:p w:rsidR="00024474" w:rsidRPr="00B93CC1" w:rsidRDefault="00024474" w:rsidP="00B93CC1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  <w:sz w:val="28"/>
          <w:szCs w:val="28"/>
        </w:rPr>
      </w:pPr>
      <w:r w:rsidRPr="00B93CC1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Содержание курса алгебры </w:t>
      </w:r>
      <w:r w:rsidR="00325709" w:rsidRPr="00B93CC1">
        <w:rPr>
          <w:rFonts w:asciiTheme="minorHAnsi" w:hAnsiTheme="minorHAnsi" w:cstheme="minorHAnsi"/>
          <w:b/>
          <w:bCs/>
          <w:sz w:val="28"/>
          <w:szCs w:val="28"/>
        </w:rPr>
        <w:t>9</w:t>
      </w:r>
      <w:r w:rsidRPr="00B93CC1">
        <w:rPr>
          <w:rFonts w:asciiTheme="minorHAnsi" w:hAnsiTheme="minorHAnsi" w:cstheme="minorHAnsi"/>
          <w:b/>
          <w:bCs/>
          <w:sz w:val="28"/>
          <w:szCs w:val="28"/>
        </w:rPr>
        <w:t xml:space="preserve"> класса включает следующие тематические блоки: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931"/>
        <w:gridCol w:w="2376"/>
        <w:gridCol w:w="1801"/>
      </w:tblGrid>
      <w:tr w:rsidR="00024474" w:rsidRPr="00B93CC1" w:rsidTr="006C0B03">
        <w:trPr>
          <w:trHeight w:val="515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№</w:t>
            </w:r>
          </w:p>
        </w:tc>
        <w:tc>
          <w:tcPr>
            <w:tcW w:w="3931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Тема</w:t>
            </w:r>
          </w:p>
        </w:tc>
        <w:tc>
          <w:tcPr>
            <w:tcW w:w="2376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Контрольных работ</w:t>
            </w:r>
          </w:p>
        </w:tc>
      </w:tr>
      <w:tr w:rsidR="00024474" w:rsidRPr="00B93CC1" w:rsidTr="006C0B03">
        <w:trPr>
          <w:trHeight w:val="500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after="200"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sz w:val="28"/>
                <w:szCs w:val="28"/>
              </w:rPr>
              <w:t>Вводное повторение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-</w:t>
            </w:r>
          </w:p>
        </w:tc>
      </w:tr>
      <w:tr w:rsidR="00024474" w:rsidRPr="00B93CC1" w:rsidTr="006C0B03">
        <w:trPr>
          <w:trHeight w:val="319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after="200" w:line="276" w:lineRule="auto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Алгебраические уравнения. Системы нелинейных уравнений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15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257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Степень с рациональным показателем</w:t>
            </w:r>
          </w:p>
        </w:tc>
        <w:tc>
          <w:tcPr>
            <w:tcW w:w="2376" w:type="dxa"/>
          </w:tcPr>
          <w:p w:rsidR="00024474" w:rsidRPr="00B93CC1" w:rsidRDefault="006C0B03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12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257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Степенная функция</w:t>
            </w:r>
          </w:p>
        </w:tc>
        <w:tc>
          <w:tcPr>
            <w:tcW w:w="2376" w:type="dxa"/>
          </w:tcPr>
          <w:p w:rsidR="00024474" w:rsidRPr="00B93CC1" w:rsidRDefault="006C0B03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16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ч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486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Прогрессии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14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300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Случайные события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1ч.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428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7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after="200"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sz w:val="28"/>
                <w:szCs w:val="28"/>
              </w:rPr>
              <w:t>Случайные величины</w:t>
            </w:r>
          </w:p>
        </w:tc>
        <w:tc>
          <w:tcPr>
            <w:tcW w:w="2376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11 ч</w:t>
            </w:r>
          </w:p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507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after="200"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sz w:val="28"/>
                <w:szCs w:val="28"/>
              </w:rPr>
              <w:t>Множества. Логика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10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1738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257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9</w:t>
            </w:r>
          </w:p>
        </w:tc>
        <w:tc>
          <w:tcPr>
            <w:tcW w:w="3931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sz w:val="28"/>
                <w:szCs w:val="28"/>
              </w:rPr>
              <w:t>Итоговое повторение</w:t>
            </w:r>
          </w:p>
        </w:tc>
        <w:tc>
          <w:tcPr>
            <w:tcW w:w="2376" w:type="dxa"/>
          </w:tcPr>
          <w:p w:rsidR="00024474" w:rsidRPr="00B93CC1" w:rsidRDefault="006E0F21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12</w:t>
            </w:r>
            <w:r w:rsidR="00024474"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ч</w:t>
            </w:r>
          </w:p>
        </w:tc>
        <w:tc>
          <w:tcPr>
            <w:tcW w:w="1738" w:type="dxa"/>
          </w:tcPr>
          <w:p w:rsidR="00024474" w:rsidRPr="00B93CC1" w:rsidRDefault="00325709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</w:p>
        </w:tc>
      </w:tr>
      <w:tr w:rsidR="00024474" w:rsidRPr="00B93CC1" w:rsidTr="006C0B03">
        <w:trPr>
          <w:trHeight w:val="272"/>
        </w:trPr>
        <w:tc>
          <w:tcPr>
            <w:tcW w:w="822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  <w:tc>
          <w:tcPr>
            <w:tcW w:w="3931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Итого</w:t>
            </w:r>
          </w:p>
        </w:tc>
        <w:tc>
          <w:tcPr>
            <w:tcW w:w="2376" w:type="dxa"/>
          </w:tcPr>
          <w:p w:rsidR="00024474" w:rsidRPr="00B93CC1" w:rsidRDefault="00024474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105ч</w:t>
            </w:r>
          </w:p>
        </w:tc>
        <w:tc>
          <w:tcPr>
            <w:tcW w:w="1738" w:type="dxa"/>
          </w:tcPr>
          <w:p w:rsidR="00024474" w:rsidRPr="00B93CC1" w:rsidRDefault="00325709" w:rsidP="00B93CC1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3CC1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</w:p>
        </w:tc>
      </w:tr>
    </w:tbl>
    <w:p w:rsidR="00024474" w:rsidRPr="00B93CC1" w:rsidRDefault="00024474" w:rsidP="00B93CC1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:rsidR="00FD1937" w:rsidRPr="00B93CC1" w:rsidRDefault="00FD1937" w:rsidP="00B93CC1">
      <w:pPr>
        <w:rPr>
          <w:rFonts w:asciiTheme="minorHAnsi" w:hAnsiTheme="minorHAnsi" w:cstheme="minorHAnsi"/>
          <w:sz w:val="28"/>
          <w:szCs w:val="28"/>
        </w:rPr>
        <w:sectPr w:rsidR="00FD1937" w:rsidRPr="00B93CC1" w:rsidSect="0063306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3306F" w:rsidRPr="00B93CC1" w:rsidRDefault="0063306F" w:rsidP="00B93CC1">
      <w:pPr>
        <w:tabs>
          <w:tab w:val="left" w:pos="2985"/>
        </w:tabs>
        <w:spacing w:after="20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B93CC1">
        <w:rPr>
          <w:rFonts w:asciiTheme="minorHAnsi" w:hAnsiTheme="minorHAnsi" w:cstheme="minorHAnsi"/>
          <w:b/>
          <w:sz w:val="28"/>
          <w:szCs w:val="28"/>
        </w:rPr>
        <w:lastRenderedPageBreak/>
        <w:t>Список используемой литературы:</w:t>
      </w:r>
    </w:p>
    <w:p w:rsidR="0063306F" w:rsidRPr="00B93CC1" w:rsidRDefault="0063306F" w:rsidP="00B93CC1">
      <w:pPr>
        <w:shd w:val="clear" w:color="auto" w:fill="FFFFFF"/>
        <w:autoSpaceDE w:val="0"/>
        <w:autoSpaceDN w:val="0"/>
        <w:adjustRightInd w:val="0"/>
        <w:spacing w:after="200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1.  Учебник для учащихся 9 класса общеобразовательных учреждений под редакцией коллектива, авторов: </w:t>
      </w:r>
      <w:proofErr w:type="spellStart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Ш.А.Алимова</w:t>
      </w:r>
      <w:proofErr w:type="spellEnd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Ю.М.Колягина</w:t>
      </w:r>
      <w:proofErr w:type="spellEnd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Ю.В.Сидорова</w:t>
      </w:r>
      <w:proofErr w:type="spellEnd"/>
      <w:proofErr w:type="gramStart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.</w:t>
      </w:r>
      <w:proofErr w:type="gramEnd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Алгебра. 9 класс .-</w:t>
      </w:r>
      <w:proofErr w:type="spellStart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М.:Просвещение</w:t>
      </w:r>
      <w:proofErr w:type="spellEnd"/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 , 2010.</w:t>
      </w:r>
    </w:p>
    <w:p w:rsidR="0063306F" w:rsidRPr="00B93CC1" w:rsidRDefault="0063306F" w:rsidP="00B93CC1">
      <w:pPr>
        <w:spacing w:after="200" w:line="276" w:lineRule="auto"/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2.   Методическое пособие к учебнику Алимова. 9 класс.</w:t>
      </w:r>
    </w:p>
    <w:p w:rsidR="0063306F" w:rsidRPr="00B93CC1" w:rsidRDefault="0063306F" w:rsidP="00B93CC1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3.</w:t>
      </w:r>
      <w:r w:rsidRPr="00B93CC1">
        <w:rPr>
          <w:rFonts w:asciiTheme="minorHAnsi" w:hAnsiTheme="minorHAnsi" w:cstheme="minorHAnsi"/>
          <w:sz w:val="28"/>
          <w:szCs w:val="28"/>
        </w:rPr>
        <w:t xml:space="preserve"> Программа для общеобразовательных учреждений: алгебра для 5-9 классов, составитель Т.А. </w:t>
      </w:r>
      <w:proofErr w:type="spellStart"/>
      <w:r w:rsidRPr="00B93CC1">
        <w:rPr>
          <w:rFonts w:asciiTheme="minorHAnsi" w:hAnsiTheme="minorHAnsi" w:cstheme="minorHAnsi"/>
          <w:sz w:val="28"/>
          <w:szCs w:val="28"/>
        </w:rPr>
        <w:t>Бурмистрова</w:t>
      </w:r>
      <w:proofErr w:type="spellEnd"/>
      <w:r w:rsidRPr="00B93CC1">
        <w:rPr>
          <w:rFonts w:asciiTheme="minorHAnsi" w:hAnsiTheme="minorHAnsi" w:cstheme="minorHAnsi"/>
          <w:sz w:val="28"/>
          <w:szCs w:val="28"/>
        </w:rPr>
        <w:t>, издательство просвещение, 2011 г.,</w:t>
      </w:r>
    </w:p>
    <w:p w:rsidR="00746E27" w:rsidRPr="00B93CC1" w:rsidRDefault="00746E27" w:rsidP="00B93CC1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4.</w:t>
      </w:r>
      <w:r w:rsidRPr="00B93CC1">
        <w:rPr>
          <w:rFonts w:asciiTheme="minorHAnsi" w:hAnsiTheme="minorHAnsi" w:cstheme="minorHAnsi"/>
          <w:sz w:val="28"/>
          <w:szCs w:val="28"/>
        </w:rPr>
        <w:t xml:space="preserve"> </w:t>
      </w:r>
      <w:r w:rsidR="00B93CC1" w:rsidRPr="00B93CC1">
        <w:rPr>
          <w:rFonts w:asciiTheme="minorHAnsi" w:hAnsiTheme="minorHAnsi" w:cstheme="minorHAnsi"/>
          <w:sz w:val="28"/>
          <w:szCs w:val="28"/>
        </w:rPr>
        <w:t xml:space="preserve">Стандарт </w:t>
      </w:r>
      <w:r w:rsidRPr="00B93CC1">
        <w:rPr>
          <w:rFonts w:asciiTheme="minorHAnsi" w:hAnsiTheme="minorHAnsi" w:cstheme="minorHAnsi"/>
          <w:sz w:val="28"/>
          <w:szCs w:val="28"/>
        </w:rPr>
        <w:t>основного общего образования по математике.</w:t>
      </w:r>
    </w:p>
    <w:p w:rsidR="0063306F" w:rsidRPr="00B93CC1" w:rsidRDefault="0063306F" w:rsidP="00B93CC1">
      <w:pPr>
        <w:shd w:val="clear" w:color="auto" w:fill="FFFFFF"/>
        <w:autoSpaceDE w:val="0"/>
        <w:autoSpaceDN w:val="0"/>
        <w:adjustRightInd w:val="0"/>
        <w:spacing w:after="200"/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</w:pPr>
    </w:p>
    <w:p w:rsidR="0063306F" w:rsidRPr="00B93CC1" w:rsidRDefault="00746E27" w:rsidP="00B93CC1">
      <w:pPr>
        <w:shd w:val="clear" w:color="auto" w:fill="FFFFFF"/>
        <w:autoSpaceDE w:val="0"/>
        <w:autoSpaceDN w:val="0"/>
        <w:adjustRightInd w:val="0"/>
        <w:spacing w:after="200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5</w:t>
      </w:r>
      <w:r w:rsidR="0063306F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 xml:space="preserve">. В.И. </w:t>
      </w:r>
      <w:proofErr w:type="gramStart"/>
      <w:r w:rsidR="0063306F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Жохов</w:t>
      </w:r>
      <w:proofErr w:type="gramEnd"/>
      <w:r w:rsidR="0063306F" w:rsidRPr="00B93CC1">
        <w:rPr>
          <w:rFonts w:asciiTheme="minorHAnsi" w:eastAsia="Calibri" w:hAnsiTheme="minorHAnsi" w:cstheme="minorHAnsi"/>
          <w:color w:val="000000"/>
          <w:sz w:val="28"/>
          <w:szCs w:val="28"/>
          <w:lang w:eastAsia="en-US"/>
        </w:rPr>
        <w:t>. «Дидактические материалы по алгебре. 9 класс»</w:t>
      </w:r>
    </w:p>
    <w:p w:rsidR="0063306F" w:rsidRPr="00B93CC1" w:rsidRDefault="0063306F" w:rsidP="00B93CC1">
      <w:pPr>
        <w:spacing w:after="200" w:line="276" w:lineRule="auto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5. </w:t>
      </w:r>
      <w:proofErr w:type="spellStart"/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Л.В.Кузнецова</w:t>
      </w:r>
      <w:proofErr w:type="spellEnd"/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«Сборник заданий для подготовки к итоговой аттестации в 9 классе»</w:t>
      </w:r>
      <w:proofErr w:type="gramStart"/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.-</w:t>
      </w:r>
      <w:proofErr w:type="gramEnd"/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М.,: Просвещение, 2006.</w:t>
      </w:r>
    </w:p>
    <w:p w:rsidR="00746E27" w:rsidRPr="00B93CC1" w:rsidRDefault="0063306F" w:rsidP="00B93CC1">
      <w:pPr>
        <w:spacing w:after="75" w:line="312" w:lineRule="atLeast"/>
        <w:rPr>
          <w:rFonts w:asciiTheme="minorHAnsi" w:hAnsiTheme="minorHAnsi" w:cstheme="minorHAnsi"/>
          <w:color w:val="333333"/>
          <w:sz w:val="28"/>
          <w:szCs w:val="28"/>
        </w:rPr>
      </w:pPr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6.</w:t>
      </w:r>
      <w:r w:rsidRPr="00B93CC1">
        <w:rPr>
          <w:rFonts w:asciiTheme="minorHAnsi" w:eastAsia="Calibri" w:hAnsiTheme="minorHAnsi" w:cstheme="minorHAnsi"/>
          <w:bCs/>
          <w:color w:val="000000"/>
          <w:sz w:val="28"/>
          <w:szCs w:val="28"/>
          <w:lang w:eastAsia="en-US"/>
        </w:rPr>
        <w:t xml:space="preserve"> Ткачева М.В., Федорова Н.Е. «Элементы статистики и вероятность». </w:t>
      </w:r>
      <w:r w:rsidRPr="00B93CC1">
        <w:rPr>
          <w:rFonts w:asciiTheme="minorHAnsi" w:eastAsia="Calibri" w:hAnsiTheme="minorHAnsi" w:cstheme="minorHAnsi"/>
          <w:sz w:val="28"/>
          <w:szCs w:val="28"/>
          <w:lang w:eastAsia="en-US"/>
        </w:rPr>
        <w:t>М.,: Просвещение, 2007</w:t>
      </w:r>
    </w:p>
    <w:p w:rsidR="00746E27" w:rsidRPr="00B93CC1" w:rsidRDefault="00746E27" w:rsidP="00B93CC1">
      <w:pPr>
        <w:spacing w:after="75" w:line="312" w:lineRule="atLeast"/>
        <w:rPr>
          <w:rFonts w:asciiTheme="minorHAnsi" w:hAnsiTheme="minorHAnsi" w:cstheme="minorHAnsi"/>
          <w:color w:val="333333"/>
          <w:sz w:val="28"/>
          <w:szCs w:val="28"/>
        </w:rPr>
      </w:pPr>
      <w:r w:rsidRPr="00B93CC1">
        <w:rPr>
          <w:rFonts w:asciiTheme="minorHAnsi" w:hAnsiTheme="minorHAnsi" w:cstheme="minorHAnsi"/>
          <w:color w:val="333333"/>
          <w:sz w:val="28"/>
          <w:szCs w:val="28"/>
        </w:rPr>
        <w:t xml:space="preserve">7.Интернет портал </w:t>
      </w:r>
      <w:proofErr w:type="gramStart"/>
      <w:r w:rsidR="00B93CC1" w:rsidRPr="00B93CC1">
        <w:rPr>
          <w:rFonts w:asciiTheme="minorHAnsi" w:hAnsiTheme="minorHAnsi" w:cstheme="minorHAnsi"/>
          <w:color w:val="333333"/>
          <w:sz w:val="28"/>
          <w:szCs w:val="28"/>
        </w:rPr>
        <w:t>pro</w:t>
      </w:r>
      <w:proofErr w:type="gramEnd"/>
      <w:r w:rsidR="00B93CC1" w:rsidRPr="00B93CC1">
        <w:rPr>
          <w:rFonts w:asciiTheme="minorHAnsi" w:hAnsiTheme="minorHAnsi" w:cstheme="minorHAnsi"/>
          <w:color w:val="333333"/>
          <w:sz w:val="28"/>
          <w:szCs w:val="28"/>
        </w:rPr>
        <w:t>школу</w:t>
      </w:r>
      <w:r w:rsidRPr="00B93CC1">
        <w:rPr>
          <w:rFonts w:asciiTheme="minorHAnsi" w:hAnsiTheme="minorHAnsi" w:cstheme="minorHAnsi"/>
          <w:color w:val="333333"/>
          <w:sz w:val="28"/>
          <w:szCs w:val="28"/>
        </w:rPr>
        <w:t xml:space="preserve">.ru </w:t>
      </w:r>
      <w:hyperlink r:id="rId6" w:history="1">
        <w:r w:rsidRPr="00B93CC1">
          <w:rPr>
            <w:rFonts w:asciiTheme="minorHAnsi" w:hAnsiTheme="minorHAnsi" w:cstheme="minorHAnsi"/>
            <w:color w:val="135CAE"/>
            <w:sz w:val="28"/>
            <w:szCs w:val="28"/>
          </w:rPr>
          <w:t>http://www.proshkolu.ru/</w:t>
        </w:r>
      </w:hyperlink>
    </w:p>
    <w:p w:rsidR="00746E27" w:rsidRPr="00B93CC1" w:rsidRDefault="00746E27" w:rsidP="00B93CC1">
      <w:pPr>
        <w:rPr>
          <w:rFonts w:asciiTheme="minorHAnsi" w:hAnsiTheme="minorHAnsi" w:cstheme="minorHAnsi"/>
          <w:sz w:val="28"/>
          <w:szCs w:val="28"/>
        </w:rPr>
      </w:pPr>
      <w:r w:rsidRPr="00B93CC1">
        <w:rPr>
          <w:rFonts w:asciiTheme="minorHAnsi" w:hAnsiTheme="minorHAnsi" w:cstheme="minorHAnsi"/>
          <w:color w:val="333333"/>
          <w:sz w:val="28"/>
          <w:szCs w:val="28"/>
        </w:rPr>
        <w:t>8.</w:t>
      </w:r>
      <w:hyperlink r:id="rId7" w:history="1">
        <w:r w:rsidRPr="00B93CC1">
          <w:rPr>
            <w:rFonts w:asciiTheme="minorHAnsi" w:hAnsiTheme="minorHAnsi" w:cstheme="minorHAnsi"/>
            <w:color w:val="135CAE"/>
            <w:sz w:val="28"/>
            <w:szCs w:val="28"/>
          </w:rPr>
          <w:t>http://school-collection.edu.ru/</w:t>
        </w:r>
      </w:hyperlink>
      <w:r w:rsidRPr="00B93CC1">
        <w:rPr>
          <w:rFonts w:asciiTheme="minorHAnsi" w:hAnsiTheme="minorHAnsi" w:cstheme="minorHAnsi"/>
          <w:color w:val="333333"/>
          <w:sz w:val="28"/>
          <w:szCs w:val="28"/>
        </w:rPr>
        <w:t xml:space="preserve"> – единая коллекция цифровых образовательных ресурсов.</w:t>
      </w:r>
    </w:p>
    <w:p w:rsidR="005E2282" w:rsidRPr="00B93CC1" w:rsidRDefault="005E2282" w:rsidP="005E2282">
      <w:pPr>
        <w:spacing w:after="200" w:line="276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:rsidR="005E2282" w:rsidRPr="00B93CC1" w:rsidRDefault="005E2282" w:rsidP="005E2282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5E2282" w:rsidRPr="00B93CC1" w:rsidRDefault="005E2282" w:rsidP="005E2282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:rsidR="005E2282" w:rsidRPr="00B93CC1" w:rsidRDefault="005E2282" w:rsidP="005E2282">
      <w:pPr>
        <w:spacing w:after="200" w:line="276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p w:rsidR="00A06F0D" w:rsidRDefault="00A06F0D" w:rsidP="005E2282">
      <w:pPr>
        <w:spacing w:after="200" w:line="276" w:lineRule="auto"/>
        <w:rPr>
          <w:b/>
          <w:bCs/>
          <w:i/>
          <w:iCs/>
        </w:rPr>
      </w:pPr>
    </w:p>
    <w:p w:rsidR="00A06F0D" w:rsidRDefault="00A06F0D" w:rsidP="005E2282">
      <w:pPr>
        <w:spacing w:after="200" w:line="276" w:lineRule="auto"/>
        <w:rPr>
          <w:b/>
          <w:bCs/>
          <w:i/>
          <w:iCs/>
        </w:rPr>
      </w:pPr>
    </w:p>
    <w:p w:rsidR="00A06F0D" w:rsidRDefault="00A06F0D" w:rsidP="005E2282">
      <w:pPr>
        <w:spacing w:after="200" w:line="276" w:lineRule="auto"/>
        <w:rPr>
          <w:b/>
          <w:bCs/>
          <w:i/>
          <w:iCs/>
        </w:rPr>
      </w:pPr>
    </w:p>
    <w:p w:rsidR="00A06F0D" w:rsidRDefault="00A06F0D" w:rsidP="005E2282">
      <w:pPr>
        <w:spacing w:after="200" w:line="276" w:lineRule="auto"/>
        <w:rPr>
          <w:b/>
          <w:bCs/>
          <w:i/>
          <w:iCs/>
        </w:rPr>
      </w:pPr>
    </w:p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8"/>
        <w:gridCol w:w="882"/>
        <w:gridCol w:w="3062"/>
        <w:gridCol w:w="774"/>
        <w:gridCol w:w="13"/>
        <w:gridCol w:w="104"/>
        <w:gridCol w:w="755"/>
        <w:gridCol w:w="755"/>
        <w:gridCol w:w="1908"/>
      </w:tblGrid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«Утверждено»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Решением Методического объединения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03.09.2012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273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360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7550" w:type="dxa"/>
            <w:gridSpan w:val="7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Поурочно-тематический план:</w:t>
            </w:r>
          </w:p>
        </w:tc>
      </w:tr>
      <w:tr w:rsidR="00A93555" w:rsidRPr="00A93555" w:rsidTr="00A06F0D">
        <w:trPr>
          <w:trHeight w:val="285"/>
        </w:trPr>
        <w:tc>
          <w:tcPr>
            <w:tcW w:w="2021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Этап обучения</w:t>
            </w: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 параллель</w:t>
            </w:r>
          </w:p>
        </w:tc>
        <w:tc>
          <w:tcPr>
            <w:tcW w:w="2441" w:type="dxa"/>
            <w:gridSpan w:val="5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960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Предмет</w:t>
            </w: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149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алгебра</w:t>
            </w:r>
          </w:p>
        </w:tc>
        <w:tc>
          <w:tcPr>
            <w:tcW w:w="2441" w:type="dxa"/>
            <w:gridSpan w:val="5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960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Название</w:t>
            </w: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5590" w:type="dxa"/>
            <w:gridSpan w:val="6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Поурочно-тематическое планирование по алгебре, 9 класс</w:t>
            </w:r>
          </w:p>
        </w:tc>
        <w:tc>
          <w:tcPr>
            <w:tcW w:w="1960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300"/>
        </w:trPr>
        <w:tc>
          <w:tcPr>
            <w:tcW w:w="1216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805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940" w:type="dxa"/>
            <w:gridSpan w:val="2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4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960" w:type="dxa"/>
            <w:noWrap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</w:tr>
      <w:tr w:rsidR="00A93555" w:rsidRPr="00A93555" w:rsidTr="00A06F0D">
        <w:trPr>
          <w:trHeight w:val="87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Период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№ урока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Тема урока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Домашнее задание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Повторение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Повторение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Повторение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Повторение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Деление многочленов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Деление многочленов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 алгебраических уравнений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 алгебраических уравнений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Уравнения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.с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водящиеся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к алгебраическим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Уравнения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.с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водящиеся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к алгебраическим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C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истемы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нелинейных уравнений.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C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истемы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нелинейных уравнений.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C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истемы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нелинейных уравнений.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C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истемы</w:t>
            </w:r>
            <w:proofErr w:type="spell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нелинейных уравнений.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Решение задач с помощью </w:t>
            </w:r>
            <w:proofErr w:type="spell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алгебр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.у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равнений</w:t>
            </w:r>
            <w:proofErr w:type="spellEnd"/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Решение задач с помощью </w:t>
            </w:r>
            <w:proofErr w:type="spell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алгебр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.у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равнений</w:t>
            </w:r>
            <w:proofErr w:type="spellEnd"/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№1.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Степень с целым показателем.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Степень с целым показателем.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Степень с целым показателем.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Арифметический корень натуральной степени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33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Арифметический корень натуральной степени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Свойства арифметического корня.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Свойства арифметического корня.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Степень с рациональным  показателем.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Степень с рациональным  показателем.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37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Возведение в степень числового неравенства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№2.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Область определения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Область определения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Возрастание и убывание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Возрастание и убывание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Четность и нечетность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36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Четность и нечетность функции.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37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Функция y=k/x.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38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Функция y=k/x.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39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Функция y=k/x.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60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40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Неравенства и уравнения,</w:t>
            </w:r>
            <w:r w:rsidR="00A06F0D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содержащие степень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73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Неравенства и уравнения,</w:t>
            </w:r>
            <w:r w:rsidR="00A06F0D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содержащие степень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63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Неравенства и уравнения,</w:t>
            </w:r>
            <w:r w:rsidR="00A06F0D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содержащие степень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57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Неравенства и уравнения,</w:t>
            </w:r>
            <w:r w:rsidR="00A06F0D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содержащие степень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46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№3.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47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Числовая последовательность.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48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Арифметическая прогрессия.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49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Арифметическая прогрессия.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60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Сумма n-первых членов арифметической прогрессии.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57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51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Сумма n-первых членов арифметической прогрессии.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57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52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Сумма n-первых членов арифметической прогрессии.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53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Геометрическая прогрессия.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54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Геометрическая прогрессия.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55</w:t>
            </w:r>
          </w:p>
        </w:tc>
        <w:tc>
          <w:tcPr>
            <w:tcW w:w="3940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Геометрическая прогрессия.</w:t>
            </w:r>
          </w:p>
        </w:tc>
        <w:tc>
          <w:tcPr>
            <w:tcW w:w="1650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06F0D" w:rsidRPr="00A93555" w:rsidTr="00A06F0D">
        <w:trPr>
          <w:trHeight w:val="285"/>
        </w:trPr>
        <w:tc>
          <w:tcPr>
            <w:tcW w:w="1216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56</w:t>
            </w:r>
          </w:p>
        </w:tc>
        <w:tc>
          <w:tcPr>
            <w:tcW w:w="3947" w:type="dxa"/>
            <w:gridSpan w:val="3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Сумма n-первых членов геометрической прогрессии.</w:t>
            </w:r>
          </w:p>
        </w:tc>
        <w:tc>
          <w:tcPr>
            <w:tcW w:w="1643" w:type="dxa"/>
            <w:gridSpan w:val="3"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960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57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Сумма n-первых членов геометрической </w:t>
            </w:r>
            <w:r w:rsidR="00A93555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рогрессии</w:t>
            </w:r>
            <w:r w:rsidR="00A93555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58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Сумма n-первых членов </w:t>
            </w: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геометрической прогрессии.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59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60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№4.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61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События.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06F0D" w:rsidRPr="00A93555" w:rsidTr="00A06F0D">
        <w:trPr>
          <w:trHeight w:val="285"/>
        </w:trPr>
        <w:tc>
          <w:tcPr>
            <w:tcW w:w="1216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62</w:t>
            </w:r>
          </w:p>
        </w:tc>
        <w:tc>
          <w:tcPr>
            <w:tcW w:w="4048" w:type="dxa"/>
            <w:gridSpan w:val="4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Вероятность события.</w:t>
            </w:r>
          </w:p>
        </w:tc>
        <w:tc>
          <w:tcPr>
            <w:tcW w:w="1542" w:type="dxa"/>
            <w:gridSpan w:val="2"/>
          </w:tcPr>
          <w:p w:rsidR="00A06F0D" w:rsidRPr="00F9468E" w:rsidRDefault="00A06F0D" w:rsidP="00A06F0D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1960" w:type="dxa"/>
            <w:hideMark/>
          </w:tcPr>
          <w:p w:rsidR="00A06F0D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63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Вероятность события.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64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 комбинаторных задач.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65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 вероятностных  задач.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66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Решение вероятностных  задач.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67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Геометрическая вероятность.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5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68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Относительная частота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</w:t>
            </w:r>
            <w:proofErr w:type="gramEnd"/>
            <w:r w:rsidR="00A06F0D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з</w:t>
            </w:r>
            <w:proofErr w:type="gramEnd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акон больших чисел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34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69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Относительная частота, </w:t>
            </w:r>
            <w:r w:rsidR="00A93555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закон больших чисел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70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71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№5.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72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Таблицы распределения.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73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Таблицы распределения.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74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Таблицы распределения.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75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Полигоны частот.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76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Полигоны частот.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9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77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Генеральная совокупность и выборка.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78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Генеральная совокупность и выборка.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79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Размах и центральные тенденции.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80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Размах и центральные тенденции.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81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82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№6.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83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Множества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84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Высказывания. </w:t>
            </w:r>
            <w:r w:rsidR="00A93555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Теоремы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85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Уравнение окружности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86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Уравнение окружности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87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Уравнение 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88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Уравнение </w:t>
            </w:r>
            <w:proofErr w:type="gramStart"/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34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89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Множества точек на координатной плоскости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300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90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Множества точек на координатной плоскости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91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Обобщающий урок.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92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Контрольная работа №7</w:t>
            </w:r>
            <w:r w:rsidR="00A93555"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93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94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95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lastRenderedPageBreak/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96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97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98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99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101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102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103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Итоговое повторение курса алгебры.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104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Итоговая контрольная работа №8.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105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06F0D" w:rsidP="00A06F0D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 Заключительный урок 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F9468E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</w:t>
            </w:r>
          </w:p>
        </w:tc>
      </w:tr>
      <w:tr w:rsidR="00A93555" w:rsidRPr="00A93555" w:rsidTr="00A06F0D">
        <w:trPr>
          <w:trHeight w:val="285"/>
        </w:trPr>
        <w:tc>
          <w:tcPr>
            <w:tcW w:w="1216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805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4048" w:type="dxa"/>
            <w:gridSpan w:val="4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542" w:type="dxa"/>
            <w:gridSpan w:val="2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960" w:type="dxa"/>
            <w:hideMark/>
          </w:tcPr>
          <w:p w:rsidR="00A93555" w:rsidRPr="00F9468E" w:rsidRDefault="00A93555" w:rsidP="00A93555">
            <w:pPr>
              <w:spacing w:after="200" w:line="276" w:lineRule="auto"/>
              <w:rPr>
                <w:rFonts w:asciiTheme="minorHAnsi" w:hAnsiTheme="minorHAnsi" w:cstheme="minorHAnsi"/>
                <w:bCs/>
                <w:iCs/>
              </w:rPr>
            </w:pPr>
          </w:p>
        </w:tc>
      </w:tr>
    </w:tbl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p w:rsidR="00746E27" w:rsidRDefault="00746E27" w:rsidP="005E2282">
      <w:pPr>
        <w:spacing w:after="200" w:line="276" w:lineRule="auto"/>
        <w:rPr>
          <w:b/>
          <w:bCs/>
          <w:i/>
          <w:iCs/>
        </w:rPr>
      </w:pPr>
    </w:p>
    <w:p w:rsidR="00746E27" w:rsidRPr="005E2282" w:rsidRDefault="00746E27" w:rsidP="005E2282">
      <w:pPr>
        <w:spacing w:after="200" w:line="276" w:lineRule="auto"/>
        <w:rPr>
          <w:b/>
          <w:bCs/>
          <w:i/>
          <w:iCs/>
        </w:rPr>
      </w:pPr>
    </w:p>
    <w:p w:rsidR="005E2282" w:rsidRPr="005E2282" w:rsidRDefault="005E2282" w:rsidP="005E2282">
      <w:pPr>
        <w:spacing w:after="200" w:line="276" w:lineRule="auto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5E2282" w:rsidRPr="005E2282" w:rsidRDefault="005E2282" w:rsidP="005E2282">
      <w:pPr>
        <w:tabs>
          <w:tab w:val="left" w:pos="2985"/>
        </w:tabs>
        <w:spacing w:after="200" w:line="276" w:lineRule="auto"/>
        <w:jc w:val="center"/>
      </w:pPr>
    </w:p>
    <w:p w:rsidR="00024474" w:rsidRPr="00FB7103" w:rsidRDefault="00024474" w:rsidP="00024474">
      <w:pPr>
        <w:spacing w:after="200" w:line="276" w:lineRule="auto"/>
        <w:rPr>
          <w:rFonts w:ascii="Cambria" w:hAnsi="Cambria"/>
          <w:szCs w:val="22"/>
        </w:rPr>
      </w:pPr>
      <w:r w:rsidRPr="00FB7103">
        <w:rPr>
          <w:rFonts w:ascii="Cambria" w:hAnsi="Cambria"/>
          <w:szCs w:val="22"/>
        </w:rPr>
        <w:t xml:space="preserve">                                   </w:t>
      </w:r>
    </w:p>
    <w:p w:rsidR="005E2282" w:rsidRPr="005E2282" w:rsidRDefault="005E2282" w:rsidP="005E2282">
      <w:pPr>
        <w:spacing w:after="200" w:line="276" w:lineRule="auto"/>
        <w:jc w:val="both"/>
      </w:pPr>
    </w:p>
    <w:p w:rsidR="005E2282" w:rsidRDefault="00DB3DC3">
      <w:r>
        <w:rPr>
          <w:noProof/>
        </w:rPr>
        <w:lastRenderedPageBreak/>
        <w:drawing>
          <wp:inline distT="0" distB="0" distL="0" distR="0" wp14:anchorId="386B3243" wp14:editId="1695C948">
            <wp:extent cx="5314286" cy="798095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7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3" w:rsidRDefault="00DB3DC3">
      <w:r>
        <w:rPr>
          <w:noProof/>
        </w:rPr>
        <w:lastRenderedPageBreak/>
        <w:drawing>
          <wp:inline distT="0" distB="0" distL="0" distR="0" wp14:anchorId="5D85CE98" wp14:editId="2B3EDE49">
            <wp:extent cx="5676191" cy="787619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7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3" w:rsidRDefault="00DB3DC3">
      <w:r>
        <w:rPr>
          <w:noProof/>
        </w:rPr>
        <w:lastRenderedPageBreak/>
        <w:drawing>
          <wp:inline distT="0" distB="0" distL="0" distR="0" wp14:anchorId="27FF9307" wp14:editId="3E2AF793">
            <wp:extent cx="5940425" cy="795907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C3" w:rsidRDefault="00DB3DC3">
      <w:r>
        <w:rPr>
          <w:noProof/>
        </w:rPr>
        <w:lastRenderedPageBreak/>
        <w:drawing>
          <wp:inline distT="0" distB="0" distL="0" distR="0" wp14:anchorId="494FDBFC" wp14:editId="17B731DC">
            <wp:extent cx="5940425" cy="776994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09" w:rsidRDefault="00325709"/>
    <w:p w:rsidR="00325709" w:rsidRDefault="00325709"/>
    <w:p w:rsidR="00F9468E" w:rsidRDefault="00F9468E"/>
    <w:p w:rsidR="00F9468E" w:rsidRDefault="00F9468E"/>
    <w:p w:rsidR="00F9468E" w:rsidRDefault="00F9468E"/>
    <w:p w:rsidR="00F9468E" w:rsidRDefault="00F9468E"/>
    <w:p w:rsidR="00F9468E" w:rsidRDefault="00F9468E"/>
    <w:p w:rsidR="00325709" w:rsidRPr="00F9468E" w:rsidRDefault="00F9468E" w:rsidP="00F9468E">
      <w:pPr>
        <w:rPr>
          <w:bCs/>
          <w:i/>
        </w:rPr>
      </w:pPr>
      <w:r>
        <w:rPr>
          <w:bCs/>
          <w:i/>
        </w:rPr>
        <w:t xml:space="preserve"> </w:t>
      </w:r>
    </w:p>
    <w:p w:rsidR="00F9468E" w:rsidRPr="00F9468E" w:rsidRDefault="00F9468E" w:rsidP="00F9468E">
      <w:pPr>
        <w:rPr>
          <w:b/>
          <w:bCs/>
          <w:i/>
        </w:rPr>
      </w:pPr>
      <w:r w:rsidRPr="00F9468E">
        <w:rPr>
          <w:b/>
          <w:bCs/>
          <w:i/>
        </w:rPr>
        <w:lastRenderedPageBreak/>
        <w:t>Требования к математической подготовке</w:t>
      </w:r>
    </w:p>
    <w:p w:rsidR="00325709" w:rsidRPr="00057F4D" w:rsidRDefault="00325709" w:rsidP="00325709">
      <w:pPr>
        <w:spacing w:line="276" w:lineRule="auto"/>
        <w:rPr>
          <w:b/>
          <w:bCs/>
          <w:i/>
          <w:iCs/>
        </w:rPr>
      </w:pPr>
      <w:r w:rsidRPr="005E2282">
        <w:t xml:space="preserve">Уметь выполнять действия с обыкновенными и десятичными дробями. </w:t>
      </w:r>
      <w:r w:rsidRPr="00057F4D">
        <w:rPr>
          <w:b/>
          <w:bCs/>
          <w:i/>
          <w:iCs/>
        </w:rPr>
        <w:t xml:space="preserve">                                                                             </w:t>
      </w:r>
      <w:r w:rsidRPr="005E2282">
        <w:t xml:space="preserve">Уметь выполнять тождественные преобразования алгебраических выражений. </w:t>
      </w:r>
      <w:r w:rsidRPr="00057F4D">
        <w:rPr>
          <w:b/>
          <w:bCs/>
          <w:i/>
          <w:iCs/>
        </w:rPr>
        <w:t xml:space="preserve">                                                                   </w:t>
      </w:r>
      <w:r w:rsidRPr="005E2282">
        <w:t xml:space="preserve">Знать формулы сокращенного умножения.                                                                                                      </w:t>
      </w:r>
      <w:r>
        <w:t xml:space="preserve">                              </w:t>
      </w:r>
      <w:r w:rsidRPr="005E2282">
        <w:t>Уметь решать линейные и квадратные уравнения и неравенства и их системы.</w:t>
      </w:r>
      <w:r w:rsidRPr="00057F4D">
        <w:rPr>
          <w:b/>
          <w:bCs/>
          <w:i/>
          <w:iCs/>
        </w:rPr>
        <w:t xml:space="preserve">                                                                   </w:t>
      </w:r>
      <w:r w:rsidRPr="005E2282">
        <w:t>Знать понятие функции, свойства функций.</w:t>
      </w:r>
    </w:p>
    <w:p w:rsidR="00325709" w:rsidRPr="00057F4D" w:rsidRDefault="00325709" w:rsidP="00325709">
      <w:pPr>
        <w:spacing w:line="276" w:lineRule="auto"/>
        <w:rPr>
          <w:b/>
          <w:bCs/>
          <w:i/>
          <w:iCs/>
        </w:rPr>
      </w:pPr>
      <w:r w:rsidRPr="005E2282">
        <w:t xml:space="preserve">Уметь решать квадратные, рациональные уравнения, сводящиеся к ним.                                                  </w:t>
      </w:r>
      <w:r>
        <w:t xml:space="preserve">                              </w:t>
      </w:r>
      <w:r w:rsidRPr="005E2282">
        <w:t xml:space="preserve">Уметь решать системы двух линейных уравнений и несложные нелинейные системы.                            </w:t>
      </w:r>
      <w:r>
        <w:t xml:space="preserve">                              </w:t>
      </w:r>
      <w:r w:rsidRPr="005E2282">
        <w:t xml:space="preserve">Уметь решать текстовые задачи алгебраическим методом.                                                                                               </w:t>
      </w:r>
      <w:r>
        <w:t xml:space="preserve">                       </w:t>
      </w:r>
      <w:proofErr w:type="gramStart"/>
      <w:r w:rsidRPr="005E2282">
        <w:t>Знать</w:t>
      </w:r>
      <w:proofErr w:type="gramEnd"/>
      <w:r w:rsidRPr="005E2282">
        <w:t xml:space="preserve"> как используются уравнения и системы уравнений на практике.                                                   </w:t>
      </w:r>
      <w:r>
        <w:t xml:space="preserve">                              </w:t>
      </w:r>
      <w:r w:rsidRPr="005E2282">
        <w:t>Знать понятие функции, свойства функций.</w:t>
      </w:r>
    </w:p>
    <w:p w:rsidR="00325709" w:rsidRPr="005E2282" w:rsidRDefault="00325709" w:rsidP="00325709">
      <w:pPr>
        <w:spacing w:line="276" w:lineRule="auto"/>
      </w:pPr>
      <w:r w:rsidRPr="005E2282">
        <w:t xml:space="preserve">Уметь выполнять основные действия со степенями с целыми показателями.                                                               </w:t>
      </w:r>
      <w:r>
        <w:t xml:space="preserve">                   </w:t>
      </w:r>
      <w:r w:rsidRPr="005E2282">
        <w:t xml:space="preserve">Уметь применять свойства арифметических корней для вычислений значений и преобразований числовых выражений, содержащих арифметические  корни.                                                                                                </w:t>
      </w:r>
      <w:r>
        <w:t xml:space="preserve">                              </w:t>
      </w:r>
      <w:r w:rsidRPr="005E2282">
        <w:t>Использовать приобретенные знания и умения в практической деятельности и повседневной жизни для выполнения расчетов по формулам, составления формул, выражающих зависимости между реальными величинами.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 xml:space="preserve">Знать, как математически степенные функции могут описывать реальные зависимости; приводить примеры такого описания и уметь применить это при решении практических задач. 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>Уметь находить значения функции, заданной формулой, таблицей, графиком по ее аргументу.</w:t>
      </w:r>
    </w:p>
    <w:p w:rsidR="00325709" w:rsidRPr="005E2282" w:rsidRDefault="00325709" w:rsidP="00325709">
      <w:pPr>
        <w:spacing w:line="276" w:lineRule="auto"/>
      </w:pPr>
      <w:r w:rsidRPr="005E2282">
        <w:t>Уметь находить значение аргумента по значению функции, заданной графиком или таблицей.</w:t>
      </w:r>
    </w:p>
    <w:p w:rsidR="00325709" w:rsidRPr="005E2282" w:rsidRDefault="00325709" w:rsidP="00325709">
      <w:pPr>
        <w:spacing w:line="276" w:lineRule="auto"/>
      </w:pPr>
      <w:r w:rsidRPr="005E2282">
        <w:t>Уметь определять свойства степенной функции по ее графику.</w:t>
      </w:r>
    </w:p>
    <w:p w:rsidR="00325709" w:rsidRPr="005E2282" w:rsidRDefault="00325709" w:rsidP="00325709">
      <w:pPr>
        <w:spacing w:line="276" w:lineRule="auto"/>
      </w:pPr>
      <w:r w:rsidRPr="005E2282">
        <w:t>Уметь описывать свойства степенных функций, строить их графики.</w:t>
      </w:r>
    </w:p>
    <w:p w:rsidR="00325709" w:rsidRPr="005E2282" w:rsidRDefault="00325709" w:rsidP="00325709">
      <w:pPr>
        <w:spacing w:line="276" w:lineRule="auto"/>
      </w:pPr>
      <w:r w:rsidRPr="005E2282">
        <w:t>Уметь применять графические представления при решении уравнений, неравенств и систем.</w:t>
      </w:r>
    </w:p>
    <w:p w:rsidR="00325709" w:rsidRPr="005E2282" w:rsidRDefault="00325709" w:rsidP="00325709">
      <w:pPr>
        <w:spacing w:line="276" w:lineRule="auto"/>
      </w:pPr>
      <w:r w:rsidRPr="005E2282">
        <w:t>Использовать приобретенные знания и умения в практической деятельности и повседневной жизни для интерпретации графиков реальных зависимостей между величинами.</w:t>
      </w:r>
    </w:p>
    <w:p w:rsidR="00325709" w:rsidRPr="00057F4D" w:rsidRDefault="00325709" w:rsidP="00325709">
      <w:pPr>
        <w:spacing w:line="276" w:lineRule="auto"/>
        <w:rPr>
          <w:b/>
          <w:i/>
          <w:iCs/>
        </w:rPr>
      </w:pPr>
      <w:r w:rsidRPr="005E2282">
        <w:t>Распознавать арифметические и геометрические прогрессии.</w:t>
      </w:r>
      <w:r w:rsidRPr="00057F4D">
        <w:rPr>
          <w:b/>
          <w:i/>
          <w:iCs/>
        </w:rPr>
        <w:t xml:space="preserve">                                                                                              </w:t>
      </w:r>
      <w:r w:rsidRPr="005E2282">
        <w:t>Решать задачи с применением формул общего члена и нескольких первых членов прогрессий.</w:t>
      </w:r>
    </w:p>
    <w:p w:rsidR="00325709" w:rsidRPr="006E0F21" w:rsidRDefault="00325709" w:rsidP="00325709">
      <w:pPr>
        <w:spacing w:line="276" w:lineRule="auto"/>
        <w:rPr>
          <w:lang w:eastAsia="en-US" w:bidi="en-US"/>
        </w:rPr>
      </w:pPr>
      <w:r w:rsidRPr="006E0F21">
        <w:rPr>
          <w:lang w:eastAsia="en-US" w:bidi="en-US"/>
        </w:rPr>
        <w:t>Уметь решать несложные комбинаторные задачи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>Уметь решать комбинаторные задачи с использованием правила умножения;</w:t>
      </w:r>
    </w:p>
    <w:p w:rsidR="00325709" w:rsidRPr="00057F4D" w:rsidRDefault="00325709" w:rsidP="00325709">
      <w:pPr>
        <w:spacing w:line="276" w:lineRule="auto"/>
        <w:rPr>
          <w:b/>
          <w:lang w:eastAsia="en-US" w:bidi="en-US"/>
        </w:rPr>
      </w:pPr>
      <w:r w:rsidRPr="005E2282">
        <w:rPr>
          <w:lang w:eastAsia="en-US" w:bidi="en-US"/>
        </w:rPr>
        <w:t>Уметь находить вероятности случайных событий в простейших случаях.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>Уметь находить частоту события, используя собственные наблюдения и готовые статистические данные.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>Использовать приобретенные знания и умения в практической деятельности и повседневной жизни для решения учебных и практических задач, требующих систематического перебора вариантов.</w:t>
      </w:r>
    </w:p>
    <w:p w:rsidR="00325709" w:rsidRPr="005E2282" w:rsidRDefault="00325709" w:rsidP="00325709">
      <w:pPr>
        <w:spacing w:line="276" w:lineRule="auto"/>
        <w:rPr>
          <w:lang w:eastAsia="en-US" w:bidi="en-US"/>
        </w:rPr>
      </w:pPr>
      <w:r w:rsidRPr="005E2282">
        <w:rPr>
          <w:lang w:eastAsia="en-US" w:bidi="en-US"/>
        </w:rPr>
        <w:t>Использовать приобретенные знания и умения в практической деятельности и повседневной жизни для 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ситуацией.</w:t>
      </w:r>
    </w:p>
    <w:p w:rsidR="00325709" w:rsidRPr="00746E27" w:rsidRDefault="00325709" w:rsidP="00325709">
      <w:pPr>
        <w:pStyle w:val="a6"/>
        <w:spacing w:line="276" w:lineRule="auto"/>
        <w:rPr>
          <w:b/>
          <w:i/>
          <w:iCs/>
        </w:rPr>
      </w:pPr>
    </w:p>
    <w:p w:rsidR="00325709" w:rsidRDefault="00325709" w:rsidP="00325709">
      <w:pPr>
        <w:spacing w:before="100" w:beforeAutospacing="1" w:after="75" w:line="312" w:lineRule="atLeast"/>
        <w:ind w:left="720"/>
        <w:jc w:val="both"/>
        <w:rPr>
          <w:rFonts w:ascii="Helvetica" w:hAnsi="Helvetica" w:cs="Helvetica"/>
        </w:rPr>
      </w:pPr>
    </w:p>
    <w:p w:rsidR="00325709" w:rsidRDefault="00325709"/>
    <w:p w:rsidR="00325709" w:rsidRDefault="00325709"/>
    <w:p w:rsidR="00325709" w:rsidRDefault="00325709"/>
    <w:p w:rsidR="00325709" w:rsidRDefault="00325709"/>
    <w:sectPr w:rsidR="00325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612E"/>
    <w:multiLevelType w:val="hybridMultilevel"/>
    <w:tmpl w:val="6B6CA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857E18"/>
    <w:multiLevelType w:val="multilevel"/>
    <w:tmpl w:val="5EC0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BB15A5"/>
    <w:multiLevelType w:val="multilevel"/>
    <w:tmpl w:val="2068B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73AE1"/>
    <w:multiLevelType w:val="hybridMultilevel"/>
    <w:tmpl w:val="245E9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F60DF"/>
    <w:multiLevelType w:val="multilevel"/>
    <w:tmpl w:val="1054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C1BA1"/>
    <w:multiLevelType w:val="hybridMultilevel"/>
    <w:tmpl w:val="633C7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D4009"/>
    <w:multiLevelType w:val="multilevel"/>
    <w:tmpl w:val="99C4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D3A08"/>
    <w:multiLevelType w:val="hybridMultilevel"/>
    <w:tmpl w:val="FC2EF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3A7901"/>
    <w:multiLevelType w:val="hybridMultilevel"/>
    <w:tmpl w:val="90D2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C4A82"/>
    <w:multiLevelType w:val="hybridMultilevel"/>
    <w:tmpl w:val="3D0C87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1C6CCE"/>
    <w:multiLevelType w:val="multilevel"/>
    <w:tmpl w:val="F966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576607"/>
    <w:multiLevelType w:val="hybridMultilevel"/>
    <w:tmpl w:val="CDB08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C64F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6F66D1B"/>
    <w:multiLevelType w:val="hybridMultilevel"/>
    <w:tmpl w:val="CB120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261AD5"/>
    <w:multiLevelType w:val="hybridMultilevel"/>
    <w:tmpl w:val="4140B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34023"/>
    <w:multiLevelType w:val="hybridMultilevel"/>
    <w:tmpl w:val="8AA2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85F5E"/>
    <w:multiLevelType w:val="hybridMultilevel"/>
    <w:tmpl w:val="DBD2AB1C"/>
    <w:lvl w:ilvl="0" w:tplc="6C3EFFEA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>
    <w:nsid w:val="6C6C30BB"/>
    <w:multiLevelType w:val="hybridMultilevel"/>
    <w:tmpl w:val="7F52F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AD4EEB"/>
    <w:multiLevelType w:val="hybridMultilevel"/>
    <w:tmpl w:val="C7F22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1F2A9D"/>
    <w:multiLevelType w:val="hybridMultilevel"/>
    <w:tmpl w:val="834C7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DF4675"/>
    <w:multiLevelType w:val="hybridMultilevel"/>
    <w:tmpl w:val="FA08A0B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56D245F"/>
    <w:multiLevelType w:val="hybridMultilevel"/>
    <w:tmpl w:val="11380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8139A2"/>
    <w:multiLevelType w:val="hybridMultilevel"/>
    <w:tmpl w:val="532E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F0AE5"/>
    <w:multiLevelType w:val="hybridMultilevel"/>
    <w:tmpl w:val="3B6272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C2432BE"/>
    <w:multiLevelType w:val="hybridMultilevel"/>
    <w:tmpl w:val="BFFC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702FE4"/>
    <w:multiLevelType w:val="hybridMultilevel"/>
    <w:tmpl w:val="0D560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</w:num>
  <w:num w:numId="5">
    <w:abstractNumId w:val="0"/>
  </w:num>
  <w:num w:numId="6">
    <w:abstractNumId w:val="1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19"/>
  </w:num>
  <w:num w:numId="11">
    <w:abstractNumId w:val="17"/>
  </w:num>
  <w:num w:numId="12">
    <w:abstractNumId w:val="21"/>
  </w:num>
  <w:num w:numId="13">
    <w:abstractNumId w:val="15"/>
  </w:num>
  <w:num w:numId="14">
    <w:abstractNumId w:val="11"/>
  </w:num>
  <w:num w:numId="15">
    <w:abstractNumId w:val="14"/>
  </w:num>
  <w:num w:numId="16">
    <w:abstractNumId w:val="22"/>
  </w:num>
  <w:num w:numId="17">
    <w:abstractNumId w:val="18"/>
  </w:num>
  <w:num w:numId="18">
    <w:abstractNumId w:val="24"/>
  </w:num>
  <w:num w:numId="19">
    <w:abstractNumId w:val="16"/>
  </w:num>
  <w:num w:numId="20">
    <w:abstractNumId w:val="25"/>
  </w:num>
  <w:num w:numId="21">
    <w:abstractNumId w:val="2"/>
  </w:num>
  <w:num w:numId="22">
    <w:abstractNumId w:val="3"/>
  </w:num>
  <w:num w:numId="23">
    <w:abstractNumId w:val="9"/>
  </w:num>
  <w:num w:numId="24">
    <w:abstractNumId w:val="8"/>
  </w:num>
  <w:num w:numId="25">
    <w:abstractNumId w:val="23"/>
  </w:num>
  <w:num w:numId="26">
    <w:abstractNumId w:val="1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F4"/>
    <w:rsid w:val="000130ED"/>
    <w:rsid w:val="00024474"/>
    <w:rsid w:val="00057F4D"/>
    <w:rsid w:val="00137989"/>
    <w:rsid w:val="001A2BCF"/>
    <w:rsid w:val="00325709"/>
    <w:rsid w:val="004E08F4"/>
    <w:rsid w:val="004F4FA6"/>
    <w:rsid w:val="005B0E96"/>
    <w:rsid w:val="005C2D11"/>
    <w:rsid w:val="005E2282"/>
    <w:rsid w:val="0063306F"/>
    <w:rsid w:val="006C0B03"/>
    <w:rsid w:val="006C5E43"/>
    <w:rsid w:val="006E0F21"/>
    <w:rsid w:val="00746E27"/>
    <w:rsid w:val="00A06F0D"/>
    <w:rsid w:val="00A93555"/>
    <w:rsid w:val="00AD7086"/>
    <w:rsid w:val="00B93CC1"/>
    <w:rsid w:val="00C83EEB"/>
    <w:rsid w:val="00DB3DC3"/>
    <w:rsid w:val="00EB730F"/>
    <w:rsid w:val="00F9468E"/>
    <w:rsid w:val="00FD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9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19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93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5E43"/>
    <w:pPr>
      <w:ind w:left="720"/>
      <w:contextualSpacing/>
    </w:pPr>
  </w:style>
  <w:style w:type="paragraph" w:styleId="a7">
    <w:name w:val="Normal (Web)"/>
    <w:basedOn w:val="a"/>
    <w:rsid w:val="006C5E43"/>
    <w:pPr>
      <w:spacing w:before="100" w:beforeAutospacing="1" w:after="100" w:afterAutospacing="1"/>
    </w:pPr>
  </w:style>
  <w:style w:type="character" w:styleId="a8">
    <w:name w:val="Strong"/>
    <w:qFormat/>
    <w:rsid w:val="006C5E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9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19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93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5E43"/>
    <w:pPr>
      <w:ind w:left="720"/>
      <w:contextualSpacing/>
    </w:pPr>
  </w:style>
  <w:style w:type="paragraph" w:styleId="a7">
    <w:name w:val="Normal (Web)"/>
    <w:basedOn w:val="a"/>
    <w:rsid w:val="006C5E43"/>
    <w:pPr>
      <w:spacing w:before="100" w:beforeAutospacing="1" w:after="100" w:afterAutospacing="1"/>
    </w:pPr>
  </w:style>
  <w:style w:type="character" w:styleId="a8">
    <w:name w:val="Strong"/>
    <w:qFormat/>
    <w:rsid w:val="006C5E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hkolu.ru/club/maths/file2/322771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4445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cp:lastPrinted>2012-11-10T18:25:00Z</cp:lastPrinted>
  <dcterms:created xsi:type="dcterms:W3CDTF">2015-01-13T19:23:00Z</dcterms:created>
  <dcterms:modified xsi:type="dcterms:W3CDTF">2015-01-13T19:23:00Z</dcterms:modified>
</cp:coreProperties>
</file>