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DB" w:rsidRPr="00375936" w:rsidRDefault="00F835DB" w:rsidP="00F835DB">
      <w:pPr>
        <w:spacing w:after="0" w:line="360" w:lineRule="auto"/>
        <w:jc w:val="center"/>
        <w:rPr>
          <w:szCs w:val="28"/>
        </w:rPr>
      </w:pPr>
      <w:r w:rsidRPr="00375936">
        <w:rPr>
          <w:szCs w:val="28"/>
        </w:rPr>
        <w:t>Министерство Здравоохранения Московской области</w:t>
      </w:r>
    </w:p>
    <w:p w:rsidR="00F835DB" w:rsidRPr="00375936" w:rsidRDefault="00936DB1" w:rsidP="00F835DB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ГОСУДАРСТВЕННОЕ БЮД</w:t>
      </w:r>
      <w:r w:rsidR="00F835DB" w:rsidRPr="00375936">
        <w:rPr>
          <w:szCs w:val="28"/>
        </w:rPr>
        <w:t>ЖЕТНОЕ ОБРАЗОВАТЕЛЬНОЕ УЧРЕЖДЕНИЕ</w:t>
      </w:r>
    </w:p>
    <w:p w:rsidR="00F835DB" w:rsidRPr="00375936" w:rsidRDefault="00F835DB" w:rsidP="00F835DB">
      <w:pPr>
        <w:spacing w:after="0" w:line="360" w:lineRule="auto"/>
        <w:jc w:val="center"/>
        <w:rPr>
          <w:szCs w:val="28"/>
        </w:rPr>
      </w:pPr>
      <w:r w:rsidRPr="00375936">
        <w:rPr>
          <w:szCs w:val="28"/>
        </w:rPr>
        <w:t>СРЕДНЕГО ПРОФЕССИОНАЛЬНОГО ОБРАЗОВАНИЯ</w:t>
      </w:r>
    </w:p>
    <w:p w:rsidR="00F835DB" w:rsidRPr="00375936" w:rsidRDefault="00F835DB" w:rsidP="00F835DB">
      <w:pPr>
        <w:spacing w:after="0" w:line="360" w:lineRule="auto"/>
        <w:jc w:val="center"/>
        <w:rPr>
          <w:szCs w:val="28"/>
        </w:rPr>
      </w:pPr>
      <w:r w:rsidRPr="00375936">
        <w:rPr>
          <w:szCs w:val="28"/>
        </w:rPr>
        <w:t>МОСКОВСКОЙ ОБЛАСТИ</w:t>
      </w:r>
    </w:p>
    <w:p w:rsidR="00F835DB" w:rsidRPr="00375936" w:rsidRDefault="00F835DB" w:rsidP="00F835DB">
      <w:pPr>
        <w:spacing w:after="0" w:line="360" w:lineRule="auto"/>
        <w:jc w:val="center"/>
        <w:rPr>
          <w:szCs w:val="28"/>
        </w:rPr>
      </w:pPr>
      <w:r w:rsidRPr="00375936">
        <w:rPr>
          <w:szCs w:val="28"/>
        </w:rPr>
        <w:t>«КРАСНОГОРСКОЕ МЕДИЦИНСКОЕ УЧИЛИЩЕ (ТЕХНИКУМ)»</w:t>
      </w:r>
    </w:p>
    <w:p w:rsidR="00F835DB" w:rsidRDefault="00F835DB" w:rsidP="00F835DB"/>
    <w:p w:rsidR="00F835DB" w:rsidRDefault="00F835DB" w:rsidP="006154B0">
      <w:pPr>
        <w:spacing w:after="0" w:line="240" w:lineRule="auto"/>
      </w:pPr>
    </w:p>
    <w:p w:rsidR="00F835DB" w:rsidRDefault="00F835DB" w:rsidP="006154B0">
      <w:pPr>
        <w:spacing w:after="0" w:line="240" w:lineRule="auto"/>
        <w:ind w:left="5664"/>
        <w:jc w:val="center"/>
      </w:pPr>
      <w:r>
        <w:t>«УТВЕРЖДАЮ»</w:t>
      </w:r>
    </w:p>
    <w:p w:rsidR="00F835DB" w:rsidRDefault="00F835DB" w:rsidP="006154B0">
      <w:pPr>
        <w:spacing w:after="0" w:line="240" w:lineRule="auto"/>
        <w:ind w:left="5664"/>
        <w:jc w:val="center"/>
      </w:pPr>
      <w:r>
        <w:t>Заместитель директора по УВР</w:t>
      </w:r>
    </w:p>
    <w:p w:rsidR="00F835DB" w:rsidRDefault="00F835DB" w:rsidP="006154B0">
      <w:pPr>
        <w:spacing w:after="0" w:line="240" w:lineRule="auto"/>
        <w:ind w:left="5664"/>
        <w:jc w:val="center"/>
      </w:pPr>
      <w:r>
        <w:t>Рудой Н.А.  ____________</w:t>
      </w:r>
    </w:p>
    <w:p w:rsidR="00F835DB" w:rsidRDefault="00F835DB" w:rsidP="006154B0">
      <w:pPr>
        <w:spacing w:after="0" w:line="240" w:lineRule="auto"/>
        <w:ind w:left="5664"/>
        <w:jc w:val="center"/>
      </w:pPr>
      <w:r>
        <w:t>«___» ________ 20___г.</w:t>
      </w:r>
    </w:p>
    <w:p w:rsidR="00F835DB" w:rsidRDefault="00F835DB" w:rsidP="00F835DB"/>
    <w:p w:rsidR="00F835DB" w:rsidRDefault="00F835DB" w:rsidP="00F835DB"/>
    <w:p w:rsidR="00F835DB" w:rsidRDefault="00F835DB" w:rsidP="00F835DB">
      <w:pPr>
        <w:jc w:val="center"/>
        <w:rPr>
          <w:b/>
          <w:sz w:val="36"/>
        </w:rPr>
      </w:pPr>
    </w:p>
    <w:p w:rsidR="00F835DB" w:rsidRPr="003B7B4D" w:rsidRDefault="00F835DB" w:rsidP="00F835DB">
      <w:pPr>
        <w:jc w:val="center"/>
        <w:rPr>
          <w:b/>
          <w:sz w:val="36"/>
        </w:rPr>
      </w:pPr>
      <w:r w:rsidRPr="003B7B4D">
        <w:rPr>
          <w:b/>
          <w:sz w:val="36"/>
        </w:rPr>
        <w:t>Методическая разработка открытого урока</w:t>
      </w:r>
    </w:p>
    <w:p w:rsidR="00F835DB" w:rsidRPr="003B7B4D" w:rsidRDefault="00F835DB" w:rsidP="00F835DB">
      <w:pPr>
        <w:jc w:val="center"/>
        <w:rPr>
          <w:szCs w:val="28"/>
        </w:rPr>
      </w:pPr>
      <w:r w:rsidRPr="003B7B4D">
        <w:rPr>
          <w:szCs w:val="28"/>
        </w:rPr>
        <w:t>Тема «Логарифмические функции, их свойства и графики»</w:t>
      </w:r>
    </w:p>
    <w:p w:rsidR="00F835DB" w:rsidRPr="003B7B4D" w:rsidRDefault="00F835DB" w:rsidP="00F835DB">
      <w:pPr>
        <w:ind w:left="1701"/>
        <w:rPr>
          <w:szCs w:val="28"/>
        </w:rPr>
      </w:pPr>
      <w:r w:rsidRPr="003B7B4D">
        <w:rPr>
          <w:szCs w:val="28"/>
        </w:rPr>
        <w:t>Дисциплина: ЕН.1 Математика</w:t>
      </w:r>
    </w:p>
    <w:p w:rsidR="00F835DB" w:rsidRDefault="00F835DB" w:rsidP="00F835DB">
      <w:pPr>
        <w:rPr>
          <w:szCs w:val="28"/>
        </w:rPr>
      </w:pPr>
    </w:p>
    <w:p w:rsidR="00F835DB" w:rsidRDefault="00F835DB" w:rsidP="00F835DB">
      <w:pPr>
        <w:rPr>
          <w:szCs w:val="28"/>
        </w:rPr>
      </w:pPr>
    </w:p>
    <w:p w:rsidR="00F835DB" w:rsidRPr="003B7B4D" w:rsidRDefault="00F835DB" w:rsidP="00F835DB">
      <w:pPr>
        <w:rPr>
          <w:szCs w:val="28"/>
        </w:rPr>
      </w:pPr>
    </w:p>
    <w:p w:rsidR="00F835DB" w:rsidRPr="003B7B4D" w:rsidRDefault="00F835DB" w:rsidP="00F835DB">
      <w:pPr>
        <w:ind w:left="1416"/>
        <w:rPr>
          <w:rStyle w:val="a7"/>
          <w:b w:val="0"/>
          <w:color w:val="000000"/>
          <w:shd w:val="clear" w:color="auto" w:fill="ADD6EB"/>
        </w:rPr>
      </w:pPr>
      <w:r w:rsidRPr="003B7B4D">
        <w:rPr>
          <w:szCs w:val="28"/>
        </w:rPr>
        <w:t xml:space="preserve">для специальностей: </w:t>
      </w:r>
      <w:r w:rsidRPr="003B7B4D">
        <w:rPr>
          <w:rStyle w:val="a7"/>
          <w:b w:val="0"/>
          <w:color w:val="000000"/>
        </w:rPr>
        <w:t>34.02.01 «Сестринское дело»</w:t>
      </w:r>
    </w:p>
    <w:p w:rsidR="00F835DB" w:rsidRPr="003B7B4D" w:rsidRDefault="00F835DB" w:rsidP="00F835DB">
      <w:pPr>
        <w:ind w:left="3540"/>
        <w:rPr>
          <w:rStyle w:val="a7"/>
          <w:b w:val="0"/>
          <w:color w:val="000000"/>
        </w:rPr>
      </w:pPr>
      <w:r w:rsidRPr="003B7B4D">
        <w:rPr>
          <w:rStyle w:val="a7"/>
          <w:b w:val="0"/>
          <w:color w:val="000000"/>
        </w:rPr>
        <w:t>31.02.03 «Лабораторная диагностика»</w:t>
      </w:r>
    </w:p>
    <w:p w:rsidR="00F835DB" w:rsidRDefault="00F835DB" w:rsidP="00F835DB">
      <w:pPr>
        <w:rPr>
          <w:rStyle w:val="a7"/>
          <w:b w:val="0"/>
          <w:color w:val="000000"/>
        </w:rPr>
      </w:pPr>
    </w:p>
    <w:p w:rsidR="00F835DB" w:rsidRDefault="00F835DB" w:rsidP="00F835DB">
      <w:pPr>
        <w:rPr>
          <w:rStyle w:val="a7"/>
          <w:b w:val="0"/>
          <w:color w:val="000000"/>
        </w:rPr>
      </w:pPr>
    </w:p>
    <w:p w:rsidR="00F835DB" w:rsidRDefault="00F835DB" w:rsidP="00F835DB">
      <w:pPr>
        <w:rPr>
          <w:rStyle w:val="a7"/>
          <w:b w:val="0"/>
          <w:color w:val="000000"/>
        </w:rPr>
      </w:pPr>
    </w:p>
    <w:p w:rsidR="00F835DB" w:rsidRPr="003B7B4D" w:rsidRDefault="00F835DB" w:rsidP="00F835DB">
      <w:pPr>
        <w:rPr>
          <w:rStyle w:val="a7"/>
          <w:b w:val="0"/>
          <w:color w:val="000000"/>
        </w:rPr>
      </w:pPr>
    </w:p>
    <w:p w:rsidR="00F835DB" w:rsidRPr="003B7B4D" w:rsidRDefault="00F835DB" w:rsidP="00F835DB">
      <w:pPr>
        <w:jc w:val="center"/>
        <w:rPr>
          <w:rStyle w:val="a7"/>
          <w:b w:val="0"/>
          <w:color w:val="000000"/>
        </w:rPr>
      </w:pPr>
    </w:p>
    <w:p w:rsidR="006154B0" w:rsidRDefault="00F835DB" w:rsidP="006154B0">
      <w:pPr>
        <w:jc w:val="center"/>
        <w:rPr>
          <w:rStyle w:val="a7"/>
          <w:b w:val="0"/>
          <w:color w:val="000000"/>
        </w:rPr>
      </w:pPr>
      <w:r w:rsidRPr="003B7B4D">
        <w:rPr>
          <w:rStyle w:val="a7"/>
          <w:b w:val="0"/>
          <w:color w:val="000000"/>
        </w:rPr>
        <w:t>2014г.</w:t>
      </w:r>
    </w:p>
    <w:p w:rsidR="006154B0" w:rsidRDefault="006154B0">
      <w:pPr>
        <w:rPr>
          <w:rStyle w:val="a7"/>
          <w:b w:val="0"/>
          <w:color w:val="000000"/>
        </w:rPr>
      </w:pPr>
      <w:r>
        <w:rPr>
          <w:rStyle w:val="a7"/>
          <w:b w:val="0"/>
          <w:color w:val="000000"/>
        </w:rPr>
        <w:br w:type="page"/>
      </w:r>
    </w:p>
    <w:p w:rsidR="00F835DB" w:rsidRPr="006154B0" w:rsidRDefault="00F835DB" w:rsidP="006154B0">
      <w:pPr>
        <w:jc w:val="center"/>
        <w:rPr>
          <w:rStyle w:val="rvts6"/>
          <w:bCs/>
          <w:color w:val="000000"/>
        </w:rPr>
      </w:pPr>
    </w:p>
    <w:tbl>
      <w:tblPr>
        <w:tblStyle w:val="ac"/>
        <w:tblW w:w="15419" w:type="dxa"/>
        <w:tblLook w:val="04A0"/>
      </w:tblPr>
      <w:tblGrid>
        <w:gridCol w:w="5139"/>
        <w:gridCol w:w="5140"/>
        <w:gridCol w:w="5140"/>
      </w:tblGrid>
      <w:tr w:rsidR="00F835DB" w:rsidTr="0081425A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sz w:val="28"/>
                <w:szCs w:val="28"/>
                <w:lang w:eastAsia="en-US"/>
              </w:rPr>
              <w:t>РАССМОТРЕННО</w:t>
            </w:r>
          </w:p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На заседании  ЦМК</w:t>
            </w:r>
            <w:r w:rsidR="00936DB1">
              <w:rPr>
                <w:color w:val="auto"/>
                <w:sz w:val="28"/>
                <w:szCs w:val="28"/>
                <w:lang w:eastAsia="en-US"/>
              </w:rPr>
              <w:t xml:space="preserve"> гуманитарного, социально-экономического и математического цикла</w:t>
            </w:r>
          </w:p>
          <w:p w:rsidR="00F835DB" w:rsidRDefault="00885BA1" w:rsidP="0081425A">
            <w:pPr>
              <w:pStyle w:val="rvps2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Протокол № __  от «  __»__</w:t>
            </w:r>
            <w:r w:rsidR="00F835DB">
              <w:rPr>
                <w:color w:val="auto"/>
                <w:sz w:val="28"/>
                <w:szCs w:val="28"/>
                <w:lang w:eastAsia="en-US"/>
              </w:rPr>
              <w:t xml:space="preserve">_ 20__ г </w:t>
            </w:r>
          </w:p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Председатель ЦМК</w:t>
            </w:r>
          </w:p>
          <w:p w:rsidR="00F835DB" w:rsidRDefault="00936DB1" w:rsidP="0081425A">
            <w:pPr>
              <w:pStyle w:val="rvps2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Окунева И.А</w:t>
            </w:r>
            <w:r w:rsidR="00F835DB">
              <w:rPr>
                <w:color w:val="auto"/>
                <w:sz w:val="28"/>
                <w:szCs w:val="28"/>
                <w:lang w:eastAsia="en-US"/>
              </w:rPr>
              <w:t>.___</w:t>
            </w:r>
            <w:r>
              <w:rPr>
                <w:color w:val="auto"/>
                <w:sz w:val="28"/>
                <w:szCs w:val="28"/>
                <w:lang w:eastAsia="en-US"/>
              </w:rPr>
              <w:t>_____</w:t>
            </w:r>
            <w:r w:rsidR="00F835DB">
              <w:rPr>
                <w:color w:val="auto"/>
                <w:sz w:val="28"/>
                <w:szCs w:val="28"/>
                <w:lang w:eastAsia="en-US"/>
              </w:rPr>
              <w:t>____</w:t>
            </w:r>
          </w:p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rStyle w:val="rvts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5DB" w:rsidRDefault="00F835DB" w:rsidP="0081425A">
            <w:pPr>
              <w:pStyle w:val="rvps2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Разработано на основе Федерального государственного образовательного стандарта среднего профессионального образования по специальност</w:t>
            </w:r>
            <w:r w:rsidR="00936DB1">
              <w:rPr>
                <w:color w:val="auto"/>
                <w:sz w:val="28"/>
                <w:szCs w:val="28"/>
                <w:lang w:eastAsia="en-US"/>
              </w:rPr>
              <w:t>ям</w:t>
            </w:r>
            <w:r>
              <w:rPr>
                <w:color w:val="auto"/>
                <w:sz w:val="28"/>
                <w:szCs w:val="28"/>
                <w:lang w:eastAsia="en-US"/>
              </w:rPr>
              <w:t>:</w:t>
            </w:r>
          </w:p>
          <w:p w:rsidR="00F835DB" w:rsidRDefault="00F835DB" w:rsidP="0081425A">
            <w:pPr>
              <w:pStyle w:val="rvps8"/>
              <w:spacing w:before="0" w:beforeAutospacing="0" w:after="0" w:afterAutospacing="0" w:line="240" w:lineRule="atLeast"/>
              <w:rPr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  <w:u w:val="single"/>
              </w:rPr>
              <w:t>34.02.01. «Сестринское дело»</w:t>
            </w:r>
          </w:p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u w:val="single"/>
              </w:rPr>
              <w:t>31.02.03</w:t>
            </w:r>
            <w:r>
              <w:rPr>
                <w:color w:val="auto"/>
                <w:sz w:val="28"/>
                <w:szCs w:val="28"/>
                <w:u w:val="single"/>
                <w:lang w:eastAsia="en-US"/>
              </w:rPr>
              <w:t xml:space="preserve"> «Лабораторная диагностика»</w:t>
            </w:r>
          </w:p>
        </w:tc>
        <w:tc>
          <w:tcPr>
            <w:tcW w:w="51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rStyle w:val="rvts6"/>
                <w:color w:val="auto"/>
                <w:lang w:eastAsia="en-US"/>
              </w:rPr>
            </w:pPr>
          </w:p>
        </w:tc>
      </w:tr>
      <w:tr w:rsidR="00F835DB" w:rsidTr="0081425A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rStyle w:val="rvts6"/>
                <w:color w:val="auto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F835DB" w:rsidRDefault="00F835DB" w:rsidP="0081425A">
            <w:pPr>
              <w:pStyle w:val="rvps2"/>
              <w:spacing w:before="0" w:beforeAutospacing="0" w:after="0" w:afterAutospacing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 w:rsidP="0081425A">
            <w:pPr>
              <w:rPr>
                <w:rStyle w:val="rvts6"/>
                <w:sz w:val="24"/>
                <w:szCs w:val="24"/>
              </w:rPr>
            </w:pPr>
          </w:p>
        </w:tc>
      </w:tr>
    </w:tbl>
    <w:p w:rsidR="00F835DB" w:rsidRDefault="00F835DB" w:rsidP="00F835DB">
      <w:pPr>
        <w:pStyle w:val="rvps2"/>
        <w:spacing w:before="0" w:beforeAutospacing="0" w:after="0" w:afterAutospacing="0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ОДОБРЕНО</w:t>
      </w:r>
    </w:p>
    <w:p w:rsidR="00F835DB" w:rsidRDefault="00F835DB" w:rsidP="00F835DB">
      <w:pPr>
        <w:pStyle w:val="rvps2"/>
        <w:spacing w:before="0" w:beforeAutospacing="0" w:after="0" w:afterAutospacing="0"/>
        <w:rPr>
          <w:rStyle w:val="rvts6"/>
          <w:color w:val="auto"/>
        </w:rPr>
      </w:pPr>
      <w:r>
        <w:rPr>
          <w:rStyle w:val="rvts6"/>
          <w:color w:val="auto"/>
        </w:rPr>
        <w:t>Методическим советом</w:t>
      </w:r>
    </w:p>
    <w:p w:rsidR="00F835DB" w:rsidRPr="009E6C84" w:rsidRDefault="00F835DB" w:rsidP="00F835DB">
      <w:pPr>
        <w:pStyle w:val="rvps2"/>
        <w:spacing w:before="0" w:beforeAutospacing="0" w:after="0" w:afterAutospacing="0"/>
        <w:rPr>
          <w:rStyle w:val="rvts6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Протокол № __  от «  __»____ 20__ г </w:t>
      </w:r>
    </w:p>
    <w:p w:rsidR="00F835DB" w:rsidRDefault="00F835DB" w:rsidP="00F835DB">
      <w:pPr>
        <w:pStyle w:val="rvps2"/>
        <w:spacing w:before="0" w:beforeAutospacing="0" w:after="0" w:afterAutospacing="0"/>
        <w:rPr>
          <w:rStyle w:val="rvts6"/>
          <w:color w:val="auto"/>
        </w:rPr>
      </w:pPr>
    </w:p>
    <w:p w:rsidR="00F835DB" w:rsidRDefault="00F835DB" w:rsidP="00F835DB">
      <w:pPr>
        <w:pStyle w:val="rvps2"/>
        <w:spacing w:before="0" w:beforeAutospacing="0" w:after="0" w:afterAutospacing="0"/>
        <w:rPr>
          <w:rStyle w:val="rvts6"/>
          <w:color w:val="auto"/>
        </w:rPr>
      </w:pPr>
    </w:p>
    <w:p w:rsidR="00F835DB" w:rsidRDefault="00F835DB" w:rsidP="00F835DB">
      <w:pPr>
        <w:pStyle w:val="rvps2"/>
        <w:spacing w:before="0" w:beforeAutospacing="0" w:after="0" w:afterAutospacing="0"/>
        <w:rPr>
          <w:rStyle w:val="rvts6"/>
          <w:color w:val="auto"/>
        </w:rPr>
      </w:pPr>
    </w:p>
    <w:p w:rsidR="00F835DB" w:rsidRDefault="00F835DB" w:rsidP="00F835DB">
      <w:pPr>
        <w:pStyle w:val="rvps2"/>
        <w:spacing w:before="0" w:beforeAutospacing="0" w:after="0" w:afterAutospacing="0"/>
        <w:rPr>
          <w:rStyle w:val="rvts6"/>
          <w:color w:val="auto"/>
        </w:rPr>
      </w:pPr>
    </w:p>
    <w:p w:rsidR="00F835DB" w:rsidRDefault="00F835DB" w:rsidP="00F835DB">
      <w:pPr>
        <w:pStyle w:val="rvps3"/>
        <w:spacing w:before="0" w:beforeAutospacing="0" w:after="0" w:afterAutospacing="0"/>
        <w:rPr>
          <w:sz w:val="28"/>
          <w:szCs w:val="28"/>
        </w:rPr>
      </w:pPr>
    </w:p>
    <w:p w:rsidR="00F835DB" w:rsidRDefault="00F835DB" w:rsidP="00F835DB">
      <w:pPr>
        <w:pStyle w:val="rvps3"/>
        <w:spacing w:before="0" w:beforeAutospacing="0" w:after="0" w:afterAutospacing="0"/>
        <w:rPr>
          <w:color w:val="auto"/>
          <w:sz w:val="28"/>
          <w:szCs w:val="28"/>
        </w:rPr>
      </w:pPr>
    </w:p>
    <w:p w:rsidR="00F835DB" w:rsidRDefault="00F835DB" w:rsidP="00F835DB">
      <w:pPr>
        <w:rPr>
          <w:bCs/>
        </w:rPr>
      </w:pPr>
      <w:r>
        <w:rPr>
          <w:rStyle w:val="rvts6"/>
          <w:szCs w:val="28"/>
        </w:rPr>
        <w:t>Разработчик</w:t>
      </w:r>
      <w:r w:rsidR="00936DB1">
        <w:rPr>
          <w:rStyle w:val="rvts6"/>
          <w:szCs w:val="28"/>
        </w:rPr>
        <w:t>: Попова А.П.</w:t>
      </w:r>
      <w:r>
        <w:rPr>
          <w:bCs/>
          <w:szCs w:val="28"/>
        </w:rPr>
        <w:t xml:space="preserve"> –   преподаватель  </w:t>
      </w:r>
      <w:r w:rsidR="00936DB1">
        <w:rPr>
          <w:bCs/>
          <w:szCs w:val="28"/>
        </w:rPr>
        <w:t>математики и информатики</w:t>
      </w:r>
      <w:r>
        <w:rPr>
          <w:bCs/>
          <w:szCs w:val="28"/>
        </w:rPr>
        <w:t xml:space="preserve">  Красногорского  медицинского  училища</w:t>
      </w:r>
    </w:p>
    <w:p w:rsidR="00F835DB" w:rsidRDefault="00F835DB" w:rsidP="00F835DB">
      <w:pPr>
        <w:pStyle w:val="rvps3"/>
        <w:spacing w:before="0" w:beforeAutospacing="0" w:after="0" w:afterAutospacing="0"/>
        <w:rPr>
          <w:color w:val="auto"/>
          <w:sz w:val="28"/>
          <w:szCs w:val="28"/>
        </w:rPr>
      </w:pPr>
    </w:p>
    <w:p w:rsidR="00936DB1" w:rsidRDefault="00936DB1" w:rsidP="00F835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F835DB" w:rsidRDefault="00F835DB" w:rsidP="00F835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F835DB" w:rsidRPr="00936DB1" w:rsidRDefault="00F835DB" w:rsidP="00936DB1">
      <w:pPr>
        <w:pStyle w:val="rvps8"/>
        <w:spacing w:before="0" w:beforeAutospacing="0" w:after="0" w:afterAutospacing="0" w:line="240" w:lineRule="atLeast"/>
        <w:rPr>
          <w:sz w:val="28"/>
          <w:szCs w:val="28"/>
        </w:rPr>
      </w:pPr>
      <w:r w:rsidRPr="00936DB1">
        <w:rPr>
          <w:sz w:val="28"/>
          <w:szCs w:val="28"/>
        </w:rPr>
        <w:t xml:space="preserve">Методическая разработка по дисциплине </w:t>
      </w:r>
      <w:r w:rsidR="00936DB1" w:rsidRPr="00936DB1">
        <w:rPr>
          <w:i/>
          <w:sz w:val="28"/>
          <w:szCs w:val="28"/>
        </w:rPr>
        <w:t>ЕН.1. Математика</w:t>
      </w:r>
      <w:r w:rsidR="00D04206">
        <w:rPr>
          <w:i/>
          <w:sz w:val="28"/>
          <w:szCs w:val="28"/>
        </w:rPr>
        <w:t xml:space="preserve"> </w:t>
      </w:r>
      <w:r w:rsidRPr="00936DB1">
        <w:rPr>
          <w:sz w:val="28"/>
          <w:szCs w:val="28"/>
        </w:rPr>
        <w:t xml:space="preserve">входит в </w:t>
      </w:r>
      <w:r w:rsidR="00936DB1" w:rsidRPr="00936DB1">
        <w:rPr>
          <w:sz w:val="28"/>
          <w:szCs w:val="28"/>
        </w:rPr>
        <w:t xml:space="preserve">состав </w:t>
      </w:r>
      <w:r w:rsidR="00936DB1" w:rsidRPr="00936DB1">
        <w:rPr>
          <w:color w:val="auto"/>
          <w:sz w:val="28"/>
          <w:szCs w:val="28"/>
          <w:lang w:eastAsia="en-US"/>
        </w:rPr>
        <w:t>гуманитарного, социально-экономического и математического цикла</w:t>
      </w:r>
      <w:r w:rsidRPr="00936DB1">
        <w:rPr>
          <w:sz w:val="28"/>
          <w:szCs w:val="28"/>
        </w:rPr>
        <w:t xml:space="preserve">  и  является частью основной профессиональной образовательной программы ГБОУ СПО «Красногорское медицинское училище» по специальност</w:t>
      </w:r>
      <w:r w:rsidR="00936DB1" w:rsidRPr="00936DB1">
        <w:rPr>
          <w:sz w:val="28"/>
          <w:szCs w:val="28"/>
        </w:rPr>
        <w:t xml:space="preserve">ям </w:t>
      </w:r>
      <w:r w:rsidR="00936DB1" w:rsidRPr="00936DB1">
        <w:rPr>
          <w:color w:val="auto"/>
          <w:sz w:val="28"/>
          <w:szCs w:val="28"/>
        </w:rPr>
        <w:t>34.02.01. «Сестринское дело», 31.02.03</w:t>
      </w:r>
      <w:r w:rsidR="00936DB1" w:rsidRPr="00936DB1">
        <w:rPr>
          <w:color w:val="auto"/>
          <w:sz w:val="28"/>
          <w:szCs w:val="28"/>
          <w:lang w:eastAsia="en-US"/>
        </w:rPr>
        <w:t xml:space="preserve"> «Лабораторная диагностика»</w:t>
      </w:r>
      <w:r w:rsidRPr="00936DB1">
        <w:rPr>
          <w:sz w:val="28"/>
          <w:szCs w:val="28"/>
        </w:rPr>
        <w:t>, разработанной в соответствии с учебной программой и ФГОС СПО третьего поколения</w:t>
      </w:r>
      <w:proofErr w:type="gramStart"/>
      <w:r w:rsidRPr="00936DB1">
        <w:rPr>
          <w:sz w:val="28"/>
          <w:szCs w:val="28"/>
        </w:rPr>
        <w:t xml:space="preserve"> </w:t>
      </w:r>
      <w:r w:rsidR="00936DB1" w:rsidRPr="00936DB1">
        <w:rPr>
          <w:sz w:val="28"/>
          <w:szCs w:val="28"/>
        </w:rPr>
        <w:t>.</w:t>
      </w:r>
      <w:proofErr w:type="gramEnd"/>
    </w:p>
    <w:p w:rsidR="00F835DB" w:rsidRDefault="00F835DB" w:rsidP="00F835DB">
      <w:pPr>
        <w:jc w:val="both"/>
        <w:rPr>
          <w:szCs w:val="28"/>
        </w:rPr>
      </w:pPr>
    </w:p>
    <w:p w:rsidR="00F835DB" w:rsidRDefault="00F835DB" w:rsidP="00F835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F835DB" w:rsidRDefault="00F835DB" w:rsidP="00F835DB">
      <w:pPr>
        <w:rPr>
          <w:szCs w:val="28"/>
        </w:rPr>
      </w:pPr>
    </w:p>
    <w:p w:rsidR="00936DB1" w:rsidRDefault="00936DB1">
      <w:pPr>
        <w:rPr>
          <w:rFonts w:eastAsia="Calibri" w:cs="Times New Roman"/>
          <w:b/>
          <w:szCs w:val="28"/>
        </w:rPr>
      </w:pPr>
      <w:r>
        <w:rPr>
          <w:b/>
          <w:szCs w:val="28"/>
        </w:rPr>
        <w:br w:type="page"/>
      </w:r>
    </w:p>
    <w:p w:rsidR="00F835DB" w:rsidRDefault="00F835DB" w:rsidP="00F835DB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835DB" w:rsidRDefault="00F835DB" w:rsidP="00F835DB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5DB" w:rsidRPr="00F1473A" w:rsidRDefault="00F835DB" w:rsidP="00F1473A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73A">
        <w:rPr>
          <w:rFonts w:ascii="Times New Roman" w:hAnsi="Times New Roman"/>
          <w:sz w:val="28"/>
          <w:szCs w:val="28"/>
        </w:rPr>
        <w:t>Методическая разработка по теме «</w:t>
      </w:r>
      <w:r w:rsidR="00936DB1" w:rsidRPr="00F1473A">
        <w:rPr>
          <w:rFonts w:ascii="Times New Roman" w:hAnsi="Times New Roman"/>
          <w:sz w:val="28"/>
          <w:szCs w:val="28"/>
        </w:rPr>
        <w:t>Логарифмические функции, их свойства и графики</w:t>
      </w:r>
      <w:r w:rsidR="00D04206">
        <w:rPr>
          <w:rFonts w:ascii="Times New Roman" w:hAnsi="Times New Roman"/>
          <w:sz w:val="28"/>
          <w:szCs w:val="28"/>
        </w:rPr>
        <w:t>»</w:t>
      </w:r>
      <w:r w:rsidRPr="00F1473A">
        <w:rPr>
          <w:rFonts w:ascii="Times New Roman" w:hAnsi="Times New Roman"/>
          <w:sz w:val="28"/>
          <w:szCs w:val="28"/>
        </w:rPr>
        <w:t xml:space="preserve"> разработана на основе рабочей программы </w:t>
      </w:r>
      <w:r w:rsidR="00936DB1" w:rsidRPr="00F1473A">
        <w:rPr>
          <w:rFonts w:ascii="Times New Roman" w:hAnsi="Times New Roman"/>
          <w:sz w:val="28"/>
          <w:szCs w:val="28"/>
        </w:rPr>
        <w:t>по дисциплине ЕН.1. Математика по специальностям 34.02.01. «Сестринское дело», 31.02.03 «Лабораторная диагностика»</w:t>
      </w:r>
      <w:r w:rsidRPr="00F1473A">
        <w:rPr>
          <w:rFonts w:ascii="Times New Roman" w:hAnsi="Times New Roman"/>
          <w:sz w:val="28"/>
          <w:szCs w:val="28"/>
        </w:rPr>
        <w:t xml:space="preserve">, </w:t>
      </w:r>
      <w:r w:rsidRPr="00F1473A">
        <w:rPr>
          <w:rFonts w:ascii="Times New Roman" w:hAnsi="Times New Roman"/>
          <w:bCs/>
          <w:sz w:val="28"/>
          <w:szCs w:val="28"/>
        </w:rPr>
        <w:t>базовый уровень образования.</w:t>
      </w:r>
    </w:p>
    <w:p w:rsidR="00F835DB" w:rsidRPr="00F1473A" w:rsidRDefault="00F835DB" w:rsidP="00F1473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473A">
        <w:rPr>
          <w:rFonts w:cs="Times New Roman"/>
          <w:szCs w:val="28"/>
        </w:rPr>
        <w:t xml:space="preserve">Цель изучения данной темы </w:t>
      </w:r>
      <w:r w:rsidR="00655885" w:rsidRPr="00F1473A">
        <w:rPr>
          <w:rFonts w:eastAsia="Times New Roman" w:cs="Times New Roman"/>
          <w:color w:val="000000"/>
          <w:szCs w:val="28"/>
          <w:lang w:eastAsia="ru-RU"/>
        </w:rPr>
        <w:t>узнать понятие логарифмической функции, изучить её основные свойства, научиться строить график логарифмической функции и научиться видеть логарифмическую спираль в окружающем нас мире</w:t>
      </w:r>
      <w:r w:rsidRPr="00F1473A">
        <w:rPr>
          <w:rFonts w:cs="Times New Roman"/>
          <w:szCs w:val="28"/>
        </w:rPr>
        <w:t>.</w:t>
      </w:r>
    </w:p>
    <w:p w:rsidR="00F835DB" w:rsidRPr="00F1473A" w:rsidRDefault="00F835DB" w:rsidP="00F1473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473A">
        <w:rPr>
          <w:rFonts w:cs="Times New Roman"/>
          <w:szCs w:val="28"/>
        </w:rPr>
        <w:t>Основной задачей преподавателяявляется подготовка выпускников к самостоятельной практической работе в качестве медицинской сестр</w:t>
      </w:r>
      <w:proofErr w:type="gramStart"/>
      <w:r w:rsidRPr="00F1473A">
        <w:rPr>
          <w:rFonts w:cs="Times New Roman"/>
          <w:szCs w:val="28"/>
        </w:rPr>
        <w:t>ы(</w:t>
      </w:r>
      <w:proofErr w:type="gramEnd"/>
      <w:r w:rsidRPr="00F1473A">
        <w:rPr>
          <w:rFonts w:cs="Times New Roman"/>
          <w:szCs w:val="28"/>
        </w:rPr>
        <w:t>брата) или лабораторного техника.</w:t>
      </w:r>
      <w:r w:rsidR="00D04206">
        <w:rPr>
          <w:rFonts w:cs="Times New Roman"/>
          <w:szCs w:val="28"/>
        </w:rPr>
        <w:t xml:space="preserve"> </w:t>
      </w:r>
      <w:r w:rsidR="00F1473A" w:rsidRPr="00F1473A">
        <w:rPr>
          <w:rFonts w:eastAsia="Calibri" w:cs="Times New Roman"/>
          <w:szCs w:val="28"/>
        </w:rPr>
        <w:t>Велика роль математики в развитии личности человека, в становлении его мировоззрения, развития мышления, и других качеств.</w:t>
      </w:r>
    </w:p>
    <w:p w:rsidR="00F835DB" w:rsidRPr="00F1473A" w:rsidRDefault="00F835DB" w:rsidP="00F1473A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73A">
        <w:rPr>
          <w:rFonts w:ascii="Times New Roman" w:hAnsi="Times New Roman"/>
          <w:sz w:val="28"/>
          <w:szCs w:val="28"/>
        </w:rPr>
        <w:t>Методическая разработка содержит конспект лекции, задан</w:t>
      </w:r>
      <w:r w:rsidR="00F1473A" w:rsidRPr="00F1473A">
        <w:rPr>
          <w:rFonts w:ascii="Times New Roman" w:hAnsi="Times New Roman"/>
          <w:sz w:val="28"/>
          <w:szCs w:val="28"/>
        </w:rPr>
        <w:t>ия из интерактивного теста</w:t>
      </w:r>
      <w:r w:rsidRPr="00F1473A">
        <w:rPr>
          <w:rFonts w:ascii="Times New Roman" w:hAnsi="Times New Roman"/>
          <w:sz w:val="28"/>
          <w:szCs w:val="28"/>
        </w:rPr>
        <w:t xml:space="preserve"> с эталонами ответов и  предназначена для преподавателей в качестве методической помощи для подготовки к занятию при изучении данной темы. </w:t>
      </w:r>
    </w:p>
    <w:p w:rsidR="00F835DB" w:rsidRPr="00F1473A" w:rsidRDefault="00F835DB" w:rsidP="00F1473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473A">
        <w:rPr>
          <w:rFonts w:cs="Times New Roman"/>
          <w:szCs w:val="28"/>
        </w:rPr>
        <w:t>В качестве внеаудиторной самостоятельной работы студенты могут подготовить с помощью дополнительных источников сообщение на тему, «</w:t>
      </w:r>
      <w:r w:rsidR="00F1473A" w:rsidRPr="00F1473A">
        <w:rPr>
          <w:rFonts w:cs="Times New Roman"/>
          <w:szCs w:val="28"/>
        </w:rPr>
        <w:t>Логарифмы и их применение в природе и технике</w:t>
      </w:r>
      <w:r w:rsidRPr="00F1473A">
        <w:rPr>
          <w:rFonts w:cs="Times New Roman"/>
          <w:szCs w:val="28"/>
        </w:rPr>
        <w:t xml:space="preserve">»,кроссворды и </w:t>
      </w:r>
      <w:r w:rsidR="00F1473A" w:rsidRPr="00F1473A">
        <w:rPr>
          <w:rFonts w:cs="Times New Roman"/>
          <w:szCs w:val="28"/>
        </w:rPr>
        <w:t>ребусы.</w:t>
      </w:r>
      <w:r w:rsidRPr="00F1473A">
        <w:rPr>
          <w:rFonts w:cs="Times New Roman"/>
          <w:szCs w:val="28"/>
        </w:rPr>
        <w:t xml:space="preserve"> Учебные знания и профессиональные компетенции, полученные при изучении темы </w:t>
      </w:r>
      <w:r w:rsidR="00F1473A" w:rsidRPr="00F1473A">
        <w:rPr>
          <w:rFonts w:cs="Times New Roman"/>
          <w:szCs w:val="28"/>
        </w:rPr>
        <w:t xml:space="preserve">«Логарифмические функции, их свойства и графики» </w:t>
      </w:r>
      <w:r w:rsidRPr="00F1473A">
        <w:rPr>
          <w:rFonts w:cs="Times New Roman"/>
          <w:szCs w:val="28"/>
        </w:rPr>
        <w:t xml:space="preserve">будут применены при изучении следующих разделов: </w:t>
      </w:r>
      <w:r w:rsidR="00F1473A" w:rsidRPr="00F1473A">
        <w:rPr>
          <w:rFonts w:cs="Times New Roman"/>
          <w:szCs w:val="28"/>
        </w:rPr>
        <w:t>р</w:t>
      </w:r>
      <w:r w:rsidR="00F1473A" w:rsidRPr="00F1473A">
        <w:rPr>
          <w:rFonts w:cs="Times New Roman"/>
          <w:bCs/>
          <w:color w:val="000000"/>
          <w:szCs w:val="28"/>
        </w:rPr>
        <w:t>аздел 5. «Уравнения и неравенства», раздел 6. «Начала математического анализа».</w:t>
      </w:r>
    </w:p>
    <w:p w:rsidR="00F835DB" w:rsidRPr="00F1473A" w:rsidRDefault="00F835DB" w:rsidP="00F1473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473A">
        <w:rPr>
          <w:rFonts w:cs="Times New Roman"/>
          <w:szCs w:val="28"/>
        </w:rPr>
        <w:t>Методиче</w:t>
      </w:r>
      <w:r w:rsidR="00F1473A" w:rsidRPr="00F1473A">
        <w:rPr>
          <w:rFonts w:cs="Times New Roman"/>
          <w:szCs w:val="28"/>
        </w:rPr>
        <w:t>ские рекомендации содержат список</w:t>
      </w:r>
      <w:r w:rsidRPr="00F1473A">
        <w:rPr>
          <w:rFonts w:cs="Times New Roman"/>
          <w:szCs w:val="28"/>
        </w:rPr>
        <w:t xml:space="preserve"> литературы по теме занятия для преподавателей и студентов:</w:t>
      </w:r>
    </w:p>
    <w:p w:rsidR="00F835DB" w:rsidRPr="00F1473A" w:rsidRDefault="00F835DB" w:rsidP="00F1473A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73A">
        <w:rPr>
          <w:rFonts w:ascii="Times New Roman" w:hAnsi="Times New Roman"/>
          <w:sz w:val="28"/>
          <w:szCs w:val="28"/>
        </w:rPr>
        <w:t>Разработка может быть использована на лекционных и практических занятиях</w:t>
      </w:r>
      <w:r w:rsidRPr="00F1473A">
        <w:rPr>
          <w:rFonts w:ascii="Times New Roman" w:hAnsi="Times New Roman"/>
          <w:bCs/>
          <w:sz w:val="28"/>
          <w:szCs w:val="28"/>
        </w:rPr>
        <w:t>.</w:t>
      </w:r>
    </w:p>
    <w:p w:rsidR="00F835DB" w:rsidRPr="00F1473A" w:rsidRDefault="00F835DB" w:rsidP="00F1473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154B0" w:rsidRDefault="006154B0">
      <w:pPr>
        <w:rPr>
          <w:szCs w:val="28"/>
        </w:rPr>
      </w:pPr>
      <w:r>
        <w:rPr>
          <w:szCs w:val="28"/>
        </w:rPr>
        <w:br w:type="page"/>
      </w:r>
    </w:p>
    <w:p w:rsidR="00C02656" w:rsidRDefault="00C02656" w:rsidP="00F835DB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F835DB" w:rsidRDefault="00F835DB" w:rsidP="00F835DB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Актуальность темы:</w:t>
      </w:r>
    </w:p>
    <w:p w:rsidR="006154B0" w:rsidRDefault="006154B0" w:rsidP="00F835DB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6154B0" w:rsidRDefault="006154B0" w:rsidP="00C02656">
      <w:pPr>
        <w:spacing w:before="120" w:after="120" w:line="240" w:lineRule="auto"/>
        <w:ind w:firstLine="561"/>
        <w:jc w:val="both"/>
      </w:pPr>
      <w:r>
        <w:t>Мат</w:t>
      </w:r>
      <w:bookmarkStart w:id="0" w:name="_GoBack"/>
      <w:bookmarkEnd w:id="0"/>
      <w:r>
        <w:t xml:space="preserve">ематика является универсальным языком, широко используемым во всех сферах человеческой деятельности. На современном этапе учитывается значимость математической подготовки всех специалистов, в том числе специалистов среднего звена. </w:t>
      </w:r>
    </w:p>
    <w:p w:rsidR="006154B0" w:rsidRDefault="006154B0" w:rsidP="00C02656">
      <w:pPr>
        <w:spacing w:before="120" w:after="120" w:line="240" w:lineRule="auto"/>
        <w:ind w:firstLine="561"/>
        <w:jc w:val="both"/>
      </w:pPr>
      <w:r>
        <w:t xml:space="preserve">Характерной чертой курса математики длястудентов средних специальных учебных заведений является его ориентированность на специальную подготовку и профессиональную деятельность студентов.  Она включает в себя реализацию прикладной направленности курса математики и его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6154B0" w:rsidRDefault="006154B0" w:rsidP="00C02656">
      <w:pPr>
        <w:spacing w:before="120" w:after="120" w:line="240" w:lineRule="auto"/>
        <w:ind w:firstLine="561"/>
        <w:jc w:val="both"/>
      </w:pPr>
      <w:r>
        <w:t>Для обеспечения профессиональной ориентированности необходимо создать запас математических моделей, которые описывают явления и процессы, изучаемые в различных дисциплинах, сформировать необходимые для исследования этих моделей знания и умения; научить студентов исследовать простейшие математические модели реальных явлений и процессов, интерпретировать результаты этих исследований.</w:t>
      </w:r>
    </w:p>
    <w:p w:rsidR="00F835DB" w:rsidRPr="007D1169" w:rsidRDefault="00F835DB" w:rsidP="00C02656">
      <w:pPr>
        <w:spacing w:before="120" w:after="12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835DB" w:rsidRDefault="00F835DB" w:rsidP="00C02656">
      <w:pPr>
        <w:spacing w:before="120" w:after="120" w:line="240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u w:val="single"/>
        </w:rPr>
        <w:t>1.</w:t>
      </w:r>
      <w:r w:rsidRPr="00E94C97">
        <w:rPr>
          <w:rFonts w:eastAsia="Calibri" w:cs="Times New Roman"/>
          <w:b/>
          <w:szCs w:val="28"/>
          <w:u w:val="single"/>
        </w:rPr>
        <w:t>Цели занятия</w:t>
      </w:r>
      <w:r w:rsidRPr="00E94C97">
        <w:rPr>
          <w:rFonts w:eastAsia="Calibri" w:cs="Times New Roman"/>
          <w:b/>
          <w:szCs w:val="28"/>
        </w:rPr>
        <w:t xml:space="preserve">: </w:t>
      </w:r>
    </w:p>
    <w:p w:rsidR="006154B0" w:rsidRDefault="006154B0" w:rsidP="00C02656">
      <w:pPr>
        <w:spacing w:before="120" w:after="120" w:line="240" w:lineRule="auto"/>
        <w:jc w:val="both"/>
        <w:rPr>
          <w:rFonts w:eastAsia="Calibri" w:cs="Times New Roman"/>
          <w:b/>
          <w:szCs w:val="28"/>
        </w:rPr>
      </w:pPr>
    </w:p>
    <w:p w:rsidR="006154B0" w:rsidRPr="00D309B2" w:rsidRDefault="006154B0" w:rsidP="00C02656">
      <w:pPr>
        <w:widowControl w:val="0"/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 xml:space="preserve">Образовательные: </w:t>
      </w:r>
    </w:p>
    <w:p w:rsidR="006154B0" w:rsidRPr="00D309B2" w:rsidRDefault="006154B0" w:rsidP="00C02656">
      <w:pPr>
        <w:widowControl w:val="0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>Ввести понятие логарифмической функции.</w:t>
      </w:r>
    </w:p>
    <w:p w:rsidR="006154B0" w:rsidRPr="00D309B2" w:rsidRDefault="006154B0" w:rsidP="00C02656">
      <w:pPr>
        <w:widowControl w:val="0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>Изучить основные свойства логарифмической функции.</w:t>
      </w:r>
    </w:p>
    <w:p w:rsidR="006154B0" w:rsidRPr="00D309B2" w:rsidRDefault="006154B0" w:rsidP="00C02656">
      <w:pPr>
        <w:widowControl w:val="0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>Сформировать умение выполнять построение графика логарифмической функции.</w:t>
      </w:r>
    </w:p>
    <w:p w:rsidR="006154B0" w:rsidRPr="00D309B2" w:rsidRDefault="006154B0" w:rsidP="00C02656">
      <w:pPr>
        <w:widowControl w:val="0"/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 xml:space="preserve">Развивающие: </w:t>
      </w:r>
    </w:p>
    <w:p w:rsidR="006154B0" w:rsidRPr="00D309B2" w:rsidRDefault="006154B0" w:rsidP="00C02656">
      <w:pPr>
        <w:widowControl w:val="0"/>
        <w:numPr>
          <w:ilvl w:val="0"/>
          <w:numId w:val="7"/>
        </w:num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>Выработать умение выделять главное, сравнивать, обобщать.</w:t>
      </w:r>
    </w:p>
    <w:p w:rsidR="006154B0" w:rsidRPr="00D309B2" w:rsidRDefault="006154B0" w:rsidP="00C02656">
      <w:pPr>
        <w:widowControl w:val="0"/>
        <w:numPr>
          <w:ilvl w:val="0"/>
          <w:numId w:val="7"/>
        </w:num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>Формировать графическую и функциональную культуру учащихся.</w:t>
      </w:r>
    </w:p>
    <w:p w:rsidR="006154B0" w:rsidRPr="00D309B2" w:rsidRDefault="006154B0" w:rsidP="00C02656">
      <w:pPr>
        <w:widowControl w:val="0"/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 xml:space="preserve">Воспитательные: </w:t>
      </w:r>
    </w:p>
    <w:p w:rsidR="006154B0" w:rsidRPr="00D309B2" w:rsidRDefault="006154B0" w:rsidP="00C02656">
      <w:pPr>
        <w:widowControl w:val="0"/>
        <w:numPr>
          <w:ilvl w:val="0"/>
          <w:numId w:val="8"/>
        </w:num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>Показать взаимосвязь математики с окружающей действительностью.</w:t>
      </w:r>
    </w:p>
    <w:p w:rsidR="006154B0" w:rsidRDefault="006154B0" w:rsidP="00C02656">
      <w:pPr>
        <w:widowControl w:val="0"/>
        <w:numPr>
          <w:ilvl w:val="0"/>
          <w:numId w:val="8"/>
        </w:numPr>
        <w:spacing w:before="120" w:after="120" w:line="240" w:lineRule="auto"/>
        <w:rPr>
          <w:rFonts w:eastAsia="Times New Roman" w:cs="Times New Roman"/>
          <w:szCs w:val="24"/>
          <w:lang w:eastAsia="ru-RU"/>
        </w:rPr>
      </w:pPr>
      <w:r w:rsidRPr="00D309B2">
        <w:rPr>
          <w:rFonts w:eastAsia="Times New Roman" w:cs="Times New Roman"/>
          <w:szCs w:val="24"/>
          <w:lang w:eastAsia="ru-RU"/>
        </w:rPr>
        <w:t>Формировать навыки общения, умения работать в коллективе.</w:t>
      </w:r>
    </w:p>
    <w:p w:rsidR="005278BC" w:rsidRDefault="005278BC" w:rsidP="00C02656">
      <w:pPr>
        <w:widowControl w:val="0"/>
        <w:spacing w:before="120" w:after="120" w:line="240" w:lineRule="auto"/>
        <w:rPr>
          <w:rFonts w:eastAsia="Times New Roman" w:cs="Times New Roman"/>
          <w:szCs w:val="24"/>
          <w:lang w:eastAsia="ru-RU"/>
        </w:rPr>
      </w:pPr>
    </w:p>
    <w:p w:rsidR="00C02656" w:rsidRDefault="00C02656" w:rsidP="00C02656">
      <w:pPr>
        <w:widowControl w:val="0"/>
        <w:spacing w:before="120" w:after="120" w:line="240" w:lineRule="auto"/>
        <w:rPr>
          <w:szCs w:val="28"/>
        </w:rPr>
      </w:pPr>
    </w:p>
    <w:p w:rsidR="005278BC" w:rsidRDefault="005278BC" w:rsidP="00C02656">
      <w:pPr>
        <w:widowControl w:val="0"/>
        <w:spacing w:before="120" w:after="120" w:line="240" w:lineRule="auto"/>
        <w:rPr>
          <w:szCs w:val="28"/>
        </w:rPr>
      </w:pPr>
      <w:r w:rsidRPr="00D96396">
        <w:rPr>
          <w:szCs w:val="28"/>
        </w:rPr>
        <w:t xml:space="preserve">В результате изучения </w:t>
      </w:r>
      <w:r>
        <w:rPr>
          <w:szCs w:val="28"/>
        </w:rPr>
        <w:t xml:space="preserve">темы: </w:t>
      </w:r>
      <w:r w:rsidRPr="003B7B4D">
        <w:rPr>
          <w:szCs w:val="28"/>
        </w:rPr>
        <w:t>«Логарифмические функции, их свойства и графики»</w:t>
      </w:r>
      <w:r w:rsidRPr="00D96396">
        <w:rPr>
          <w:szCs w:val="28"/>
        </w:rPr>
        <w:t xml:space="preserve"> обучающийся должен</w:t>
      </w:r>
      <w:r>
        <w:rPr>
          <w:szCs w:val="28"/>
        </w:rPr>
        <w:t>:</w:t>
      </w:r>
    </w:p>
    <w:p w:rsidR="00C02656" w:rsidRDefault="00C02656" w:rsidP="00C02656">
      <w:pPr>
        <w:widowControl w:val="0"/>
        <w:spacing w:before="120" w:after="120" w:line="240" w:lineRule="auto"/>
        <w:rPr>
          <w:b/>
          <w:szCs w:val="28"/>
        </w:rPr>
      </w:pPr>
    </w:p>
    <w:p w:rsidR="00C02656" w:rsidRDefault="00C02656" w:rsidP="00C02656">
      <w:pPr>
        <w:widowControl w:val="0"/>
        <w:spacing w:before="120" w:after="120" w:line="240" w:lineRule="auto"/>
        <w:rPr>
          <w:b/>
          <w:szCs w:val="28"/>
        </w:rPr>
      </w:pPr>
    </w:p>
    <w:p w:rsidR="005278BC" w:rsidRDefault="00C02656" w:rsidP="00C02656">
      <w:pPr>
        <w:widowControl w:val="0"/>
        <w:spacing w:before="120" w:after="120" w:line="240" w:lineRule="auto"/>
        <w:rPr>
          <w:b/>
          <w:szCs w:val="28"/>
        </w:rPr>
      </w:pPr>
      <w:r w:rsidRPr="0030065B">
        <w:rPr>
          <w:b/>
          <w:szCs w:val="28"/>
        </w:rPr>
        <w:lastRenderedPageBreak/>
        <w:t>знать</w:t>
      </w:r>
      <w:r>
        <w:rPr>
          <w:b/>
          <w:szCs w:val="28"/>
        </w:rPr>
        <w:t>:</w:t>
      </w:r>
    </w:p>
    <w:p w:rsidR="00C02656" w:rsidRPr="00C02656" w:rsidRDefault="00C02656" w:rsidP="00C02656">
      <w:pPr>
        <w:widowControl w:val="0"/>
        <w:numPr>
          <w:ilvl w:val="0"/>
          <w:numId w:val="17"/>
        </w:numPr>
        <w:tabs>
          <w:tab w:val="clear" w:pos="1461"/>
        </w:tabs>
        <w:spacing w:before="120" w:after="12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C02656">
        <w:rPr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02656" w:rsidRPr="00C02656" w:rsidRDefault="00C02656" w:rsidP="00C02656">
      <w:pPr>
        <w:widowControl w:val="0"/>
        <w:numPr>
          <w:ilvl w:val="0"/>
          <w:numId w:val="17"/>
        </w:numPr>
        <w:tabs>
          <w:tab w:val="clear" w:pos="1461"/>
        </w:tabs>
        <w:spacing w:before="120" w:after="120" w:line="240" w:lineRule="auto"/>
        <w:ind w:left="567" w:hanging="567"/>
        <w:jc w:val="both"/>
        <w:rPr>
          <w:rFonts w:eastAsia="Times New Roman" w:cs="Times New Roman"/>
          <w:szCs w:val="24"/>
          <w:lang w:eastAsia="ru-RU"/>
        </w:rPr>
      </w:pPr>
      <w:r w:rsidRPr="00C02656">
        <w:rPr>
          <w:szCs w:val="28"/>
        </w:rPr>
        <w:t>характер различных процессов окружающего мира.</w:t>
      </w:r>
    </w:p>
    <w:p w:rsidR="00C02656" w:rsidRPr="00C02656" w:rsidRDefault="00C02656" w:rsidP="00C02656">
      <w:pPr>
        <w:widowControl w:val="0"/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278BC" w:rsidRDefault="005278BC" w:rsidP="00C02656">
      <w:pPr>
        <w:widowControl w:val="0"/>
        <w:spacing w:before="120" w:after="120" w:line="240" w:lineRule="auto"/>
        <w:rPr>
          <w:szCs w:val="28"/>
        </w:rPr>
      </w:pPr>
      <w:r>
        <w:rPr>
          <w:b/>
          <w:szCs w:val="28"/>
        </w:rPr>
        <w:t>у</w:t>
      </w:r>
      <w:r w:rsidRPr="0030065B">
        <w:rPr>
          <w:b/>
          <w:szCs w:val="28"/>
        </w:rPr>
        <w:t>меть</w:t>
      </w:r>
      <w:r w:rsidRPr="007E4330">
        <w:rPr>
          <w:szCs w:val="28"/>
        </w:rPr>
        <w:t>:</w:t>
      </w:r>
    </w:p>
    <w:p w:rsidR="005278BC" w:rsidRPr="0030065B" w:rsidRDefault="005278BC" w:rsidP="00C02656">
      <w:pPr>
        <w:pStyle w:val="af3"/>
        <w:numPr>
          <w:ilvl w:val="0"/>
          <w:numId w:val="14"/>
        </w:numPr>
        <w:tabs>
          <w:tab w:val="clear" w:pos="360"/>
          <w:tab w:val="num" w:pos="567"/>
        </w:tabs>
        <w:spacing w:before="120" w:after="120" w:line="240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 xml:space="preserve">находить значения логарифма на основе определения, используя при необходимости инструментальные средства; пользоваться </w:t>
      </w:r>
      <w:r>
        <w:rPr>
          <w:b w:val="0"/>
          <w:sz w:val="28"/>
          <w:szCs w:val="28"/>
        </w:rPr>
        <w:t xml:space="preserve">приближенной </w:t>
      </w:r>
      <w:r w:rsidRPr="0030065B">
        <w:rPr>
          <w:b w:val="0"/>
          <w:sz w:val="28"/>
          <w:szCs w:val="28"/>
        </w:rPr>
        <w:t>оценкой при практических расчетах;</w:t>
      </w:r>
    </w:p>
    <w:p w:rsidR="00C02656" w:rsidRDefault="005278BC" w:rsidP="00C02656">
      <w:pPr>
        <w:pStyle w:val="af3"/>
        <w:numPr>
          <w:ilvl w:val="0"/>
          <w:numId w:val="14"/>
        </w:numPr>
        <w:tabs>
          <w:tab w:val="clear" w:pos="360"/>
          <w:tab w:val="num" w:pos="567"/>
        </w:tabs>
        <w:spacing w:before="120" w:after="120" w:line="240" w:lineRule="auto"/>
        <w:ind w:left="567" w:hanging="567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выполнять преобразования выражений, применяя формулы, связанные со свойствами логарифмов;</w:t>
      </w:r>
    </w:p>
    <w:p w:rsidR="00C02656" w:rsidRPr="0030065B" w:rsidRDefault="00C02656" w:rsidP="00C02656">
      <w:pPr>
        <w:pStyle w:val="af3"/>
        <w:numPr>
          <w:ilvl w:val="0"/>
          <w:numId w:val="14"/>
        </w:numPr>
        <w:tabs>
          <w:tab w:val="left" w:pos="927"/>
        </w:tabs>
        <w:spacing w:before="120" w:after="120" w:line="240" w:lineRule="auto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 xml:space="preserve">вычислять значение </w:t>
      </w:r>
      <w:r>
        <w:rPr>
          <w:b w:val="0"/>
          <w:sz w:val="28"/>
          <w:szCs w:val="28"/>
        </w:rPr>
        <w:t xml:space="preserve">логарифмической </w:t>
      </w:r>
      <w:r w:rsidRPr="0030065B">
        <w:rPr>
          <w:b w:val="0"/>
          <w:sz w:val="28"/>
          <w:szCs w:val="28"/>
        </w:rPr>
        <w:t>функции по заданному значению аргумента при различных способах задания функции;</w:t>
      </w:r>
    </w:p>
    <w:p w:rsidR="00C02656" w:rsidRPr="0030065B" w:rsidRDefault="00C02656" w:rsidP="00C02656">
      <w:pPr>
        <w:pStyle w:val="af3"/>
        <w:numPr>
          <w:ilvl w:val="0"/>
          <w:numId w:val="14"/>
        </w:numPr>
        <w:tabs>
          <w:tab w:val="left" w:pos="927"/>
        </w:tabs>
        <w:spacing w:before="120" w:after="120" w:line="240" w:lineRule="auto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определять основные свойства числовых функций, иллюстрировать их на графиках;</w:t>
      </w:r>
    </w:p>
    <w:p w:rsidR="00C02656" w:rsidRPr="0030065B" w:rsidRDefault="00C02656" w:rsidP="00C02656">
      <w:pPr>
        <w:pStyle w:val="af3"/>
        <w:numPr>
          <w:ilvl w:val="0"/>
          <w:numId w:val="14"/>
        </w:numPr>
        <w:tabs>
          <w:tab w:val="left" w:pos="927"/>
        </w:tabs>
        <w:spacing w:before="120" w:after="120" w:line="240" w:lineRule="auto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 xml:space="preserve">строить графики </w:t>
      </w:r>
      <w:r>
        <w:rPr>
          <w:b w:val="0"/>
          <w:sz w:val="28"/>
          <w:szCs w:val="28"/>
        </w:rPr>
        <w:t>логарифмических</w:t>
      </w:r>
      <w:r w:rsidRPr="0030065B">
        <w:rPr>
          <w:b w:val="0"/>
          <w:sz w:val="28"/>
          <w:szCs w:val="28"/>
        </w:rPr>
        <w:t xml:space="preserve"> функций, иллюстрировать по графику свойства элементарных функций;</w:t>
      </w:r>
    </w:p>
    <w:p w:rsidR="00C02656" w:rsidRPr="0030065B" w:rsidRDefault="00C02656" w:rsidP="00C02656">
      <w:pPr>
        <w:pStyle w:val="af3"/>
        <w:numPr>
          <w:ilvl w:val="0"/>
          <w:numId w:val="14"/>
        </w:numPr>
        <w:tabs>
          <w:tab w:val="left" w:pos="927"/>
        </w:tabs>
        <w:spacing w:before="120" w:after="120" w:line="240" w:lineRule="auto"/>
        <w:jc w:val="both"/>
        <w:rPr>
          <w:b w:val="0"/>
          <w:sz w:val="28"/>
          <w:szCs w:val="28"/>
        </w:rPr>
      </w:pPr>
      <w:r w:rsidRPr="0030065B">
        <w:rPr>
          <w:b w:val="0"/>
          <w:sz w:val="28"/>
          <w:szCs w:val="28"/>
        </w:rPr>
        <w:t>использовать понятие функции для описания и анализа зависимостей величин;</w:t>
      </w:r>
    </w:p>
    <w:p w:rsidR="00C02656" w:rsidRDefault="00C02656" w:rsidP="00C02656">
      <w:pPr>
        <w:spacing w:before="120" w:after="120" w:line="240" w:lineRule="auto"/>
        <w:ind w:left="600"/>
        <w:jc w:val="both"/>
        <w:rPr>
          <w:b/>
          <w:szCs w:val="28"/>
        </w:rPr>
      </w:pPr>
    </w:p>
    <w:p w:rsidR="00C02656" w:rsidRPr="0030065B" w:rsidRDefault="00C02656" w:rsidP="00C02656">
      <w:pPr>
        <w:spacing w:before="120" w:after="120" w:line="240" w:lineRule="auto"/>
        <w:ind w:left="600"/>
        <w:jc w:val="both"/>
        <w:rPr>
          <w:szCs w:val="28"/>
        </w:rPr>
      </w:pPr>
      <w:r w:rsidRPr="0030065B">
        <w:rPr>
          <w:b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E4330">
        <w:rPr>
          <w:szCs w:val="28"/>
        </w:rPr>
        <w:t>:</w:t>
      </w:r>
    </w:p>
    <w:p w:rsidR="00C02656" w:rsidRPr="0030065B" w:rsidRDefault="00C02656" w:rsidP="00C02656">
      <w:pPr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szCs w:val="28"/>
        </w:rPr>
      </w:pPr>
      <w:r w:rsidRPr="0030065B">
        <w:rPr>
          <w:szCs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81425A" w:rsidRDefault="0081425A">
      <w:pPr>
        <w:rPr>
          <w:rFonts w:eastAsia="Calibri" w:cs="Times New Roman"/>
          <w:b/>
          <w:szCs w:val="28"/>
        </w:rPr>
      </w:pPr>
    </w:p>
    <w:p w:rsidR="00F835DB" w:rsidRPr="007D1169" w:rsidRDefault="00F835DB" w:rsidP="00F835DB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5DB" w:rsidRPr="009633CA" w:rsidRDefault="00F835DB" w:rsidP="00F835D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2.Форма</w:t>
      </w:r>
      <w:r w:rsidRPr="006D6A4E">
        <w:rPr>
          <w:b/>
          <w:sz w:val="28"/>
          <w:szCs w:val="28"/>
          <w:u w:val="single"/>
        </w:rPr>
        <w:t xml:space="preserve"> занятия:</w:t>
      </w:r>
      <w:r w:rsidR="006154B0">
        <w:rPr>
          <w:i/>
          <w:sz w:val="28"/>
          <w:szCs w:val="28"/>
        </w:rPr>
        <w:t xml:space="preserve"> комбинированное.</w:t>
      </w:r>
    </w:p>
    <w:p w:rsidR="00F835DB" w:rsidRDefault="00F835DB" w:rsidP="00F835D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2656" w:rsidRDefault="00C02656" w:rsidP="00F835D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2656" w:rsidRDefault="00C02656" w:rsidP="00F835D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425A" w:rsidRDefault="00F835DB" w:rsidP="00F835DB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  <w:u w:val="single"/>
        </w:rPr>
        <w:t xml:space="preserve">3. </w:t>
      </w:r>
      <w:r w:rsidRPr="009633CA">
        <w:rPr>
          <w:rFonts w:cs="Times New Roman"/>
          <w:b/>
          <w:szCs w:val="28"/>
          <w:u w:val="single"/>
        </w:rPr>
        <w:t>Методы обучения</w:t>
      </w:r>
      <w:r w:rsidRPr="009633CA">
        <w:rPr>
          <w:rFonts w:cs="Times New Roman"/>
          <w:b/>
          <w:szCs w:val="28"/>
        </w:rPr>
        <w:t xml:space="preserve">: </w:t>
      </w:r>
    </w:p>
    <w:p w:rsidR="0081425A" w:rsidRDefault="0081425A" w:rsidP="00F835DB">
      <w:pPr>
        <w:spacing w:after="0" w:line="240" w:lineRule="auto"/>
        <w:rPr>
          <w:rFonts w:cs="Times New Roman"/>
          <w:i/>
          <w:szCs w:val="28"/>
        </w:rPr>
      </w:pPr>
    </w:p>
    <w:p w:rsidR="0081425A" w:rsidRPr="0081425A" w:rsidRDefault="0081425A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1425A">
        <w:rPr>
          <w:rFonts w:cs="Times New Roman"/>
          <w:i/>
          <w:szCs w:val="28"/>
        </w:rPr>
        <w:t>О</w:t>
      </w:r>
      <w:r w:rsidR="00F835DB" w:rsidRPr="0081425A">
        <w:rPr>
          <w:rFonts w:cs="Times New Roman"/>
          <w:i/>
          <w:szCs w:val="28"/>
        </w:rPr>
        <w:t>бъяснительно-иллюстративный</w:t>
      </w:r>
      <w:r w:rsidRPr="0081425A">
        <w:rPr>
          <w:rFonts w:cs="Times New Roman"/>
          <w:i/>
          <w:szCs w:val="28"/>
        </w:rPr>
        <w:t>.</w:t>
      </w:r>
    </w:p>
    <w:p w:rsidR="0081425A" w:rsidRPr="0081425A" w:rsidRDefault="0081425A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1425A">
        <w:rPr>
          <w:rFonts w:cs="Times New Roman"/>
          <w:i/>
          <w:szCs w:val="28"/>
        </w:rPr>
        <w:t>Частично-поисковый.</w:t>
      </w:r>
    </w:p>
    <w:p w:rsidR="0081425A" w:rsidRPr="0081425A" w:rsidRDefault="0081425A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1425A">
        <w:rPr>
          <w:rFonts w:cs="Times New Roman"/>
          <w:i/>
          <w:szCs w:val="28"/>
        </w:rPr>
        <w:t>Т</w:t>
      </w:r>
      <w:r w:rsidR="00946062" w:rsidRPr="0081425A">
        <w:rPr>
          <w:rFonts w:cs="Times New Roman"/>
          <w:i/>
          <w:szCs w:val="28"/>
        </w:rPr>
        <w:t>естирование</w:t>
      </w:r>
      <w:r w:rsidRPr="0081425A">
        <w:rPr>
          <w:rFonts w:cs="Times New Roman"/>
          <w:i/>
          <w:szCs w:val="28"/>
        </w:rPr>
        <w:t>.</w:t>
      </w:r>
    </w:p>
    <w:p w:rsidR="0081425A" w:rsidRDefault="0081425A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1425A">
        <w:rPr>
          <w:rFonts w:cs="Times New Roman"/>
          <w:i/>
          <w:szCs w:val="28"/>
        </w:rPr>
        <w:t>У</w:t>
      </w:r>
      <w:r w:rsidR="00946062" w:rsidRPr="0081425A">
        <w:rPr>
          <w:rFonts w:cs="Times New Roman"/>
          <w:i/>
          <w:szCs w:val="28"/>
        </w:rPr>
        <w:t>стный опрос</w:t>
      </w:r>
      <w:r w:rsidRPr="0081425A">
        <w:rPr>
          <w:rFonts w:cs="Times New Roman"/>
          <w:i/>
          <w:szCs w:val="28"/>
        </w:rPr>
        <w:t>.</w:t>
      </w:r>
    </w:p>
    <w:p w:rsidR="001523FD" w:rsidRDefault="001523FD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Беседа.</w:t>
      </w:r>
    </w:p>
    <w:p w:rsidR="001523FD" w:rsidRPr="0081425A" w:rsidRDefault="001523FD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>Дискуссия.</w:t>
      </w:r>
    </w:p>
    <w:p w:rsidR="00F835DB" w:rsidRDefault="0081425A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1425A">
        <w:rPr>
          <w:rFonts w:cs="Times New Roman"/>
          <w:i/>
          <w:szCs w:val="28"/>
        </w:rPr>
        <w:t>А</w:t>
      </w:r>
      <w:r w:rsidR="00946062" w:rsidRPr="0081425A">
        <w:rPr>
          <w:rFonts w:cs="Times New Roman"/>
          <w:i/>
          <w:szCs w:val="28"/>
        </w:rPr>
        <w:t>налогия.</w:t>
      </w:r>
    </w:p>
    <w:p w:rsidR="001523FD" w:rsidRPr="001523FD" w:rsidRDefault="001523FD" w:rsidP="0081425A">
      <w:pPr>
        <w:pStyle w:val="ad"/>
        <w:numPr>
          <w:ilvl w:val="0"/>
          <w:numId w:val="9"/>
        </w:numPr>
        <w:spacing w:after="0" w:line="240" w:lineRule="auto"/>
        <w:rPr>
          <w:rFonts w:cs="Times New Roman"/>
          <w:i/>
          <w:sz w:val="32"/>
          <w:szCs w:val="28"/>
        </w:rPr>
      </w:pPr>
      <w:r w:rsidRPr="001523FD">
        <w:rPr>
          <w:rFonts w:eastAsia="Times New Roman" w:cs="Times New Roman"/>
          <w:i/>
          <w:color w:val="000000"/>
          <w:szCs w:val="24"/>
          <w:lang w:eastAsia="ru-RU"/>
        </w:rPr>
        <w:t>Выполнение упражнений, сопровождающихся самопроверкой</w:t>
      </w:r>
      <w:r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46062" w:rsidRDefault="00946062" w:rsidP="00F835DB">
      <w:pPr>
        <w:spacing w:after="0" w:line="240" w:lineRule="auto"/>
        <w:rPr>
          <w:rFonts w:cs="Times New Roman"/>
          <w:i/>
          <w:szCs w:val="28"/>
        </w:rPr>
      </w:pPr>
    </w:p>
    <w:p w:rsidR="00C02656" w:rsidRDefault="00C02656" w:rsidP="00F835DB">
      <w:pPr>
        <w:spacing w:after="0" w:line="240" w:lineRule="auto"/>
        <w:rPr>
          <w:rFonts w:cs="Times New Roman"/>
          <w:i/>
          <w:szCs w:val="28"/>
        </w:rPr>
      </w:pPr>
    </w:p>
    <w:p w:rsidR="00946062" w:rsidRDefault="00F835DB" w:rsidP="00F835D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4.</w:t>
      </w:r>
      <w:r w:rsidRPr="006D6A4E">
        <w:rPr>
          <w:b/>
          <w:sz w:val="28"/>
          <w:szCs w:val="28"/>
          <w:u w:val="single"/>
        </w:rPr>
        <w:t>Педагогические технологии</w:t>
      </w:r>
      <w:proofErr w:type="gramStart"/>
      <w:r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>,</w:t>
      </w:r>
      <w:proofErr w:type="gramEnd"/>
    </w:p>
    <w:p w:rsidR="00946062" w:rsidRDefault="00946062" w:rsidP="00F835D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46062" w:rsidRDefault="00946062" w:rsidP="0081425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Компьютерная технология.</w:t>
      </w:r>
    </w:p>
    <w:p w:rsidR="00946062" w:rsidRDefault="00946062" w:rsidP="0081425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Технология </w:t>
      </w:r>
      <w:r w:rsidR="0081425A">
        <w:rPr>
          <w:i/>
          <w:sz w:val="28"/>
          <w:szCs w:val="28"/>
        </w:rPr>
        <w:t>уровневой дифференциации</w:t>
      </w:r>
      <w:r>
        <w:rPr>
          <w:i/>
          <w:sz w:val="28"/>
          <w:szCs w:val="28"/>
        </w:rPr>
        <w:t>.</w:t>
      </w:r>
    </w:p>
    <w:p w:rsidR="00946062" w:rsidRDefault="00946062" w:rsidP="0081425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Технология группового обучения.</w:t>
      </w:r>
    </w:p>
    <w:p w:rsidR="00946062" w:rsidRDefault="00946062" w:rsidP="0081425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Тестовая технология.</w:t>
      </w:r>
    </w:p>
    <w:p w:rsidR="00946062" w:rsidRDefault="00946062" w:rsidP="00F835D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02656" w:rsidRDefault="00C02656" w:rsidP="00F835D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835DB" w:rsidRDefault="00F835DB" w:rsidP="00F835DB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5.Оснащение: …</w:t>
      </w:r>
    </w:p>
    <w:p w:rsidR="0081425A" w:rsidRPr="00E45FFF" w:rsidRDefault="0081425A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E45FFF">
        <w:rPr>
          <w:rFonts w:eastAsia="Times New Roman" w:cs="Times New Roman"/>
          <w:szCs w:val="28"/>
          <w:lang w:eastAsia="ru-RU"/>
        </w:rPr>
        <w:t>Проектор</w:t>
      </w:r>
    </w:p>
    <w:p w:rsidR="0081425A" w:rsidRPr="00E45FFF" w:rsidRDefault="0081425A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E45FFF">
        <w:rPr>
          <w:rFonts w:eastAsia="Times New Roman" w:cs="Times New Roman"/>
          <w:szCs w:val="28"/>
          <w:lang w:eastAsia="ru-RU"/>
        </w:rPr>
        <w:t>Экран</w:t>
      </w:r>
    </w:p>
    <w:p w:rsidR="0081425A" w:rsidRPr="00E45FFF" w:rsidRDefault="00CD07F7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hyperlink r:id="rId7" w:history="1">
        <w:r w:rsidR="0081425A" w:rsidRPr="00E45FFF">
          <w:rPr>
            <w:rFonts w:eastAsia="Times New Roman" w:cs="Times New Roman"/>
            <w:szCs w:val="28"/>
            <w:lang w:eastAsia="ru-RU"/>
          </w:rPr>
          <w:t>Авторская презентация к уроку</w:t>
        </w:r>
      </w:hyperlink>
    </w:p>
    <w:p w:rsidR="0081425A" w:rsidRPr="00E45FFF" w:rsidRDefault="0081425A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E45FFF">
        <w:rPr>
          <w:rFonts w:eastAsia="Times New Roman" w:cs="Times New Roman"/>
          <w:szCs w:val="28"/>
          <w:lang w:eastAsia="ru-RU"/>
        </w:rPr>
        <w:t>Раздаточный материал</w:t>
      </w:r>
    </w:p>
    <w:p w:rsidR="0081425A" w:rsidRPr="00E45FFF" w:rsidRDefault="0081425A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Маркерная д</w:t>
      </w:r>
      <w:r w:rsidRPr="00E45FFF">
        <w:rPr>
          <w:rFonts w:eastAsia="Times New Roman" w:cs="Times New Roman"/>
          <w:szCs w:val="28"/>
          <w:lang w:eastAsia="ru-RU"/>
        </w:rPr>
        <w:t>оска</w:t>
      </w:r>
    </w:p>
    <w:p w:rsidR="0081425A" w:rsidRDefault="0081425A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Маркер</w:t>
      </w:r>
      <w:r w:rsidRPr="00E45FFF">
        <w:rPr>
          <w:rFonts w:eastAsia="Times New Roman" w:cs="Times New Roman"/>
          <w:szCs w:val="28"/>
          <w:lang w:eastAsia="ru-RU"/>
        </w:rPr>
        <w:t xml:space="preserve"> нескольких цветов</w:t>
      </w:r>
    </w:p>
    <w:p w:rsidR="0081425A" w:rsidRPr="0081425A" w:rsidRDefault="0081425A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bCs/>
        </w:rPr>
      </w:pPr>
      <w:r w:rsidRPr="0081425A">
        <w:rPr>
          <w:rFonts w:eastAsia="Times New Roman" w:cs="Times New Roman"/>
          <w:szCs w:val="28"/>
          <w:lang w:eastAsia="ru-RU"/>
        </w:rPr>
        <w:t>Компьютеры для прохождения интерактивных тестов студентами</w:t>
      </w:r>
    </w:p>
    <w:p w:rsidR="0081425A" w:rsidRDefault="0081425A" w:rsidP="0081425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rPr>
          <w:bCs/>
          <w:szCs w:val="28"/>
        </w:rPr>
      </w:pPr>
      <w:r w:rsidRPr="0081425A">
        <w:rPr>
          <w:rFonts w:eastAsia="Times New Roman" w:cs="Times New Roman"/>
          <w:szCs w:val="28"/>
          <w:lang w:eastAsia="ru-RU"/>
        </w:rPr>
        <w:t xml:space="preserve">Учебники </w:t>
      </w:r>
      <w:r w:rsidRPr="0081425A">
        <w:rPr>
          <w:rStyle w:val="a7"/>
          <w:b w:val="0"/>
        </w:rPr>
        <w:t>Богомолов  Н. В. Математика : учеб</w:t>
      </w:r>
      <w:proofErr w:type="gramStart"/>
      <w:r w:rsidRPr="0081425A">
        <w:rPr>
          <w:rStyle w:val="a7"/>
          <w:b w:val="0"/>
        </w:rPr>
        <w:t>.</w:t>
      </w:r>
      <w:proofErr w:type="gramEnd"/>
      <w:r w:rsidRPr="0081425A">
        <w:rPr>
          <w:rStyle w:val="a7"/>
          <w:b w:val="0"/>
        </w:rPr>
        <w:t xml:space="preserve"> </w:t>
      </w:r>
      <w:proofErr w:type="gramStart"/>
      <w:r w:rsidRPr="0081425A">
        <w:rPr>
          <w:rStyle w:val="a7"/>
          <w:b w:val="0"/>
        </w:rPr>
        <w:t>д</w:t>
      </w:r>
      <w:proofErr w:type="gramEnd"/>
      <w:r w:rsidRPr="0081425A">
        <w:rPr>
          <w:rStyle w:val="a7"/>
          <w:b w:val="0"/>
        </w:rPr>
        <w:t xml:space="preserve">ля </w:t>
      </w:r>
      <w:proofErr w:type="spellStart"/>
      <w:r w:rsidRPr="0081425A">
        <w:rPr>
          <w:rStyle w:val="a7"/>
          <w:b w:val="0"/>
        </w:rPr>
        <w:t>ссузов</w:t>
      </w:r>
      <w:proofErr w:type="spellEnd"/>
      <w:r w:rsidRPr="0081425A">
        <w:rPr>
          <w:rStyle w:val="a7"/>
          <w:b w:val="0"/>
        </w:rPr>
        <w:t xml:space="preserve"> / Н. В. Богомолов, П. И. Самойленко. — 7-е изд., стереотип. — М. : Дрофа, 2010. — 395, [5] с. : ил</w:t>
      </w:r>
      <w:proofErr w:type="gramStart"/>
      <w:r w:rsidRPr="0081425A">
        <w:rPr>
          <w:rStyle w:val="a7"/>
          <w:b w:val="0"/>
        </w:rPr>
        <w:t xml:space="preserve">.; </w:t>
      </w:r>
      <w:r w:rsidRPr="0081425A">
        <w:rPr>
          <w:bCs/>
          <w:szCs w:val="28"/>
        </w:rPr>
        <w:t xml:space="preserve"> </w:t>
      </w:r>
      <w:proofErr w:type="gramEnd"/>
      <w:r w:rsidRPr="0081425A">
        <w:rPr>
          <w:bCs/>
          <w:szCs w:val="28"/>
        </w:rPr>
        <w:t xml:space="preserve">Богомолов Н. В. Практические занятия по математике: Учебное пособие для средних учебных заведений. /  Н.В. Богомолов. – 7-е изд. М.: Высшая школа, 2004.- 495 </w:t>
      </w:r>
      <w:proofErr w:type="gramStart"/>
      <w:r w:rsidRPr="0081425A">
        <w:rPr>
          <w:bCs/>
          <w:szCs w:val="28"/>
        </w:rPr>
        <w:t>с</w:t>
      </w:r>
      <w:proofErr w:type="gramEnd"/>
      <w:r w:rsidRPr="0081425A">
        <w:rPr>
          <w:bCs/>
          <w:szCs w:val="28"/>
        </w:rPr>
        <w:t>.</w:t>
      </w:r>
    </w:p>
    <w:p w:rsidR="00C02656" w:rsidRPr="0081425A" w:rsidRDefault="00C02656" w:rsidP="00C02656">
      <w:pPr>
        <w:widowControl w:val="0"/>
        <w:spacing w:before="100" w:beforeAutospacing="1" w:after="100" w:afterAutospacing="1" w:line="240" w:lineRule="auto"/>
        <w:rPr>
          <w:bCs/>
          <w:szCs w:val="28"/>
        </w:rPr>
      </w:pPr>
    </w:p>
    <w:p w:rsidR="0081425A" w:rsidRDefault="000F4F32" w:rsidP="0081425A">
      <w:pPr>
        <w:pStyle w:val="3"/>
        <w:keepNext w:val="0"/>
        <w:keepLines w:val="0"/>
        <w:widowContro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="0081425A" w:rsidRPr="00E45FFF">
        <w:rPr>
          <w:rFonts w:ascii="Times New Roman" w:hAnsi="Times New Roman" w:cs="Times New Roman"/>
          <w:color w:val="auto"/>
        </w:rPr>
        <w:t xml:space="preserve">План урока </w:t>
      </w:r>
    </w:p>
    <w:p w:rsidR="0081425A" w:rsidRPr="0081425A" w:rsidRDefault="0081425A" w:rsidP="0081425A"/>
    <w:p w:rsidR="0081425A" w:rsidRDefault="0081425A" w:rsidP="0081425A">
      <w:pPr>
        <w:pStyle w:val="ad"/>
        <w:widowControl w:val="0"/>
        <w:numPr>
          <w:ilvl w:val="0"/>
          <w:numId w:val="12"/>
        </w:numPr>
        <w:spacing w:after="120" w:line="240" w:lineRule="auto"/>
      </w:pPr>
      <w:r>
        <w:t>Организационная часть.</w:t>
      </w:r>
    </w:p>
    <w:p w:rsidR="0081425A" w:rsidRDefault="0081425A" w:rsidP="0081425A">
      <w:pPr>
        <w:pStyle w:val="ad"/>
        <w:widowControl w:val="0"/>
        <w:numPr>
          <w:ilvl w:val="0"/>
          <w:numId w:val="12"/>
        </w:numPr>
        <w:spacing w:after="120" w:line="240" w:lineRule="auto"/>
      </w:pPr>
      <w:r>
        <w:t>Актуализация знаний.</w:t>
      </w:r>
    </w:p>
    <w:p w:rsidR="0081425A" w:rsidRDefault="0081425A" w:rsidP="0081425A">
      <w:pPr>
        <w:pStyle w:val="ad"/>
        <w:widowControl w:val="0"/>
        <w:numPr>
          <w:ilvl w:val="0"/>
          <w:numId w:val="12"/>
        </w:numPr>
        <w:spacing w:after="120" w:line="240" w:lineRule="auto"/>
      </w:pPr>
      <w:r>
        <w:t>Изложение нового материала.</w:t>
      </w:r>
    </w:p>
    <w:p w:rsidR="0081425A" w:rsidRDefault="0081425A" w:rsidP="0081425A">
      <w:pPr>
        <w:pStyle w:val="ad"/>
        <w:widowControl w:val="0"/>
        <w:numPr>
          <w:ilvl w:val="0"/>
          <w:numId w:val="12"/>
        </w:numPr>
        <w:spacing w:after="120" w:line="240" w:lineRule="auto"/>
      </w:pPr>
      <w:r>
        <w:t>Закрепление материала.</w:t>
      </w:r>
    </w:p>
    <w:p w:rsidR="0081425A" w:rsidRDefault="0081425A" w:rsidP="0081425A">
      <w:pPr>
        <w:pStyle w:val="ad"/>
        <w:widowControl w:val="0"/>
        <w:numPr>
          <w:ilvl w:val="0"/>
          <w:numId w:val="12"/>
        </w:numPr>
        <w:spacing w:after="120" w:line="240" w:lineRule="auto"/>
      </w:pPr>
      <w:r>
        <w:t>Подведение итогов.</w:t>
      </w:r>
    </w:p>
    <w:p w:rsidR="0081425A" w:rsidRDefault="0081425A" w:rsidP="0081425A">
      <w:pPr>
        <w:pStyle w:val="ad"/>
        <w:widowControl w:val="0"/>
        <w:numPr>
          <w:ilvl w:val="0"/>
          <w:numId w:val="12"/>
        </w:numPr>
        <w:spacing w:after="120" w:line="240" w:lineRule="auto"/>
      </w:pPr>
      <w:r>
        <w:t>Постановка домашнего задания.</w:t>
      </w:r>
    </w:p>
    <w:p w:rsidR="00F835DB" w:rsidRDefault="00F835DB"/>
    <w:p w:rsidR="00F835DB" w:rsidRDefault="00F835DB">
      <w:pPr>
        <w:sectPr w:rsidR="00F835DB" w:rsidSect="00F1473A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F835DB" w:rsidRPr="000F4F32" w:rsidRDefault="000F4F32">
      <w:pPr>
        <w:rPr>
          <w:b/>
        </w:rPr>
      </w:pPr>
      <w:r w:rsidRPr="000F4F32">
        <w:rPr>
          <w:b/>
        </w:rPr>
        <w:lastRenderedPageBreak/>
        <w:t xml:space="preserve">7. </w:t>
      </w:r>
      <w:r w:rsidR="0081425A" w:rsidRPr="000F4F32">
        <w:rPr>
          <w:b/>
        </w:rPr>
        <w:t>Ход урока.</w:t>
      </w:r>
    </w:p>
    <w:tbl>
      <w:tblPr>
        <w:tblpPr w:leftFromText="180" w:rightFromText="180" w:horzAnchor="margin" w:tblpY="645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1093"/>
        <w:gridCol w:w="2396"/>
        <w:gridCol w:w="2890"/>
        <w:gridCol w:w="2585"/>
        <w:gridCol w:w="2133"/>
        <w:gridCol w:w="1988"/>
      </w:tblGrid>
      <w:tr w:rsidR="00F835DB" w:rsidRPr="00863B56" w:rsidTr="0081425A">
        <w:trPr>
          <w:trHeight w:val="409"/>
        </w:trPr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Этап учебного занятия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5475" w:type="dxa"/>
            <w:gridSpan w:val="2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F835DB" w:rsidRPr="00863B56" w:rsidTr="0081425A">
        <w:trPr>
          <w:trHeight w:val="414"/>
        </w:trPr>
        <w:tc>
          <w:tcPr>
            <w:tcW w:w="2427" w:type="dxa"/>
            <w:vMerge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133" w:type="dxa"/>
            <w:vMerge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5DB" w:rsidRPr="00863B56" w:rsidTr="0081425A">
        <w:trPr>
          <w:trHeight w:val="1608"/>
        </w:trPr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Организационная часть.</w:t>
            </w:r>
          </w:p>
        </w:tc>
        <w:tc>
          <w:tcPr>
            <w:tcW w:w="1093" w:type="dxa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396" w:type="dxa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начала урока, подготовка студентов к работе на занятии.</w:t>
            </w:r>
          </w:p>
        </w:tc>
        <w:tc>
          <w:tcPr>
            <w:tcW w:w="2890" w:type="dxa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5DB" w:rsidRPr="00863B56" w:rsidTr="0081425A">
        <w:trPr>
          <w:trHeight w:val="315"/>
        </w:trPr>
        <w:tc>
          <w:tcPr>
            <w:tcW w:w="2427" w:type="dxa"/>
            <w:vMerge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преподавателя.</w:t>
            </w:r>
          </w:p>
        </w:tc>
        <w:tc>
          <w:tcPr>
            <w:tcW w:w="6706" w:type="dxa"/>
            <w:gridSpan w:val="3"/>
            <w:shd w:val="clear" w:color="auto" w:fill="auto"/>
            <w:vAlign w:val="bottom"/>
            <w:hideMark/>
          </w:tcPr>
          <w:p w:rsidR="00F835DB" w:rsidRPr="00863B56" w:rsidRDefault="00F835DB" w:rsidP="00814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студентов.</w:t>
            </w:r>
          </w:p>
        </w:tc>
      </w:tr>
      <w:tr w:rsidR="00F835DB" w:rsidRPr="00863B56" w:rsidTr="0081425A">
        <w:trPr>
          <w:trHeight w:val="4365"/>
        </w:trPr>
        <w:tc>
          <w:tcPr>
            <w:tcW w:w="2427" w:type="dxa"/>
            <w:vMerge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Приветствует студентов, проверяет присутствующих и их готовность к уроку, объявляет тему, цели и план урока: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 Тема нашего занятия "Логарифмические функции, их свойства и графики". Исходя из названия темы, давайте вместе поп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буем назвать цели занятия.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План урока: сначала повторим тот материал, который нам будет необходим для изучения темы, затем рассмотрим новые вопросы, в конце урока я предложу некоторым желающим небольшую проверочную работу на ПК. Результаты и оценки будут оглашены в конце занятия.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Итак</w:t>
            </w:r>
            <w:proofErr w:type="gram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запишем в тетрадях число и тему  "Логарифмические функции, их свойства и графики".</w:t>
            </w:r>
          </w:p>
        </w:tc>
        <w:tc>
          <w:tcPr>
            <w:tcW w:w="6706" w:type="dxa"/>
            <w:gridSpan w:val="3"/>
            <w:shd w:val="clear" w:color="auto" w:fill="auto"/>
            <w:vAlign w:val="center"/>
            <w:hideMark/>
          </w:tcPr>
          <w:p w:rsidR="00F835DB" w:rsidRPr="00863B56" w:rsidRDefault="00F835DB" w:rsidP="008142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Слушают учителя, отвечают на его вопросы.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1. Мы сегодня должны узнать понятие логарифмической функции, изучить её основные свойства и научиться строить график логарифмической функции.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Слушают учителя.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Записывают в тетрадях число и тему урока.</w:t>
            </w:r>
          </w:p>
        </w:tc>
      </w:tr>
    </w:tbl>
    <w:p w:rsidR="00F835DB" w:rsidRDefault="00F835DB"/>
    <w:p w:rsidR="00E5204F" w:rsidRDefault="00E5204F">
      <w:r>
        <w:br w:type="page"/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1093"/>
        <w:gridCol w:w="2396"/>
        <w:gridCol w:w="2934"/>
        <w:gridCol w:w="2585"/>
        <w:gridCol w:w="2133"/>
        <w:gridCol w:w="1988"/>
      </w:tblGrid>
      <w:tr w:rsidR="00863B56" w:rsidRPr="00863B56" w:rsidTr="004B3719">
        <w:trPr>
          <w:trHeight w:val="315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учебного занятия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863B56" w:rsidRPr="00863B56" w:rsidTr="004B3719">
        <w:trPr>
          <w:trHeight w:val="315"/>
          <w:jc w:val="center"/>
        </w:trPr>
        <w:tc>
          <w:tcPr>
            <w:tcW w:w="224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133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56" w:rsidRPr="00863B56" w:rsidTr="004B3719">
        <w:trPr>
          <w:trHeight w:val="3025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Актуализация знаний.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умений, необходимых для восприятия и уяснения нового материала.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и определение показательной функции, показательного уравнения и корня показательного уравнения; знания свойств показательной функции; понятие обратной функции; понятие и определение логарифма.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Строить график показательной функции, записывать её свойства с помощью математических символов, решать показательные ура</w:t>
            </w:r>
            <w:r w:rsidR="008142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нения, вычислять логарифмы.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863B56" w:rsidRPr="00863B56" w:rsidRDefault="0081425A" w:rsidP="001523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Объяснительно-иллюстративный</w:t>
            </w:r>
            <w:r w:rsidR="00863B56"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523F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опрос, </w:t>
            </w:r>
            <w:r w:rsidR="00863B56"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беседа, дискуссия.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индивидуальная работа.</w:t>
            </w:r>
          </w:p>
        </w:tc>
      </w:tr>
      <w:tr w:rsidR="00863B56" w:rsidRPr="00863B56" w:rsidTr="004B3719">
        <w:trPr>
          <w:trHeight w:val="315"/>
          <w:jc w:val="center"/>
        </w:trPr>
        <w:tc>
          <w:tcPr>
            <w:tcW w:w="224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преподавателя.</w:t>
            </w:r>
          </w:p>
        </w:tc>
        <w:tc>
          <w:tcPr>
            <w:tcW w:w="6706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студентов.</w:t>
            </w:r>
          </w:p>
        </w:tc>
      </w:tr>
      <w:tr w:rsidR="00863B56" w:rsidRPr="00863B56" w:rsidTr="004B3719">
        <w:trPr>
          <w:trHeight w:val="6079"/>
          <w:jc w:val="center"/>
        </w:trPr>
        <w:tc>
          <w:tcPr>
            <w:tcW w:w="224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Возникли ли у вас вопросы по домашнему заданию?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 Какую последнюю функцию мы изучали? Схематично изобразить на доске.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Дайте определение показательной функции.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А давайте вспомним что такое функция вообще? 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Вид показательного уравнения? 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Что является корнем показательного уравнения? 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7. Что такое логарифм?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8. Давайте вспомним свойства показательной функции по готовому чертежу. Кто запишет нам их на доске, используя математические символы.</w:t>
            </w:r>
          </w:p>
        </w:tc>
        <w:tc>
          <w:tcPr>
            <w:tcW w:w="6706" w:type="dxa"/>
            <w:gridSpan w:val="3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Задают вопросы. Более сильные студенты пытаются ответить на вопросы слабых.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Показательную.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Функция вида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y=a^x,a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&gt;0,a≠1,x</w:t>
            </w:r>
            <w:r w:rsidRPr="00863B5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∈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R.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Функцией называют такую зависимость переменной у от переменной х, при которой каждому значению переменной х соответствует единственное значение переменной у.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a^x=b,a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&gt;0,a≠1,b&gt;0,при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&lt;0  и при b=0  корней не имеет, так как показательная функция всегда положительна.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6. Логарифм числа в по основанию а  (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x=log_a</w:t>
            </w:r>
            <w:r w:rsidRPr="00863B5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⁡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Показатель степени, в которую надо возвести основание a, чтобы получить число b.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log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имеет смысл при a&gt;0, a</w:t>
            </w:r>
            <w:r w:rsidRPr="00863B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≠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 b&gt;0. Пример.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8. 1) D(y):(-∞;+∞)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2)  E(x):  (0;+∞)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3)  При a&gt;0 функция возрастает,при 0&lt;a&lt;1-убывает.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4)  Экстремумов не имеет.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5)  Асимптот нет.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6)  Если а &gt;1,то при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&gt; 0 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а^x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&gt; 1,а при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&lt; 0  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а^x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&lt; 1.Если же а  &lt;1,то,наоборот,при 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&gt; 0 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а^x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&lt; 1,   а при  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&lt; 0  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а^x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&gt; 1.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7) Функция общего вида (ни четная, ни нечетная).</w:t>
            </w:r>
          </w:p>
        </w:tc>
      </w:tr>
      <w:tr w:rsidR="00863B56" w:rsidRPr="00863B56" w:rsidTr="004B3719">
        <w:trPr>
          <w:trHeight w:val="315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учебного занятия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863B56" w:rsidRPr="00863B56" w:rsidTr="004B3719">
        <w:trPr>
          <w:trHeight w:val="315"/>
          <w:jc w:val="center"/>
        </w:trPr>
        <w:tc>
          <w:tcPr>
            <w:tcW w:w="224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133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B56" w:rsidRPr="00863B56" w:rsidTr="004B3719">
        <w:trPr>
          <w:trHeight w:val="5576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Изложение нового материала.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863B56" w:rsidRPr="00863B56" w:rsidRDefault="004B3719" w:rsidP="004B37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863B56" w:rsidRPr="00863B56" w:rsidRDefault="00863B56" w:rsidP="00E520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Ввести понятие логарифмической функции; сформировать умение выполнять построение графика логарифмической функции; обозначить перед студентами проблему формулировки свойств логарифмической функции и решить эту проблему.</w:t>
            </w:r>
          </w:p>
        </w:tc>
        <w:tc>
          <w:tcPr>
            <w:tcW w:w="2934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и определение логарифмической функции, её свойств и графика, о решении простейших  логарифмических   неравенствах.  </w:t>
            </w:r>
          </w:p>
        </w:tc>
        <w:tc>
          <w:tcPr>
            <w:tcW w:w="2585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график логарифмической функции, описывать её свойства, решать простейшие логарифмические неравенства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Объяснительно-иллюстративный, частично-поисковый.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индивидуальная работа.</w:t>
            </w:r>
          </w:p>
        </w:tc>
      </w:tr>
      <w:tr w:rsidR="00863B56" w:rsidRPr="00863B56" w:rsidTr="004B3719">
        <w:trPr>
          <w:trHeight w:val="315"/>
          <w:jc w:val="center"/>
        </w:trPr>
        <w:tc>
          <w:tcPr>
            <w:tcW w:w="224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преподавателя.</w:t>
            </w:r>
          </w:p>
        </w:tc>
        <w:tc>
          <w:tcPr>
            <w:tcW w:w="6706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студентов.</w:t>
            </w:r>
          </w:p>
        </w:tc>
      </w:tr>
      <w:tr w:rsidR="00863B56" w:rsidRPr="00863B56" w:rsidTr="004B3719">
        <w:trPr>
          <w:trHeight w:val="1635"/>
          <w:jc w:val="center"/>
        </w:trPr>
        <w:tc>
          <w:tcPr>
            <w:tcW w:w="224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Приложение1.</w:t>
            </w:r>
          </w:p>
        </w:tc>
        <w:tc>
          <w:tcPr>
            <w:tcW w:w="6706" w:type="dxa"/>
            <w:gridSpan w:val="3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Слушают преподавателя, отвечают на вопросы.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Отвечают на вопросы, ведут краткие записи в тетрадь.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Смотрят презентацию.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4. Делают краткие записи в тетрадь.</w:t>
            </w:r>
          </w:p>
        </w:tc>
      </w:tr>
    </w:tbl>
    <w:p w:rsidR="00E5204F" w:rsidRDefault="00E5204F">
      <w:r>
        <w:br w:type="page"/>
      </w:r>
    </w:p>
    <w:tbl>
      <w:tblPr>
        <w:tblW w:w="160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1046"/>
        <w:gridCol w:w="2336"/>
        <w:gridCol w:w="3890"/>
        <w:gridCol w:w="2483"/>
        <w:gridCol w:w="2269"/>
        <w:gridCol w:w="1889"/>
      </w:tblGrid>
      <w:tr w:rsidR="00863B56" w:rsidRPr="00863B56" w:rsidTr="00E5204F">
        <w:trPr>
          <w:trHeight w:val="315"/>
        </w:trPr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учебного занятия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6484" w:type="dxa"/>
            <w:gridSpan w:val="2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E5204F" w:rsidRPr="00863B56" w:rsidTr="00E5204F">
        <w:trPr>
          <w:trHeight w:val="315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106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04F" w:rsidRPr="00863B56" w:rsidTr="004B3719">
        <w:trPr>
          <w:trHeight w:val="3030"/>
        </w:trPr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Закрепление материала.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37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мин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Закрепить умение построения графика логарифмической функции, закр</w:t>
            </w:r>
            <w:r w:rsidR="00E520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пить знания свойств логарифмической функции.</w:t>
            </w:r>
          </w:p>
        </w:tc>
        <w:tc>
          <w:tcPr>
            <w:tcW w:w="3979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этапы построения логарифмических функций и её свойства.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строить график логарифмической функции; рассуждать и обобщать, вести диалог, выступать с решением проблемы, аргументировано отвечать на вопросы 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863B56" w:rsidRPr="00863B56" w:rsidRDefault="001523FD" w:rsidP="001523F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сопровождающихся самопроверкой,</w:t>
            </w:r>
            <w:r w:rsidR="00863B56"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частично-поисковый.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индивидуальная работа.</w:t>
            </w:r>
          </w:p>
        </w:tc>
      </w:tr>
      <w:tr w:rsidR="00E5204F" w:rsidRPr="00863B56" w:rsidTr="00E5204F">
        <w:trPr>
          <w:trHeight w:val="315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преподавателя.</w:t>
            </w:r>
          </w:p>
        </w:tc>
        <w:tc>
          <w:tcPr>
            <w:tcW w:w="6500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студентов.</w:t>
            </w:r>
          </w:p>
        </w:tc>
      </w:tr>
      <w:tr w:rsidR="00E5204F" w:rsidRPr="00863B56" w:rsidTr="00E5204F">
        <w:trPr>
          <w:trHeight w:val="315"/>
        </w:trPr>
        <w:tc>
          <w:tcPr>
            <w:tcW w:w="2131" w:type="dxa"/>
            <w:vMerge/>
            <w:vAlign w:val="center"/>
            <w:hideMark/>
          </w:tcPr>
          <w:p w:rsidR="00E5204F" w:rsidRPr="00863B56" w:rsidRDefault="00E5204F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gridSpan w:val="3"/>
            <w:shd w:val="clear" w:color="auto" w:fill="auto"/>
            <w:vAlign w:val="bottom"/>
            <w:hideMark/>
          </w:tcPr>
          <w:p w:rsidR="00E5204F" w:rsidRPr="00863B56" w:rsidRDefault="00E5204F" w:rsidP="00E5204F">
            <w:pPr>
              <w:rPr>
                <w:sz w:val="24"/>
                <w:szCs w:val="24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Теперь закрепим наши знания на примерах: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Задание № 1.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одной координатной плоскости построить графики следующих функций: 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=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ln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= log5x,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=lg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Сделайте вывод о расположении графиков функций относительно осей координат в зависимости от основания логарифмической функции.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2. Задание № 2.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 одной координатной плоскости построить графики следующих логарифмических функций: f(x) = log0,1x, g(x) =  log0,3x, h(x) = log0,5x.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3. А те</w:t>
            </w:r>
            <w:r w:rsidR="00E000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ерь желающие могут себя проверить ответив на вопросы интерактивного теста. Я предлагаю вам тесты трех уровней: на тройку, четверку и пятерку. Желающие?</w:t>
            </w:r>
            <w:r w:rsidR="00E000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2)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B56">
              <w:rPr>
                <w:sz w:val="24"/>
                <w:szCs w:val="24"/>
              </w:rPr>
              <w:t>4. №1. Найдите область определения выражения:</w:t>
            </w:r>
          </w:p>
          <w:p w:rsidR="00E5204F" w:rsidRPr="00863B56" w:rsidRDefault="00CD07F7" w:rsidP="00E5204F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10-5x</m:t>
                        </m:r>
                      </m:e>
                    </m:d>
                  </m:e>
                </m:func>
              </m:oMath>
            </m:oMathPara>
          </w:p>
          <w:p w:rsidR="00E5204F" w:rsidRPr="00E5204F" w:rsidRDefault="00CD07F7" w:rsidP="00E5204F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6500" w:type="dxa"/>
            <w:gridSpan w:val="3"/>
            <w:shd w:val="clear" w:color="auto" w:fill="auto"/>
            <w:vAlign w:val="bottom"/>
            <w:hideMark/>
          </w:tcPr>
          <w:p w:rsidR="00E5204F" w:rsidRPr="00673DED" w:rsidRDefault="00E5204F" w:rsidP="00E5204F">
            <w:pPr>
              <w:pStyle w:val="a3"/>
              <w:widowControl w:val="0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Pr="00673DED">
              <w:rPr>
                <w:b/>
                <w:bCs/>
                <w:i/>
                <w:iCs/>
                <w:sz w:val="28"/>
                <w:szCs w:val="28"/>
              </w:rPr>
              <w:t>Задание № 1.</w:t>
            </w:r>
          </w:p>
          <w:p w:rsidR="00E5204F" w:rsidRPr="00673DED" w:rsidRDefault="00E5204F" w:rsidP="00E5204F">
            <w:pPr>
              <w:pStyle w:val="a3"/>
              <w:widowControl w:val="0"/>
              <w:ind w:left="360"/>
              <w:jc w:val="center"/>
              <w:rPr>
                <w:sz w:val="28"/>
                <w:szCs w:val="28"/>
              </w:rPr>
            </w:pPr>
            <w:r w:rsidRPr="00673DED">
              <w:rPr>
                <w:noProof/>
                <w:sz w:val="28"/>
                <w:szCs w:val="28"/>
              </w:rPr>
              <w:drawing>
                <wp:inline distT="0" distB="0" distL="0" distR="0">
                  <wp:extent cx="3344176" cy="1220985"/>
                  <wp:effectExtent l="19050" t="0" r="8624" b="0"/>
                  <wp:docPr id="44" name="Рисунок 145" descr="http://festival.1september.ru:8080/articles/210242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festival.1september.ru:8080/articles/210242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537" cy="1223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4F" w:rsidRPr="00673DED" w:rsidRDefault="00E5204F" w:rsidP="00E5204F">
            <w:pPr>
              <w:pStyle w:val="a3"/>
              <w:widowControl w:val="0"/>
              <w:ind w:left="360"/>
              <w:rPr>
                <w:sz w:val="28"/>
                <w:szCs w:val="28"/>
              </w:rPr>
            </w:pPr>
            <w:r w:rsidRPr="00673DED">
              <w:rPr>
                <w:b/>
                <w:bCs/>
                <w:sz w:val="28"/>
                <w:szCs w:val="28"/>
              </w:rPr>
              <w:t>Вывод.</w:t>
            </w:r>
            <w:r w:rsidRPr="00673DED">
              <w:rPr>
                <w:sz w:val="28"/>
                <w:szCs w:val="28"/>
              </w:rPr>
              <w:t xml:space="preserve"> При </w:t>
            </w:r>
            <w:r w:rsidRPr="00673DED">
              <w:rPr>
                <w:i/>
                <w:iCs/>
                <w:sz w:val="28"/>
                <w:szCs w:val="28"/>
              </w:rPr>
              <w:t>a</w:t>
            </w:r>
            <w:r w:rsidRPr="00673DED">
              <w:rPr>
                <w:sz w:val="28"/>
                <w:szCs w:val="28"/>
              </w:rPr>
              <w:t>&gt; 1 чем больше основание логарифмической функции, тем ближе к осям координат располагается график логарифмической функции.</w:t>
            </w:r>
          </w:p>
          <w:p w:rsidR="00E5204F" w:rsidRPr="00673DED" w:rsidRDefault="00E5204F" w:rsidP="00E5204F">
            <w:pPr>
              <w:pStyle w:val="a3"/>
              <w:widowControl w:val="0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2. </w:t>
            </w:r>
            <w:r w:rsidRPr="00673DED">
              <w:rPr>
                <w:b/>
                <w:bCs/>
                <w:i/>
                <w:iCs/>
                <w:sz w:val="28"/>
                <w:szCs w:val="28"/>
              </w:rPr>
              <w:t>Задание № 2.</w:t>
            </w:r>
          </w:p>
          <w:p w:rsidR="00E5204F" w:rsidRPr="00673DED" w:rsidRDefault="00E5204F" w:rsidP="00E5204F">
            <w:pPr>
              <w:pStyle w:val="a3"/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E5204F" w:rsidRPr="00863B56" w:rsidRDefault="00E5204F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04F" w:rsidRPr="00863B56" w:rsidTr="00E0000C">
        <w:trPr>
          <w:trHeight w:val="4803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gridSpan w:val="3"/>
            <w:shd w:val="clear" w:color="auto" w:fill="auto"/>
            <w:vAlign w:val="center"/>
            <w:hideMark/>
          </w:tcPr>
          <w:p w:rsidR="00863B56" w:rsidRPr="00863B56" w:rsidRDefault="00CD07F7" w:rsidP="00863B56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-2x-3</m:t>
                        </m:r>
                      </m:e>
                    </m:d>
                  </m:e>
                </m:func>
              </m:oMath>
            </m:oMathPara>
          </w:p>
          <w:p w:rsidR="00863B56" w:rsidRPr="00863B56" w:rsidRDefault="00863B56" w:rsidP="00863B56">
            <w:pPr>
              <w:rPr>
                <w:rFonts w:eastAsiaTheme="minorEastAsia"/>
                <w:sz w:val="24"/>
                <w:szCs w:val="24"/>
              </w:rPr>
            </w:pPr>
            <w:r w:rsidRPr="00863B56">
              <w:rPr>
                <w:rFonts w:eastAsiaTheme="minorEastAsia"/>
                <w:sz w:val="24"/>
                <w:szCs w:val="24"/>
              </w:rPr>
              <w:t>№2. Сравните числа</w:t>
            </w:r>
          </w:p>
          <w:p w:rsidR="00863B56" w:rsidRPr="00863B56" w:rsidRDefault="00CD07F7" w:rsidP="00863B56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2,3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и 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3,7</m:t>
                    </m:r>
                  </m:e>
                </m:func>
              </m:oMath>
            </m:oMathPara>
          </w:p>
          <w:p w:rsidR="00863B56" w:rsidRPr="00863B56" w:rsidRDefault="00CD07F7" w:rsidP="00863B56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0,15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и 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0,2</m:t>
                    </m:r>
                  </m:e>
                </m:func>
              </m:oMath>
            </m:oMathPara>
          </w:p>
          <w:p w:rsidR="00863B56" w:rsidRPr="00863B56" w:rsidRDefault="00CD07F7" w:rsidP="00863B56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и  1</m:t>
                </m:r>
              </m:oMath>
            </m:oMathPara>
          </w:p>
          <w:tbl>
            <w:tblPr>
              <w:tblW w:w="26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69"/>
            </w:tblGrid>
            <w:tr w:rsidR="00E0000C" w:rsidRPr="00863B56" w:rsidTr="00E0000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0000C" w:rsidRDefault="00E0000C" w:rsidP="0081425A">
                  <w:pPr>
                    <w:spacing w:after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№3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63B56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График какой функции изображен на рисунке:</w:t>
                  </w:r>
                </w:p>
                <w:p w:rsidR="00E0000C" w:rsidRPr="00863B56" w:rsidRDefault="00E0000C" w:rsidP="0081425A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E0000C">
                    <w:rPr>
                      <w:rFonts w:eastAsia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06930" cy="1836420"/>
                        <wp:effectExtent l="19050" t="0" r="7620" b="0"/>
                        <wp:docPr id="46" name="Рисунок 1" descr="http://le-savchen.ucoz.ru/test/test_1/1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e-savchen.ucoz.ru/test/test_1/1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6930" cy="1836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3B56" w:rsidRPr="00863B56" w:rsidRDefault="00863B56" w:rsidP="00885BA1">
            <w:pPr>
              <w:pStyle w:val="a3"/>
              <w:widowControl w:val="0"/>
              <w:spacing w:line="360" w:lineRule="auto"/>
            </w:pPr>
          </w:p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1"/>
              </w:numPr>
              <w:spacing w:line="360" w:lineRule="auto"/>
            </w:pPr>
          </w:p>
          <w:p w:rsidR="00863B56" w:rsidRPr="00863B56" w:rsidRDefault="00CD07F7" w:rsidP="00863B56">
            <w:pPr>
              <w:pStyle w:val="a3"/>
              <w:widowControl w:val="0"/>
              <w:numPr>
                <w:ilvl w:val="0"/>
                <w:numId w:val="1"/>
              </w:numPr>
              <w:spacing w:line="360" w:lineRule="auto"/>
            </w:pPr>
            <m:oMath/>
          </w:p>
          <w:sdt>
            <w:sdtPr>
              <w:rPr>
                <w:rFonts w:ascii="Cambria Math" w:hAnsi="Cambria Math"/>
                <w:i/>
              </w:rPr>
              <w:id w:val="89166329"/>
              <w:placeholder>
                <w:docPart w:val="28067F79C9F34FE29207BCFEDDBB8379"/>
              </w:placeholder>
              <w:temporary/>
              <w:showingPlcHdr/>
              <w:equation/>
            </w:sdtPr>
            <w:sdtContent>
              <w:p w:rsidR="00863B56" w:rsidRPr="00863B56" w:rsidRDefault="00CD07F7" w:rsidP="00863B56">
                <w:pPr>
                  <w:pStyle w:val="a3"/>
                  <w:widowControl w:val="0"/>
                  <w:numPr>
                    <w:ilvl w:val="0"/>
                    <w:numId w:val="1"/>
                  </w:numPr>
                  <w:spacing w:line="360" w:lineRule="auto"/>
                </w:pPr>
                <m:oMath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y=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oMath>
              </w:p>
              <w:p w:rsidR="00863B56" w:rsidRPr="00863B56" w:rsidRDefault="00863B56" w:rsidP="00863B56">
                <w:pPr>
                  <w:pStyle w:val="a3"/>
                  <w:widowControl w:val="0"/>
                  <w:numPr>
                    <w:ilvl w:val="0"/>
                    <w:numId w:val="1"/>
                  </w:numPr>
                  <w:spacing w:line="360" w:lineRule="auto"/>
                </w:pPr>
                <m:oMath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den>
                          </m:f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oMath>
              </w:p>
              <w:p w:rsidR="00863B56" w:rsidRPr="00863B56" w:rsidRDefault="00863B56" w:rsidP="00863B56">
                <w:pPr>
                  <w:pStyle w:val="a3"/>
                  <w:widowControl w:val="0"/>
                  <w:numPr>
                    <w:ilvl w:val="0"/>
                    <w:numId w:val="1"/>
                  </w:numPr>
                  <w:spacing w:line="360" w:lineRule="auto"/>
                </w:pPr>
                <m:oMath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y=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π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oMath>
              </w:p>
            </w:sdtContent>
          </w:sdt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056"/>
            </w:tblGrid>
            <w:tr w:rsidR="00863B56" w:rsidRPr="00863B56" w:rsidTr="0081425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3B56" w:rsidRPr="00863B56" w:rsidRDefault="00863B56" w:rsidP="0081425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sz w:val="24"/>
                      <w:szCs w:val="24"/>
                    </w:rPr>
                    <w:lastRenderedPageBreak/>
                    <w:t>№4.</w:t>
                  </w:r>
                  <w:r w:rsidRPr="00863B56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График какой функции изображен на рисунке:</w:t>
                  </w:r>
                  <w:r w:rsidRPr="00863B5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863B56" w:rsidRPr="00863B56" w:rsidRDefault="00863B56" w:rsidP="0081425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rFonts w:eastAsia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40685" cy="1631315"/>
                        <wp:effectExtent l="19050" t="0" r="0" b="0"/>
                        <wp:docPr id="41" name="Рисунок 7" descr="http://le-savchen.ucoz.ru/test/test_1/19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le-savchen.ucoz.ru/test/test_1/19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685" cy="1631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2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2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2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2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056"/>
            </w:tblGrid>
            <w:tr w:rsidR="00863B56" w:rsidRPr="00863B56" w:rsidTr="0081425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3B56" w:rsidRPr="00863B56" w:rsidRDefault="00863B56" w:rsidP="0081425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№5.</w:t>
                  </w:r>
                  <w:r w:rsidRPr="00863B5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 </w:t>
                  </w:r>
                  <w:r w:rsidRPr="00863B56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График какой функции изображен на рисунке:</w:t>
                  </w:r>
                  <w:r w:rsidRPr="00863B5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863B56" w:rsidRPr="00863B56" w:rsidRDefault="00863B56" w:rsidP="0081425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rFonts w:eastAsia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72335" cy="1558290"/>
                        <wp:effectExtent l="19050" t="0" r="0" b="0"/>
                        <wp:docPr id="42" name="Рисунок 13" descr="http://le-savchen.ucoz.ru/test/test_1/19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le-savchen.ucoz.ru/test/test_1/19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335" cy="1558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3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func>
            </m:oMath>
          </w:p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3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func>
            </m:oMath>
          </w:p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3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w:lastRenderedPageBreak/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(x</m:t>
                  </m:r>
                </m:e>
              </m:func>
              <m:r>
                <w:rPr>
                  <w:rFonts w:ascii="Cambria Math" w:hAnsi="Cambria Math"/>
                </w:rPr>
                <m:t>+1)</m:t>
              </m:r>
            </m:oMath>
          </w:p>
          <w:p w:rsidR="00863B56" w:rsidRPr="00863B56" w:rsidRDefault="00863B56" w:rsidP="00863B56">
            <w:pPr>
              <w:pStyle w:val="a3"/>
              <w:widowControl w:val="0"/>
              <w:numPr>
                <w:ilvl w:val="0"/>
                <w:numId w:val="3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(x-1)</m:t>
                  </m:r>
                </m:e>
              </m:func>
            </m:oMath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056"/>
            </w:tblGrid>
            <w:tr w:rsidR="00863B56" w:rsidRPr="00863B56" w:rsidTr="0081425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3B56" w:rsidRPr="00863B56" w:rsidRDefault="00863B56" w:rsidP="0081425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№6. График какой функции изображен на рисунке: </w:t>
                  </w:r>
                </w:p>
                <w:p w:rsidR="00863B56" w:rsidRPr="00863B56" w:rsidRDefault="00863B56" w:rsidP="0081425A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63B5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63B56">
                    <w:rPr>
                      <w:rFonts w:eastAsia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8364" cy="1263272"/>
                        <wp:effectExtent l="19050" t="0" r="886" b="0"/>
                        <wp:docPr id="43" name="Рисунок 19" descr="http://le-savchen.ucoz.ru/test/test_1/19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le-savchen.ucoz.ru/test/test_1/19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1780" cy="1265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3B56" w:rsidRPr="00863B56" w:rsidRDefault="00863B56" w:rsidP="0058779D">
            <w:pPr>
              <w:pStyle w:val="a3"/>
              <w:widowControl w:val="0"/>
              <w:numPr>
                <w:ilvl w:val="0"/>
                <w:numId w:val="4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(x-2)</m:t>
                  </m:r>
                </m:e>
              </m:func>
            </m:oMath>
          </w:p>
          <w:p w:rsidR="00863B56" w:rsidRPr="00863B56" w:rsidRDefault="00863B56" w:rsidP="0058779D">
            <w:pPr>
              <w:pStyle w:val="a3"/>
              <w:widowControl w:val="0"/>
              <w:numPr>
                <w:ilvl w:val="0"/>
                <w:numId w:val="4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(x+2)</m:t>
                  </m:r>
                </m:e>
              </m:func>
            </m:oMath>
          </w:p>
          <w:p w:rsidR="00863B56" w:rsidRPr="00863B56" w:rsidRDefault="00863B56" w:rsidP="0058779D">
            <w:pPr>
              <w:pStyle w:val="a3"/>
              <w:widowControl w:val="0"/>
              <w:numPr>
                <w:ilvl w:val="0"/>
                <w:numId w:val="4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func>
            </m:oMath>
          </w:p>
          <w:p w:rsidR="00863B56" w:rsidRPr="00863B56" w:rsidRDefault="00863B56" w:rsidP="0058779D">
            <w:pPr>
              <w:pStyle w:val="a3"/>
              <w:widowControl w:val="0"/>
              <w:numPr>
                <w:ilvl w:val="0"/>
                <w:numId w:val="4"/>
              </w:num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+2</m:t>
              </m:r>
            </m:oMath>
          </w:p>
        </w:tc>
        <w:tc>
          <w:tcPr>
            <w:tcW w:w="6500" w:type="dxa"/>
            <w:gridSpan w:val="3"/>
            <w:shd w:val="clear" w:color="auto" w:fill="auto"/>
            <w:vAlign w:val="center"/>
            <w:hideMark/>
          </w:tcPr>
          <w:p w:rsidR="00863B56" w:rsidRPr="00673DED" w:rsidRDefault="00863B56" w:rsidP="00863B56">
            <w:pPr>
              <w:pStyle w:val="a3"/>
              <w:widowControl w:val="0"/>
              <w:ind w:left="360"/>
              <w:jc w:val="center"/>
              <w:rPr>
                <w:sz w:val="28"/>
                <w:szCs w:val="28"/>
              </w:rPr>
            </w:pPr>
            <w:r w:rsidRPr="00673DE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78035" cy="1290839"/>
                  <wp:effectExtent l="19050" t="0" r="0" b="0"/>
                  <wp:docPr id="146" name="Рисунок 146" descr="http://festival.1september.ru:8080/articles/210242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festival.1september.ru:8080/articles/210242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53" cy="129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B56" w:rsidRPr="00673DED" w:rsidRDefault="00863B56" w:rsidP="00863B56">
            <w:pPr>
              <w:pStyle w:val="a3"/>
              <w:widowControl w:val="0"/>
              <w:ind w:left="360"/>
              <w:rPr>
                <w:sz w:val="28"/>
                <w:szCs w:val="28"/>
              </w:rPr>
            </w:pPr>
            <w:r w:rsidRPr="00673DED">
              <w:rPr>
                <w:b/>
                <w:bCs/>
                <w:sz w:val="28"/>
                <w:szCs w:val="28"/>
              </w:rPr>
              <w:t>Вывод.</w:t>
            </w:r>
            <w:r w:rsidRPr="00673DED">
              <w:rPr>
                <w:sz w:val="28"/>
                <w:szCs w:val="28"/>
              </w:rPr>
              <w:t xml:space="preserve"> При 0 &lt;</w:t>
            </w:r>
            <w:r w:rsidRPr="00673DED">
              <w:rPr>
                <w:i/>
                <w:iCs/>
                <w:sz w:val="28"/>
                <w:szCs w:val="28"/>
              </w:rPr>
              <w:t>a</w:t>
            </w:r>
            <w:r w:rsidRPr="00673DED">
              <w:rPr>
                <w:sz w:val="28"/>
                <w:szCs w:val="28"/>
              </w:rPr>
              <w:t xml:space="preserve">&lt; </w:t>
            </w:r>
            <w:proofErr w:type="gramStart"/>
            <w:r w:rsidRPr="00673DED">
              <w:rPr>
                <w:sz w:val="28"/>
                <w:szCs w:val="28"/>
              </w:rPr>
              <w:t>1</w:t>
            </w:r>
            <w:proofErr w:type="gramEnd"/>
            <w:r w:rsidRPr="00673DED">
              <w:rPr>
                <w:sz w:val="28"/>
                <w:szCs w:val="28"/>
              </w:rPr>
              <w:t xml:space="preserve"> чем больше основание </w:t>
            </w:r>
            <w:r w:rsidRPr="00673DED">
              <w:rPr>
                <w:b/>
                <w:bCs/>
                <w:sz w:val="28"/>
                <w:szCs w:val="28"/>
              </w:rPr>
              <w:t>a</w:t>
            </w:r>
            <w:r w:rsidRPr="00673DED">
              <w:rPr>
                <w:sz w:val="28"/>
                <w:szCs w:val="28"/>
              </w:rPr>
              <w:t xml:space="preserve"> логарифмической функции, тем дальше от осей координат располагается график логарифмической функции.</w:t>
            </w:r>
          </w:p>
          <w:p w:rsidR="00863B56" w:rsidRDefault="00863B56" w:rsidP="00863B56">
            <w:pPr>
              <w:pStyle w:val="a3"/>
              <w:widowControl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Желающие садятся за компьютер.</w:t>
            </w:r>
          </w:p>
          <w:p w:rsid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  <w:p w:rsidR="00863B56" w:rsidRPr="00863B56" w:rsidRDefault="00863B56" w:rsidP="00863B56">
            <w:pPr>
              <w:pStyle w:val="a3"/>
              <w:widowControl w:val="0"/>
              <w:spacing w:line="360" w:lineRule="auto"/>
              <w:ind w:left="1080"/>
            </w:pPr>
            <w:r>
              <w:rPr>
                <w:color w:val="000000"/>
              </w:rPr>
              <w:t xml:space="preserve">№1. Ответ: </w:t>
            </w:r>
            <w:r>
              <w:rPr>
                <w:color w:val="000000"/>
                <w:lang w:val="en-US"/>
              </w:rPr>
              <w:t>x</w:t>
            </w:r>
            <w:r w:rsidRPr="00863B56">
              <w:rPr>
                <w:color w:val="000000"/>
              </w:rPr>
              <w:t xml:space="preserve">&lt;2; </w:t>
            </w:r>
            <w:r>
              <w:rPr>
                <w:color w:val="000000"/>
                <w:lang w:val="en-US"/>
              </w:rPr>
              <w:t>x</w:t>
            </w:r>
            <w:r w:rsidRPr="00863B56">
              <w:rPr>
                <w:color w:val="000000"/>
              </w:rPr>
              <w:t xml:space="preserve">&lt;-3 и </w:t>
            </w:r>
            <w:r>
              <w:rPr>
                <w:color w:val="000000"/>
                <w:lang w:val="en-US"/>
              </w:rPr>
              <w:t>x</w:t>
            </w:r>
            <w:r w:rsidRPr="00863B56">
              <w:rPr>
                <w:color w:val="000000"/>
              </w:rPr>
              <w:t xml:space="preserve">&gt;3; </w:t>
            </w:r>
            <w:r>
              <w:rPr>
                <w:color w:val="000000"/>
                <w:lang w:val="en-US"/>
              </w:rPr>
              <w:t>x</w:t>
            </w:r>
            <w:r w:rsidRPr="00863B56">
              <w:rPr>
                <w:color w:val="000000"/>
              </w:rPr>
              <w:t xml:space="preserve">&lt;-1 и </w:t>
            </w:r>
            <w:r>
              <w:rPr>
                <w:color w:val="000000"/>
                <w:lang w:val="en-US"/>
              </w:rPr>
              <w:t>x</w:t>
            </w:r>
            <w:r w:rsidRPr="00863B56">
              <w:rPr>
                <w:color w:val="000000"/>
              </w:rPr>
              <w:t>&gt;3</w:t>
            </w:r>
            <w:r>
              <w:rPr>
                <w:color w:val="000000"/>
              </w:rPr>
              <w:t>.</w:t>
            </w:r>
          </w:p>
          <w:p w:rsidR="00863B56" w:rsidRPr="00863B56" w:rsidRDefault="00863B56" w:rsidP="00863B56">
            <w:pPr>
              <w:rPr>
                <w:rFonts w:eastAsiaTheme="minorEastAsia"/>
                <w:sz w:val="24"/>
                <w:szCs w:val="24"/>
              </w:rPr>
            </w:pPr>
            <w:r>
              <w:t>№2.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Ответ: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2,3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3,7</m:t>
                    </m:r>
                  </m:e>
                </m:func>
              </m:oMath>
            </m:oMathPara>
          </w:p>
          <w:p w:rsidR="00863B56" w:rsidRPr="00863B56" w:rsidRDefault="00CD07F7" w:rsidP="00863B56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0,15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0,2</m:t>
                    </m:r>
                  </m:e>
                </m:func>
              </m:oMath>
            </m:oMathPara>
          </w:p>
          <w:p w:rsidR="00863B56" w:rsidRPr="00863B56" w:rsidRDefault="00CD07F7" w:rsidP="00863B56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  1</m:t>
                </m:r>
              </m:oMath>
            </m:oMathPara>
          </w:p>
          <w:p w:rsidR="00863B56" w:rsidRPr="00E5204F" w:rsidRDefault="00863B56" w:rsidP="00863B56">
            <w:pPr>
              <w:pStyle w:val="a3"/>
              <w:widowControl w:val="0"/>
              <w:spacing w:line="360" w:lineRule="auto"/>
              <w:ind w:left="1080"/>
            </w:pPr>
            <w:r>
              <w:t>№3.</w:t>
            </w:r>
            <w:r>
              <w:rPr>
                <w:color w:val="000000"/>
              </w:rPr>
              <w:t xml:space="preserve"> Ответ:</w:t>
            </w:r>
            <m:oMath>
              <m:r>
                <w:rPr>
                  <w:rFonts w:ascii="Cambria Math" w:hAnsi="Cambria Math"/>
                  <w:color w:val="000000"/>
                  <w:lang w:val="en-US"/>
                </w:rPr>
                <m:t>y</m:t>
              </m:r>
              <m:r>
                <w:rPr>
                  <w:rFonts w:ascii="Cambria Math" w:hAnsi="Cambria Math"/>
                  <w:color w:val="00000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π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</m:func>
            </m:oMath>
          </w:p>
          <w:p w:rsidR="00863B56" w:rsidRDefault="00863B56" w:rsidP="00863B56">
            <w:pPr>
              <w:pStyle w:val="a3"/>
              <w:widowControl w:val="0"/>
              <w:spacing w:line="360" w:lineRule="auto"/>
              <w:ind w:left="1080"/>
            </w:pPr>
            <w:r>
              <w:t>№4.</w:t>
            </w:r>
            <w:r>
              <w:rPr>
                <w:color w:val="000000"/>
              </w:rPr>
              <w:t xml:space="preserve"> Ответ: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>
              <w:t>.</w:t>
            </w:r>
          </w:p>
          <w:p w:rsidR="00E5204F" w:rsidRPr="00863B56" w:rsidRDefault="00863B56" w:rsidP="00E5204F">
            <w:pPr>
              <w:pStyle w:val="a3"/>
              <w:widowControl w:val="0"/>
              <w:spacing w:line="360" w:lineRule="auto"/>
              <w:ind w:left="1080"/>
            </w:pPr>
            <w:r>
              <w:t>№5.</w:t>
            </w:r>
            <w:r>
              <w:rPr>
                <w:color w:val="000000"/>
              </w:rPr>
              <w:t xml:space="preserve"> Ответ: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(x-1)</m:t>
                  </m:r>
                </m:e>
              </m:func>
            </m:oMath>
          </w:p>
          <w:p w:rsidR="00863B56" w:rsidRPr="00863B56" w:rsidRDefault="00863B56" w:rsidP="00E5204F">
            <w:pPr>
              <w:pStyle w:val="a3"/>
              <w:widowControl w:val="0"/>
              <w:spacing w:line="360" w:lineRule="auto"/>
              <w:ind w:left="1080"/>
              <w:rPr>
                <w:color w:val="000000"/>
              </w:rPr>
            </w:pPr>
            <w:r>
              <w:lastRenderedPageBreak/>
              <w:t>№6.</w:t>
            </w:r>
            <w:r>
              <w:rPr>
                <w:color w:val="000000"/>
              </w:rPr>
              <w:t xml:space="preserve"> Ответ: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+2</m:t>
              </m:r>
            </m:oMath>
          </w:p>
        </w:tc>
      </w:tr>
      <w:tr w:rsidR="00863B56" w:rsidRPr="00863B56" w:rsidTr="00E5204F">
        <w:trPr>
          <w:trHeight w:val="315"/>
        </w:trPr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учебного занятия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6484" w:type="dxa"/>
            <w:gridSpan w:val="2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E5204F" w:rsidRPr="00863B56" w:rsidTr="00E5204F">
        <w:trPr>
          <w:trHeight w:val="315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106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04F" w:rsidRPr="00863B56" w:rsidTr="00E5204F">
        <w:trPr>
          <w:trHeight w:val="1020"/>
        </w:trPr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Подведение итогов.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2349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Оценить работу студентов, проверить достижение целей.</w:t>
            </w:r>
          </w:p>
        </w:tc>
        <w:tc>
          <w:tcPr>
            <w:tcW w:w="3979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04F" w:rsidRPr="00863B56" w:rsidTr="00E5204F">
        <w:trPr>
          <w:trHeight w:val="315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преподавателя.</w:t>
            </w:r>
          </w:p>
        </w:tc>
        <w:tc>
          <w:tcPr>
            <w:tcW w:w="6500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студентов.</w:t>
            </w:r>
          </w:p>
        </w:tc>
      </w:tr>
      <w:tr w:rsidR="00E5204F" w:rsidRPr="00863B56" w:rsidTr="00E0000C">
        <w:trPr>
          <w:trHeight w:val="1573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Подведём итоги. Цели нашего занятия:  узнать понятие логарифмической функции, изучить её основные свойства и научиться строить график логарифмической функции были достигнуты. Оценки получили: (называю фамилию студента, оценку и обоснование). Оценки за интерактивный тест: (процент правильных ответов, оценка, фамилия студента).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Слушают преподавателя, задают вопросы.</w:t>
            </w:r>
          </w:p>
        </w:tc>
      </w:tr>
      <w:tr w:rsidR="00E5204F" w:rsidRPr="00863B56" w:rsidTr="00E5204F">
        <w:trPr>
          <w:trHeight w:val="630"/>
        </w:trPr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Постановка домашнего задания.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2349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Сформулировать домашне</w:t>
            </w:r>
            <w:r w:rsidR="000F4F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задание.</w:t>
            </w:r>
          </w:p>
        </w:tc>
        <w:tc>
          <w:tcPr>
            <w:tcW w:w="3979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04F" w:rsidRPr="00863B56" w:rsidTr="00E5204F">
        <w:trPr>
          <w:trHeight w:val="315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преподавателя.</w:t>
            </w:r>
          </w:p>
        </w:tc>
        <w:tc>
          <w:tcPr>
            <w:tcW w:w="6500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 студентов.</w:t>
            </w:r>
          </w:p>
        </w:tc>
      </w:tr>
      <w:tr w:rsidR="00E5204F" w:rsidRPr="00863B56" w:rsidTr="00E0000C">
        <w:trPr>
          <w:trHeight w:val="834"/>
        </w:trPr>
        <w:tc>
          <w:tcPr>
            <w:tcW w:w="2131" w:type="dxa"/>
            <w:vMerge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gridSpan w:val="3"/>
            <w:shd w:val="clear" w:color="auto" w:fill="auto"/>
            <w:vAlign w:val="bottom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 вы должны еще раз разобрать свой конспект. К следующему занятию необходимо знать определение логарифмической функции, её свойства и уметь строить график.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  <w:hideMark/>
          </w:tcPr>
          <w:p w:rsidR="00863B56" w:rsidRPr="00863B56" w:rsidRDefault="00863B56" w:rsidP="00863B5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B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Слушают преподавателя, задают вопросы.</w:t>
            </w:r>
          </w:p>
        </w:tc>
      </w:tr>
    </w:tbl>
    <w:p w:rsidR="00F8124A" w:rsidRDefault="00F8124A"/>
    <w:p w:rsidR="001523FD" w:rsidRPr="000F4F32" w:rsidRDefault="000F4F32">
      <w:pPr>
        <w:rPr>
          <w:b/>
        </w:rPr>
      </w:pPr>
      <w:r w:rsidRPr="000F4F32">
        <w:rPr>
          <w:b/>
        </w:rPr>
        <w:t>8. Литература:</w:t>
      </w:r>
    </w:p>
    <w:p w:rsidR="000F4F32" w:rsidRPr="00885BA1" w:rsidRDefault="000F4F32" w:rsidP="00885BA1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7"/>
          <w:rFonts w:eastAsia="Calibri" w:cs="Times New Roman"/>
          <w:b w:val="0"/>
        </w:rPr>
      </w:pPr>
      <w:r w:rsidRPr="00885BA1">
        <w:rPr>
          <w:rStyle w:val="a7"/>
          <w:rFonts w:eastAsia="Calibri" w:cs="Times New Roman"/>
          <w:b w:val="0"/>
        </w:rPr>
        <w:t>Богомолов  Н. В. Математика : учеб</w:t>
      </w:r>
      <w:proofErr w:type="gramStart"/>
      <w:r w:rsidRPr="00885BA1">
        <w:rPr>
          <w:rStyle w:val="a7"/>
          <w:rFonts w:eastAsia="Calibri" w:cs="Times New Roman"/>
          <w:b w:val="0"/>
        </w:rPr>
        <w:t>.</w:t>
      </w:r>
      <w:proofErr w:type="gramEnd"/>
      <w:r w:rsidRPr="00885BA1">
        <w:rPr>
          <w:rStyle w:val="a7"/>
          <w:rFonts w:eastAsia="Calibri" w:cs="Times New Roman"/>
          <w:b w:val="0"/>
        </w:rPr>
        <w:t xml:space="preserve"> </w:t>
      </w:r>
      <w:proofErr w:type="gramStart"/>
      <w:r w:rsidRPr="00885BA1">
        <w:rPr>
          <w:rStyle w:val="a7"/>
          <w:rFonts w:eastAsia="Calibri" w:cs="Times New Roman"/>
          <w:b w:val="0"/>
        </w:rPr>
        <w:t>д</w:t>
      </w:r>
      <w:proofErr w:type="gramEnd"/>
      <w:r w:rsidRPr="00885BA1">
        <w:rPr>
          <w:rStyle w:val="a7"/>
          <w:rFonts w:eastAsia="Calibri" w:cs="Times New Roman"/>
          <w:b w:val="0"/>
        </w:rPr>
        <w:t xml:space="preserve">ля </w:t>
      </w:r>
      <w:proofErr w:type="spellStart"/>
      <w:r w:rsidRPr="00885BA1">
        <w:rPr>
          <w:rStyle w:val="a7"/>
          <w:rFonts w:eastAsia="Calibri" w:cs="Times New Roman"/>
          <w:b w:val="0"/>
        </w:rPr>
        <w:t>ссузов</w:t>
      </w:r>
      <w:proofErr w:type="spellEnd"/>
      <w:r w:rsidRPr="00885BA1">
        <w:rPr>
          <w:rStyle w:val="a7"/>
          <w:rFonts w:eastAsia="Calibri" w:cs="Times New Roman"/>
          <w:b w:val="0"/>
        </w:rPr>
        <w:t xml:space="preserve"> / Н. В. Богомолов, П. И. Самойленко. — 7-е изд., стереотип. — М.</w:t>
      </w:r>
      <w:proofErr w:type="gramStart"/>
      <w:r w:rsidRPr="00885BA1">
        <w:rPr>
          <w:rStyle w:val="a7"/>
          <w:rFonts w:eastAsia="Calibri" w:cs="Times New Roman"/>
          <w:b w:val="0"/>
        </w:rPr>
        <w:t xml:space="preserve"> :</w:t>
      </w:r>
      <w:proofErr w:type="gramEnd"/>
      <w:r w:rsidRPr="00885BA1">
        <w:rPr>
          <w:rStyle w:val="a7"/>
          <w:rFonts w:eastAsia="Calibri" w:cs="Times New Roman"/>
          <w:b w:val="0"/>
        </w:rPr>
        <w:t xml:space="preserve"> Дрофа, 2010. — 395, [5] с. : ил.</w:t>
      </w:r>
    </w:p>
    <w:p w:rsidR="000F4F32" w:rsidRPr="00885BA1" w:rsidRDefault="000F4F32" w:rsidP="00885BA1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szCs w:val="28"/>
        </w:rPr>
      </w:pPr>
      <w:r w:rsidRPr="00885BA1">
        <w:rPr>
          <w:rFonts w:eastAsia="Calibri" w:cs="Times New Roman"/>
          <w:bCs/>
          <w:szCs w:val="28"/>
        </w:rPr>
        <w:t xml:space="preserve">Богомолов Н. В. Практические занятия по математике: Учебное пособие для средних учебных заведений. /  Н.В. Богомолов. – 7-е изд. М.: Высшая школа, 2004.- 495 </w:t>
      </w:r>
      <w:proofErr w:type="gramStart"/>
      <w:r w:rsidRPr="00885BA1">
        <w:rPr>
          <w:rFonts w:eastAsia="Calibri" w:cs="Times New Roman"/>
          <w:bCs/>
          <w:szCs w:val="28"/>
        </w:rPr>
        <w:t>с</w:t>
      </w:r>
      <w:proofErr w:type="gramEnd"/>
      <w:r w:rsidRPr="00885BA1">
        <w:rPr>
          <w:rFonts w:eastAsia="Calibri" w:cs="Times New Roman"/>
          <w:bCs/>
          <w:szCs w:val="28"/>
        </w:rPr>
        <w:t>.</w:t>
      </w:r>
    </w:p>
    <w:p w:rsidR="000F4F32" w:rsidRDefault="000F4F32" w:rsidP="00885BA1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85BA1">
        <w:rPr>
          <w:i/>
          <w:iCs/>
        </w:rPr>
        <w:t>Выгодский М. Я.</w:t>
      </w:r>
      <w:r>
        <w:t xml:space="preserve"> Справочник по элементарной математике. — М.: АСТ, 2003.</w:t>
      </w:r>
    </w:p>
    <w:p w:rsidR="000F4F32" w:rsidRPr="00885BA1" w:rsidRDefault="00885BA1" w:rsidP="00885BA1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szCs w:val="28"/>
        </w:rPr>
      </w:pPr>
      <w:r w:rsidRPr="00885BA1">
        <w:rPr>
          <w:rFonts w:eastAsia="Times New Roman" w:cs="Times New Roman"/>
          <w:szCs w:val="28"/>
          <w:lang w:eastAsia="ru-RU"/>
        </w:rPr>
        <w:t xml:space="preserve">Алгебра и начала анализа 10-11/А.Н. Колмогоров, А.М. Абрамов, Ю.П. </w:t>
      </w:r>
      <w:proofErr w:type="spellStart"/>
      <w:r w:rsidRPr="00885BA1">
        <w:rPr>
          <w:rFonts w:eastAsia="Times New Roman" w:cs="Times New Roman"/>
          <w:szCs w:val="28"/>
          <w:lang w:eastAsia="ru-RU"/>
        </w:rPr>
        <w:t>Дудницин</w:t>
      </w:r>
      <w:proofErr w:type="spellEnd"/>
      <w:r w:rsidRPr="00885BA1">
        <w:rPr>
          <w:rFonts w:eastAsia="Times New Roman" w:cs="Times New Roman"/>
          <w:szCs w:val="28"/>
          <w:lang w:eastAsia="ru-RU"/>
        </w:rPr>
        <w:t xml:space="preserve">, Б.М.Ивлев, С.И. </w:t>
      </w:r>
      <w:proofErr w:type="spellStart"/>
      <w:r w:rsidRPr="00885BA1">
        <w:rPr>
          <w:rFonts w:eastAsia="Times New Roman" w:cs="Times New Roman"/>
          <w:szCs w:val="28"/>
          <w:lang w:eastAsia="ru-RU"/>
        </w:rPr>
        <w:t>Шварцбурд</w:t>
      </w:r>
      <w:proofErr w:type="spellEnd"/>
      <w:r w:rsidRPr="00885BA1">
        <w:rPr>
          <w:rFonts w:eastAsia="Times New Roman" w:cs="Times New Roman"/>
          <w:szCs w:val="28"/>
          <w:lang w:eastAsia="ru-RU"/>
        </w:rPr>
        <w:t>.</w:t>
      </w:r>
    </w:p>
    <w:p w:rsidR="000F4F32" w:rsidRPr="00885BA1" w:rsidRDefault="000F4F32" w:rsidP="00885BA1">
      <w:pPr>
        <w:pStyle w:val="ad"/>
        <w:numPr>
          <w:ilvl w:val="0"/>
          <w:numId w:val="13"/>
        </w:numPr>
      </w:pPr>
      <w:r w:rsidRPr="00885BA1">
        <w:t>http://festival.1september.ru</w:t>
      </w:r>
    </w:p>
    <w:p w:rsidR="000F4F32" w:rsidRPr="00885BA1" w:rsidRDefault="000F4F32" w:rsidP="00885BA1">
      <w:pPr>
        <w:pStyle w:val="ad"/>
        <w:numPr>
          <w:ilvl w:val="0"/>
          <w:numId w:val="13"/>
        </w:numPr>
      </w:pPr>
      <w:r w:rsidRPr="00885BA1">
        <w:t>http://1cov-edu.ru/mat_analiz/funktsii/logarifm/</w:t>
      </w:r>
    </w:p>
    <w:p w:rsidR="000F4F32" w:rsidRDefault="000F4F32"/>
    <w:sectPr w:rsidR="000F4F32" w:rsidSect="001523FD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3FD" w:rsidRDefault="001523FD" w:rsidP="001523FD">
      <w:pPr>
        <w:spacing w:after="0" w:line="240" w:lineRule="auto"/>
      </w:pPr>
      <w:r>
        <w:separator/>
      </w:r>
    </w:p>
  </w:endnote>
  <w:endnote w:type="continuationSeparator" w:id="1">
    <w:p w:rsidR="001523FD" w:rsidRDefault="001523FD" w:rsidP="0015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FD" w:rsidRDefault="001523F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3FD" w:rsidRDefault="001523FD" w:rsidP="001523FD">
      <w:pPr>
        <w:spacing w:after="0" w:line="240" w:lineRule="auto"/>
      </w:pPr>
      <w:r>
        <w:separator/>
      </w:r>
    </w:p>
  </w:footnote>
  <w:footnote w:type="continuationSeparator" w:id="1">
    <w:p w:rsidR="001523FD" w:rsidRDefault="001523FD" w:rsidP="0015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97C65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F29AB"/>
    <w:multiLevelType w:val="multilevel"/>
    <w:tmpl w:val="411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64743"/>
    <w:multiLevelType w:val="multilevel"/>
    <w:tmpl w:val="535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77B9F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E08BA"/>
    <w:multiLevelType w:val="multilevel"/>
    <w:tmpl w:val="737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F6C06"/>
    <w:multiLevelType w:val="hybridMultilevel"/>
    <w:tmpl w:val="DBEA4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83AA6"/>
    <w:multiLevelType w:val="hybridMultilevel"/>
    <w:tmpl w:val="6928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075D2"/>
    <w:multiLevelType w:val="hybridMultilevel"/>
    <w:tmpl w:val="A98C1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6659A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70571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174B04"/>
    <w:multiLevelType w:val="hybridMultilevel"/>
    <w:tmpl w:val="7166B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E0D53"/>
    <w:multiLevelType w:val="multilevel"/>
    <w:tmpl w:val="A91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B326D"/>
    <w:multiLevelType w:val="hybridMultilevel"/>
    <w:tmpl w:val="1772F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6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B56"/>
    <w:rsid w:val="000F4F32"/>
    <w:rsid w:val="001523FD"/>
    <w:rsid w:val="001663F9"/>
    <w:rsid w:val="003C1434"/>
    <w:rsid w:val="004B3719"/>
    <w:rsid w:val="005278BC"/>
    <w:rsid w:val="0058779D"/>
    <w:rsid w:val="006154B0"/>
    <w:rsid w:val="00655885"/>
    <w:rsid w:val="007F36C5"/>
    <w:rsid w:val="0081425A"/>
    <w:rsid w:val="0082611E"/>
    <w:rsid w:val="00863B56"/>
    <w:rsid w:val="00885BA1"/>
    <w:rsid w:val="00936DB1"/>
    <w:rsid w:val="00946062"/>
    <w:rsid w:val="00A11A58"/>
    <w:rsid w:val="00B46224"/>
    <w:rsid w:val="00C02656"/>
    <w:rsid w:val="00CD07F7"/>
    <w:rsid w:val="00D04206"/>
    <w:rsid w:val="00E0000C"/>
    <w:rsid w:val="00E5204F"/>
    <w:rsid w:val="00F1473A"/>
    <w:rsid w:val="00F8124A"/>
    <w:rsid w:val="00F835DB"/>
    <w:rsid w:val="00FE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5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3B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B5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204F"/>
    <w:rPr>
      <w:color w:val="808080"/>
    </w:rPr>
  </w:style>
  <w:style w:type="character" w:styleId="a7">
    <w:name w:val="Strong"/>
    <w:basedOn w:val="a0"/>
    <w:uiPriority w:val="22"/>
    <w:qFormat/>
    <w:rsid w:val="00F835DB"/>
    <w:rPr>
      <w:b/>
      <w:bCs/>
    </w:rPr>
  </w:style>
  <w:style w:type="paragraph" w:styleId="a8">
    <w:name w:val="Body Text"/>
    <w:basedOn w:val="a"/>
    <w:link w:val="a9"/>
    <w:uiPriority w:val="99"/>
    <w:unhideWhenUsed/>
    <w:rsid w:val="00F835DB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a9">
    <w:name w:val="Основной текст Знак"/>
    <w:basedOn w:val="a0"/>
    <w:link w:val="a8"/>
    <w:uiPriority w:val="99"/>
    <w:rsid w:val="00F835DB"/>
    <w:rPr>
      <w:rFonts w:ascii="Calibri" w:eastAsia="Calibri" w:hAnsi="Calibri" w:cs="Times New Roman"/>
      <w:sz w:val="22"/>
    </w:rPr>
  </w:style>
  <w:style w:type="paragraph" w:styleId="aa">
    <w:name w:val="Body Text Indent"/>
    <w:basedOn w:val="a"/>
    <w:link w:val="ab"/>
    <w:uiPriority w:val="99"/>
    <w:unhideWhenUsed/>
    <w:rsid w:val="00F835DB"/>
    <w:pPr>
      <w:spacing w:after="120"/>
      <w:ind w:left="283"/>
    </w:pPr>
    <w:rPr>
      <w:rFonts w:ascii="Calibri" w:eastAsia="Calibri" w:hAnsi="Calibri" w:cs="Times New Roman"/>
      <w:sz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F835DB"/>
    <w:rPr>
      <w:rFonts w:ascii="Calibri" w:eastAsia="Calibri" w:hAnsi="Calibri" w:cs="Times New Roman"/>
      <w:sz w:val="22"/>
    </w:rPr>
  </w:style>
  <w:style w:type="paragraph" w:styleId="2">
    <w:name w:val="Body Text 2"/>
    <w:basedOn w:val="a"/>
    <w:link w:val="20"/>
    <w:uiPriority w:val="99"/>
    <w:unhideWhenUsed/>
    <w:rsid w:val="00F835DB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F835DB"/>
    <w:rPr>
      <w:rFonts w:ascii="Calibri" w:eastAsia="Calibri" w:hAnsi="Calibri" w:cs="Times New Roman"/>
      <w:sz w:val="22"/>
    </w:rPr>
  </w:style>
  <w:style w:type="paragraph" w:customStyle="1" w:styleId="rvps3">
    <w:name w:val="rvps3"/>
    <w:basedOn w:val="a"/>
    <w:rsid w:val="00F835D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rvps8">
    <w:name w:val="rvps8"/>
    <w:basedOn w:val="a"/>
    <w:rsid w:val="00F835D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F835D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rvts6">
    <w:name w:val="rvts6"/>
    <w:basedOn w:val="a0"/>
    <w:rsid w:val="00F835DB"/>
  </w:style>
  <w:style w:type="table" w:styleId="ac">
    <w:name w:val="Table Grid"/>
    <w:basedOn w:val="a1"/>
    <w:rsid w:val="00F835D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42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14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15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523FD"/>
  </w:style>
  <w:style w:type="paragraph" w:styleId="af0">
    <w:name w:val="footer"/>
    <w:basedOn w:val="a"/>
    <w:link w:val="af1"/>
    <w:uiPriority w:val="99"/>
    <w:unhideWhenUsed/>
    <w:rsid w:val="0015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23FD"/>
  </w:style>
  <w:style w:type="character" w:styleId="af2">
    <w:name w:val="Hyperlink"/>
    <w:basedOn w:val="a0"/>
    <w:uiPriority w:val="99"/>
    <w:unhideWhenUsed/>
    <w:rsid w:val="000F4F32"/>
    <w:rPr>
      <w:color w:val="0000FF" w:themeColor="hyperlink"/>
      <w:u w:val="single"/>
    </w:rPr>
  </w:style>
  <w:style w:type="paragraph" w:styleId="af3">
    <w:name w:val="Subtitle"/>
    <w:basedOn w:val="a"/>
    <w:next w:val="a8"/>
    <w:link w:val="af4"/>
    <w:qFormat/>
    <w:rsid w:val="005278BC"/>
    <w:pPr>
      <w:spacing w:after="0" w:line="360" w:lineRule="auto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5278BC"/>
    <w:rPr>
      <w:rFonts w:eastAsia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3917/pril1.ppt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067F79C9F34FE29207BCFEDDBB8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37BF8-CE84-4DE3-A35D-05EA5B19AFE8}"/>
      </w:docPartPr>
      <w:docPartBody>
        <w:p w:rsidR="00D451BE" w:rsidRDefault="00894702" w:rsidP="00894702">
          <w:pPr>
            <w:pStyle w:val="28067F79C9F34FE29207BCFEDDBB8379"/>
          </w:pPr>
          <w:r w:rsidRPr="00A5341B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94702"/>
    <w:rsid w:val="004A4901"/>
    <w:rsid w:val="00894702"/>
    <w:rsid w:val="00AE62B9"/>
    <w:rsid w:val="00D451BE"/>
    <w:rsid w:val="00D6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702"/>
    <w:rPr>
      <w:color w:val="808080"/>
    </w:rPr>
  </w:style>
  <w:style w:type="paragraph" w:customStyle="1" w:styleId="28067F79C9F34FE29207BCFEDDBB8379">
    <w:name w:val="28067F79C9F34FE29207BCFEDDBB8379"/>
    <w:rsid w:val="00894702"/>
  </w:style>
  <w:style w:type="paragraph" w:customStyle="1" w:styleId="B6C88E0B50454CC3930CB491D00F6427">
    <w:name w:val="B6C88E0B50454CC3930CB491D00F6427"/>
    <w:rsid w:val="008947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2014-12-02T08:38:00Z</cp:lastPrinted>
  <dcterms:created xsi:type="dcterms:W3CDTF">2014-11-03T12:45:00Z</dcterms:created>
  <dcterms:modified xsi:type="dcterms:W3CDTF">2015-01-10T21:46:00Z</dcterms:modified>
</cp:coreProperties>
</file>