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5437103"/>
        <w:docPartObj>
          <w:docPartGallery w:val="Cover Pages"/>
          <w:docPartUnique/>
        </w:docPartObj>
      </w:sdtPr>
      <w:sdtEndPr>
        <w:rPr>
          <w:rFonts w:ascii="Times New Roman" w:eastAsiaTheme="minorEastAsia" w:hAnsi="Times New Roman" w:cs="Times New Roman"/>
          <w:b/>
          <w:sz w:val="28"/>
          <w:szCs w:val="28"/>
          <w:u w:val="single"/>
          <w:lang w:eastAsia="ru-RU"/>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0"/>
          </w:tblGrid>
          <w:tr w:rsidR="007F1F5F">
            <w:sdt>
              <w:sdtPr>
                <w:rPr>
                  <w:rFonts w:asciiTheme="majorHAnsi" w:eastAsiaTheme="majorEastAsia" w:hAnsiTheme="majorHAnsi" w:cstheme="majorBidi"/>
                </w:rPr>
                <w:alias w:val="Организация"/>
                <w:id w:val="13406915"/>
                <w:placeholder>
                  <w:docPart w:val="7EC67C3AA3664044B1B758B6B5852176"/>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7F1F5F" w:rsidRDefault="007F1F5F" w:rsidP="007F1F5F">
                    <w:pPr>
                      <w:pStyle w:val="a4"/>
                      <w:rPr>
                        <w:rFonts w:asciiTheme="majorHAnsi" w:eastAsiaTheme="majorEastAsia" w:hAnsiTheme="majorHAnsi" w:cstheme="majorBidi"/>
                      </w:rPr>
                    </w:pPr>
                    <w:r>
                      <w:rPr>
                        <w:rFonts w:asciiTheme="majorHAnsi" w:eastAsiaTheme="majorEastAsia" w:hAnsiTheme="majorHAnsi" w:cstheme="majorBidi"/>
                      </w:rPr>
                      <w:t>МБОУ "Лицей №24"</w:t>
                    </w:r>
                  </w:p>
                </w:tc>
              </w:sdtContent>
            </w:sdt>
          </w:tr>
          <w:tr w:rsidR="007F1F5F">
            <w:tc>
              <w:tcPr>
                <w:tcW w:w="7672" w:type="dxa"/>
              </w:tcPr>
              <w:sdt>
                <w:sdtPr>
                  <w:rPr>
                    <w:rFonts w:asciiTheme="majorHAnsi" w:eastAsiaTheme="majorEastAsia" w:hAnsiTheme="majorHAnsi" w:cstheme="majorBidi"/>
                    <w:color w:val="4F81BD" w:themeColor="accent1"/>
                    <w:sz w:val="80"/>
                    <w:szCs w:val="80"/>
                  </w:rPr>
                  <w:alias w:val="Заголовок"/>
                  <w:id w:val="13406919"/>
                  <w:placeholder>
                    <w:docPart w:val="03459CC317A1442CB3392EF2E59DA8C4"/>
                  </w:placeholder>
                  <w:dataBinding w:prefixMappings="xmlns:ns0='http://schemas.openxmlformats.org/package/2006/metadata/core-properties' xmlns:ns1='http://purl.org/dc/elements/1.1/'" w:xpath="/ns0:coreProperties[1]/ns1:title[1]" w:storeItemID="{6C3C8BC8-F283-45AE-878A-BAB7291924A1}"/>
                  <w:text/>
                </w:sdtPr>
                <w:sdtContent>
                  <w:p w:rsidR="007F1F5F" w:rsidRDefault="007F1F5F" w:rsidP="007F1F5F">
                    <w:pPr>
                      <w:pStyle w:val="a4"/>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Рабочая программа элективного курса</w:t>
                    </w:r>
                  </w:p>
                </w:sdtContent>
              </w:sdt>
            </w:tc>
          </w:tr>
          <w:tr w:rsidR="007F1F5F">
            <w:sdt>
              <w:sdtPr>
                <w:rPr>
                  <w:rFonts w:asciiTheme="majorHAnsi" w:eastAsiaTheme="majorEastAsia" w:hAnsiTheme="majorHAnsi" w:cstheme="majorBidi"/>
                </w:rPr>
                <w:alias w:val="Подзаголовок"/>
                <w:id w:val="13406923"/>
                <w:placeholder>
                  <w:docPart w:val="B345696FA649496491000D40E584974A"/>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F1F5F" w:rsidRDefault="007F1F5F" w:rsidP="007F1F5F">
                    <w:pPr>
                      <w:pStyle w:val="a4"/>
                      <w:rPr>
                        <w:rFonts w:asciiTheme="majorHAnsi" w:eastAsiaTheme="majorEastAsia" w:hAnsiTheme="majorHAnsi" w:cstheme="majorBidi"/>
                      </w:rPr>
                    </w:pPr>
                    <w:r>
                      <w:rPr>
                        <w:rFonts w:asciiTheme="majorHAnsi" w:eastAsiaTheme="majorEastAsia" w:hAnsiTheme="majorHAnsi" w:cstheme="majorBidi"/>
                      </w:rPr>
                      <w:t>Проценты на все случаи жизни</w:t>
                    </w:r>
                  </w:p>
                </w:tc>
              </w:sdtContent>
            </w:sdt>
          </w:tr>
        </w:tbl>
        <w:p w:rsidR="007F1F5F" w:rsidRDefault="007F1F5F"/>
        <w:p w:rsidR="007F1F5F" w:rsidRDefault="007F1F5F"/>
        <w:tbl>
          <w:tblPr>
            <w:tblpPr w:leftFromText="187" w:rightFromText="187" w:horzAnchor="margin" w:tblpXSpec="center" w:tblpYSpec="bottom"/>
            <w:tblW w:w="4000" w:type="pct"/>
            <w:tblLook w:val="04A0"/>
          </w:tblPr>
          <w:tblGrid>
            <w:gridCol w:w="7440"/>
          </w:tblGrid>
          <w:tr w:rsidR="007F1F5F">
            <w:tc>
              <w:tcPr>
                <w:tcW w:w="7672" w:type="dxa"/>
                <w:tcMar>
                  <w:top w:w="216" w:type="dxa"/>
                  <w:left w:w="115" w:type="dxa"/>
                  <w:bottom w:w="216" w:type="dxa"/>
                  <w:right w:w="115" w:type="dxa"/>
                </w:tcMar>
              </w:tcPr>
              <w:sdt>
                <w:sdtPr>
                  <w:rPr>
                    <w:color w:val="4F81BD" w:themeColor="accent1"/>
                  </w:rPr>
                  <w:alias w:val="Автор"/>
                  <w:id w:val="13406928"/>
                  <w:placeholder>
                    <w:docPart w:val="CC0151ED825A4D20A424DA16AA8591BC"/>
                  </w:placeholder>
                  <w:dataBinding w:prefixMappings="xmlns:ns0='http://schemas.openxmlformats.org/package/2006/metadata/core-properties' xmlns:ns1='http://purl.org/dc/elements/1.1/'" w:xpath="/ns0:coreProperties[1]/ns1:creator[1]" w:storeItemID="{6C3C8BC8-F283-45AE-878A-BAB7291924A1}"/>
                  <w:text/>
                </w:sdtPr>
                <w:sdtContent>
                  <w:p w:rsidR="007F1F5F" w:rsidRDefault="007F1F5F">
                    <w:pPr>
                      <w:pStyle w:val="a4"/>
                      <w:rPr>
                        <w:color w:val="4F81BD" w:themeColor="accent1"/>
                      </w:rPr>
                    </w:pPr>
                    <w:r>
                      <w:rPr>
                        <w:color w:val="4F81BD" w:themeColor="accent1"/>
                      </w:rPr>
                      <w:t>Грекова Л.А.</w:t>
                    </w:r>
                  </w:p>
                </w:sdtContent>
              </w:sdt>
              <w:sdt>
                <w:sdtPr>
                  <w:rPr>
                    <w:color w:val="4F81BD" w:themeColor="accent1"/>
                  </w:rPr>
                  <w:alias w:val="Дата"/>
                  <w:id w:val="13406932"/>
                  <w:placeholder>
                    <w:docPart w:val="47F162C893E64ED3A00928F3B0137A64"/>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7F1F5F" w:rsidRDefault="007F1F5F">
                    <w:pPr>
                      <w:pStyle w:val="a4"/>
                      <w:rPr>
                        <w:color w:val="4F81BD" w:themeColor="accent1"/>
                      </w:rPr>
                    </w:pPr>
                    <w:r>
                      <w:rPr>
                        <w:color w:val="4F81BD" w:themeColor="accent1"/>
                      </w:rPr>
                      <w:t xml:space="preserve">2014-2015 </w:t>
                    </w:r>
                    <w:proofErr w:type="spellStart"/>
                    <w:r>
                      <w:rPr>
                        <w:color w:val="4F81BD" w:themeColor="accent1"/>
                      </w:rPr>
                      <w:t>гг</w:t>
                    </w:r>
                    <w:proofErr w:type="spellEnd"/>
                  </w:p>
                </w:sdtContent>
              </w:sdt>
              <w:p w:rsidR="007F1F5F" w:rsidRDefault="007F1F5F">
                <w:pPr>
                  <w:pStyle w:val="a4"/>
                  <w:rPr>
                    <w:color w:val="4F81BD" w:themeColor="accent1"/>
                  </w:rPr>
                </w:pPr>
              </w:p>
            </w:tc>
          </w:tr>
        </w:tbl>
        <w:p w:rsidR="007F1F5F" w:rsidRDefault="007F1F5F"/>
        <w:p w:rsidR="007F1F5F" w:rsidRDefault="007F1F5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sdtContent>
    </w:sdt>
    <w:p w:rsidR="00C20F07" w:rsidRPr="00572EB2" w:rsidRDefault="00C20F07" w:rsidP="00C20F07">
      <w:pPr>
        <w:jc w:val="center"/>
        <w:rPr>
          <w:rFonts w:ascii="Times New Roman" w:hAnsi="Times New Roman" w:cs="Times New Roman"/>
          <w:b/>
          <w:sz w:val="28"/>
          <w:szCs w:val="28"/>
          <w:u w:val="single"/>
        </w:rPr>
      </w:pPr>
      <w:r w:rsidRPr="00572EB2">
        <w:rPr>
          <w:rFonts w:ascii="Times New Roman" w:hAnsi="Times New Roman" w:cs="Times New Roman"/>
          <w:b/>
          <w:sz w:val="28"/>
          <w:szCs w:val="28"/>
          <w:u w:val="single"/>
        </w:rPr>
        <w:t>Пояснительная записка.</w:t>
      </w:r>
    </w:p>
    <w:p w:rsidR="00C20F07" w:rsidRDefault="00C20F07" w:rsidP="00C20F07">
      <w:pPr>
        <w:rPr>
          <w:rFonts w:ascii="Times New Roman" w:hAnsi="Times New Roman" w:cs="Times New Roman"/>
          <w:sz w:val="24"/>
          <w:szCs w:val="24"/>
        </w:rPr>
      </w:pPr>
    </w:p>
    <w:p w:rsidR="00067667" w:rsidRDefault="00DC2FA6" w:rsidP="00DC2F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F07" w:rsidRPr="00DC2FA6">
        <w:rPr>
          <w:rFonts w:ascii="Times New Roman" w:hAnsi="Times New Roman" w:cs="Times New Roman"/>
          <w:sz w:val="28"/>
          <w:szCs w:val="28"/>
        </w:rPr>
        <w:t xml:space="preserve">Понятие «проценты» вошло в нашу жизнь не только с уроками в средней школе и с проведением сложных научно-исследовательских работ, не только с выпечкой кулинарных изделий и приготовлением лакомств, солений и варений, оно буквально атакует нас в пору утверждения рыночных отношений в экономике, в пору банкротств, кредитов, инфляций, девальваций. Проценты творят чудеса. Зная их, бедный может стать богатым. Обманутый вчера в торговой сделке покупатель сегодня обоснованно требует процент торговой скидки. Вкладчик сбережений учится жить на проценты, грамотно размещая деньги в прибыльное дело. Именно поэтому элективный курс «Проценты на все случаи жизни» призван помочь старшеклассникам систематизировать знания и умения по теме проценты, повысить свою математическую и алгоритмическую культуру, достичь уверенных навыков в решении стандартных задач по алгебре, освоить эвристические подходы к решению нестандартных, творческих задач, а также сформировать привычку к поисковой активности, существенную отнюдь не только при занятиях математикой, но и в обыденной жизни. Это программа для тех, кто изучает математику, физику, химию, кому завтра предстоят выпускные и вступительные экзамены, кому в повседневной жизни приходится считать. </w:t>
      </w:r>
    </w:p>
    <w:p w:rsidR="00C20F07" w:rsidRPr="00DC2FA6" w:rsidRDefault="00067667" w:rsidP="00DC2F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F07" w:rsidRPr="00DC2FA6">
        <w:rPr>
          <w:rFonts w:ascii="Times New Roman" w:eastAsia="Times New Roman" w:hAnsi="Times New Roman" w:cs="Times New Roman"/>
          <w:color w:val="333333"/>
          <w:sz w:val="28"/>
          <w:szCs w:val="28"/>
        </w:rPr>
        <w:t>Тема «Проценты» традиционно изучается в 5-6 классах, затем текстовые задачи на проценты встречаются в 7-9 классах. Однако практика показывает, что очень многие окончившие школу не имеют прочных навыков обращения с процентами в повседневной жизни. Понимание процентов и умение производить процентные расчеты в настоящее время необходимо каждому человеку: прикладное значение этой темы очень велико и затрагивает финансовую, демографическую, экологическую, социологическую и другие стороны нашей жизни</w:t>
      </w:r>
      <w:r w:rsidR="00C20F07" w:rsidRPr="00DC2FA6">
        <w:rPr>
          <w:rFonts w:ascii="Times New Roman" w:eastAsia="Times New Roman" w:hAnsi="Times New Roman" w:cs="Times New Roman"/>
          <w:b/>
          <w:bCs/>
          <w:i/>
          <w:iCs/>
          <w:color w:val="333333"/>
          <w:sz w:val="28"/>
          <w:szCs w:val="28"/>
        </w:rPr>
        <w:t>.</w:t>
      </w:r>
    </w:p>
    <w:p w:rsidR="00C20F07" w:rsidRPr="00DC2FA6" w:rsidRDefault="00C20F07" w:rsidP="00DC2FA6">
      <w:pPr>
        <w:shd w:val="clear" w:color="auto" w:fill="FFFFFF"/>
        <w:spacing w:after="120" w:line="360" w:lineRule="auto"/>
        <w:jc w:val="both"/>
        <w:rPr>
          <w:rFonts w:ascii="Times New Roman" w:eastAsia="Times New Roman" w:hAnsi="Times New Roman" w:cs="Times New Roman"/>
          <w:color w:val="333333"/>
          <w:sz w:val="28"/>
          <w:szCs w:val="28"/>
        </w:rPr>
      </w:pPr>
      <w:r w:rsidRPr="00DC2FA6">
        <w:rPr>
          <w:rFonts w:ascii="Times New Roman" w:eastAsia="Times New Roman" w:hAnsi="Times New Roman" w:cs="Times New Roman"/>
          <w:color w:val="333333"/>
          <w:sz w:val="28"/>
          <w:szCs w:val="28"/>
        </w:rPr>
        <w:t>Задачи на пр</w:t>
      </w:r>
      <w:r w:rsidR="00067667">
        <w:rPr>
          <w:rFonts w:ascii="Times New Roman" w:eastAsia="Times New Roman" w:hAnsi="Times New Roman" w:cs="Times New Roman"/>
          <w:color w:val="333333"/>
          <w:sz w:val="28"/>
          <w:szCs w:val="28"/>
        </w:rPr>
        <w:t>оценты включены в материалы ито</w:t>
      </w:r>
      <w:r w:rsidRPr="00DC2FA6">
        <w:rPr>
          <w:rFonts w:ascii="Times New Roman" w:eastAsia="Times New Roman" w:hAnsi="Times New Roman" w:cs="Times New Roman"/>
          <w:color w:val="333333"/>
          <w:sz w:val="28"/>
          <w:szCs w:val="28"/>
        </w:rPr>
        <w:t>говой аттестации за курс основной школы, а так же часто встречаются на вступительных экзаменах в ВУЗы. Учащиеся 5-7 классов в силу своих возрастных особенностей еще не могут получить полноценные представления о процентах, об их роли в повседневной жизни. Поэтому считаю целесообразным продолжить изучение темы «проценты» на элективном курсе.</w:t>
      </w:r>
    </w:p>
    <w:p w:rsidR="00C20F07" w:rsidRPr="00DC2FA6" w:rsidRDefault="00C20F07" w:rsidP="00DC2FA6">
      <w:pPr>
        <w:shd w:val="clear" w:color="auto" w:fill="FFFFFF"/>
        <w:spacing w:after="120" w:line="360" w:lineRule="auto"/>
        <w:jc w:val="both"/>
        <w:rPr>
          <w:rFonts w:ascii="Times New Roman" w:eastAsia="Times New Roman" w:hAnsi="Times New Roman" w:cs="Times New Roman"/>
          <w:color w:val="333333"/>
          <w:sz w:val="28"/>
          <w:szCs w:val="28"/>
        </w:rPr>
      </w:pPr>
      <w:r w:rsidRPr="00067667">
        <w:rPr>
          <w:rFonts w:ascii="Times New Roman" w:eastAsia="Times New Roman" w:hAnsi="Times New Roman" w:cs="Times New Roman"/>
          <w:color w:val="333333"/>
          <w:sz w:val="28"/>
          <w:szCs w:val="28"/>
        </w:rPr>
        <w:t>Актуальность</w:t>
      </w:r>
      <w:r w:rsidR="00067667" w:rsidRPr="00067667">
        <w:rPr>
          <w:rFonts w:ascii="Times New Roman" w:eastAsia="Times New Roman" w:hAnsi="Times New Roman" w:cs="Times New Roman"/>
          <w:color w:val="333333"/>
          <w:sz w:val="28"/>
          <w:szCs w:val="28"/>
        </w:rPr>
        <w:t xml:space="preserve"> </w:t>
      </w:r>
      <w:r w:rsidRPr="00DC2FA6">
        <w:rPr>
          <w:rFonts w:ascii="Times New Roman" w:eastAsia="Times New Roman" w:hAnsi="Times New Roman" w:cs="Times New Roman"/>
          <w:color w:val="333333"/>
          <w:sz w:val="28"/>
          <w:szCs w:val="28"/>
        </w:rPr>
        <w:t>введения данного элективного курса состоит и в том, что содержание курса, форма его организации помогут школьнику через практические занятия оценить свой потенциал с точки зрения образовательной перспективы.</w:t>
      </w:r>
    </w:p>
    <w:p w:rsidR="00EE43A0" w:rsidRPr="00DC2FA6" w:rsidRDefault="00EE43A0" w:rsidP="00DC2FA6">
      <w:pPr>
        <w:shd w:val="clear" w:color="auto" w:fill="FFFFFF"/>
        <w:spacing w:after="120" w:line="360" w:lineRule="auto"/>
        <w:jc w:val="both"/>
        <w:rPr>
          <w:rFonts w:ascii="Times New Roman" w:eastAsia="Times New Roman" w:hAnsi="Times New Roman" w:cs="Times New Roman"/>
          <w:color w:val="333333"/>
          <w:sz w:val="28"/>
          <w:szCs w:val="28"/>
        </w:rPr>
      </w:pPr>
    </w:p>
    <w:p w:rsidR="00EE43A0" w:rsidRPr="00DC2FA6" w:rsidRDefault="00EE43A0" w:rsidP="00DC2FA6">
      <w:pPr>
        <w:shd w:val="clear" w:color="auto" w:fill="FFFFFF"/>
        <w:spacing w:after="120" w:line="360" w:lineRule="auto"/>
        <w:jc w:val="both"/>
        <w:rPr>
          <w:rFonts w:ascii="Times New Roman" w:eastAsia="Times New Roman" w:hAnsi="Times New Roman" w:cs="Times New Roman"/>
          <w:b/>
          <w:color w:val="333333"/>
          <w:sz w:val="28"/>
          <w:szCs w:val="28"/>
          <w:u w:val="single"/>
        </w:rPr>
      </w:pPr>
      <w:r w:rsidRPr="00DC2FA6">
        <w:rPr>
          <w:rFonts w:ascii="Times New Roman" w:eastAsia="Times New Roman" w:hAnsi="Times New Roman" w:cs="Times New Roman"/>
          <w:b/>
          <w:color w:val="333333"/>
          <w:sz w:val="28"/>
          <w:szCs w:val="28"/>
          <w:u w:val="single"/>
        </w:rPr>
        <w:t>Общая характеристика курса.</w:t>
      </w:r>
    </w:p>
    <w:p w:rsidR="00EE43A0" w:rsidRPr="00DC2FA6" w:rsidRDefault="00EE43A0" w:rsidP="00DC2FA6">
      <w:pPr>
        <w:shd w:val="clear" w:color="auto" w:fill="FFFFFF"/>
        <w:spacing w:after="120" w:line="360" w:lineRule="auto"/>
        <w:jc w:val="both"/>
        <w:rPr>
          <w:rFonts w:ascii="Times New Roman" w:eastAsia="Times New Roman" w:hAnsi="Times New Roman" w:cs="Times New Roman"/>
          <w:b/>
          <w:color w:val="333333"/>
          <w:sz w:val="28"/>
          <w:szCs w:val="28"/>
          <w:u w:val="single"/>
        </w:rPr>
      </w:pPr>
    </w:p>
    <w:p w:rsidR="00C20F07" w:rsidRPr="00DC2FA6" w:rsidRDefault="00067667" w:rsidP="00DC2F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F07" w:rsidRPr="00DC2FA6">
        <w:rPr>
          <w:rFonts w:ascii="Times New Roman" w:hAnsi="Times New Roman" w:cs="Times New Roman"/>
          <w:sz w:val="28"/>
          <w:szCs w:val="28"/>
        </w:rPr>
        <w:t xml:space="preserve">Предполагаемый элективный курс предназначен для реализации в старших классах. Данный курс направлен на удовлетворение познавательных интересов учащихся, имеет прикладное общеобразовательное значение, способствует развитию логического мышления учащихся, использует целый ряд межпредметных связей. Элективный курс должен позволить учащемуся не столько приобрести знания, сколько овладеть различными способами познавательной деятельности. В каждом разделе курса имеются задания на актуализацию и систематизацию знаний учащихся, содержание курса способствует решению задач самоопределения ученика в его дальнейшей профессиональной деятельности.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Предлагаемый курс имеет прикладное и общеобразовательное значение. Он способствует развитию логического мышления, сообразительности и наблюдательности, творческих способностей, интереса к предмету, данной теме, и, что особенно важно, формированию умений решать практические задачи в различных сферах деятельности человека. При изучении курса рекомендуется использовать поисково-исследовательскую деятельность учащихся, которая реализуется и на занятиях, и в ходе самостоятельной работы школьников. Предлагаются такие формы занятий как практикум, деловая игра. Проведение занятий может быть организовано в индивидуальной и фронтальной форме, а при работе по проблеме исследования создаются группы. Содержание индивидуальных групповых заданий предлагает выбор учащимися объектов исследования. </w:t>
      </w:r>
    </w:p>
    <w:p w:rsidR="00C20F07" w:rsidRPr="00DC2FA6" w:rsidRDefault="00067667" w:rsidP="00DC2F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F07" w:rsidRPr="00DC2FA6">
        <w:rPr>
          <w:rFonts w:ascii="Times New Roman" w:hAnsi="Times New Roman" w:cs="Times New Roman"/>
          <w:sz w:val="28"/>
          <w:szCs w:val="28"/>
        </w:rPr>
        <w:t xml:space="preserve">В дидактических материалах содержатся задачи на: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1. Процентные вычисления в жизненных ситуациях.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2. Смеси, растворы, сплавы.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3. Разные задачи на проценты. </w:t>
      </w:r>
    </w:p>
    <w:p w:rsidR="00C20F07" w:rsidRPr="00DC2FA6" w:rsidRDefault="00067667" w:rsidP="00DC2F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F07" w:rsidRPr="00DC2FA6">
        <w:rPr>
          <w:rFonts w:ascii="Times New Roman" w:hAnsi="Times New Roman" w:cs="Times New Roman"/>
          <w:sz w:val="28"/>
          <w:szCs w:val="28"/>
        </w:rPr>
        <w:t xml:space="preserve">В процессе изучения данного курса школьник получит знания и умения, используя которые в практической деятельности и повседневной жизни, он лучше адаптируется в современном мире: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b/>
          <w:bCs/>
          <w:sz w:val="28"/>
          <w:szCs w:val="28"/>
          <w:u w:val="single"/>
        </w:rPr>
        <w:t xml:space="preserve">Цель </w:t>
      </w:r>
      <w:r w:rsidRPr="00DC2FA6">
        <w:rPr>
          <w:rFonts w:ascii="Times New Roman" w:hAnsi="Times New Roman" w:cs="Times New Roman"/>
          <w:sz w:val="28"/>
          <w:szCs w:val="28"/>
          <w:u w:val="single"/>
        </w:rPr>
        <w:t>элективного курса</w:t>
      </w:r>
      <w:r w:rsidRPr="00DC2FA6">
        <w:rPr>
          <w:rFonts w:ascii="Times New Roman" w:hAnsi="Times New Roman" w:cs="Times New Roman"/>
          <w:sz w:val="28"/>
          <w:szCs w:val="28"/>
        </w:rPr>
        <w:t xml:space="preserve"> </w:t>
      </w:r>
      <w:r w:rsidR="00572EB2" w:rsidRPr="00DC2FA6">
        <w:rPr>
          <w:rFonts w:ascii="Times New Roman" w:hAnsi="Times New Roman" w:cs="Times New Roman"/>
          <w:sz w:val="28"/>
          <w:szCs w:val="28"/>
        </w:rPr>
        <w:t>:</w:t>
      </w:r>
    </w:p>
    <w:p w:rsidR="00572EB2" w:rsidRPr="00DC2FA6" w:rsidRDefault="00572EB2" w:rsidP="00DC2FA6">
      <w:pPr>
        <w:spacing w:line="360" w:lineRule="auto"/>
        <w:jc w:val="both"/>
        <w:rPr>
          <w:rFonts w:ascii="Times New Roman" w:eastAsia="Times New Roman" w:hAnsi="Times New Roman" w:cs="Times New Roman"/>
          <w:sz w:val="28"/>
          <w:szCs w:val="28"/>
        </w:rPr>
      </w:pPr>
      <w:r w:rsidRPr="00DC2FA6">
        <w:rPr>
          <w:rFonts w:ascii="Times New Roman" w:hAnsi="Times New Roman" w:cs="Times New Roman"/>
          <w:sz w:val="28"/>
          <w:szCs w:val="28"/>
        </w:rPr>
        <w:t>1</w:t>
      </w:r>
      <w:r w:rsidRPr="00DC2FA6">
        <w:rPr>
          <w:rFonts w:ascii="Times New Roman" w:eastAsia="Times New Roman" w:hAnsi="Times New Roman" w:cs="Times New Roman"/>
          <w:sz w:val="28"/>
          <w:szCs w:val="28"/>
        </w:rPr>
        <w:t>.      Ознакомить  учащихся с историей возникновения процента.</w:t>
      </w:r>
    </w:p>
    <w:p w:rsidR="00572EB2" w:rsidRPr="00DC2FA6" w:rsidRDefault="00572EB2" w:rsidP="00DC2FA6">
      <w:pPr>
        <w:spacing w:line="360" w:lineRule="auto"/>
        <w:jc w:val="both"/>
        <w:rPr>
          <w:rFonts w:ascii="Times New Roman" w:eastAsia="Times New Roman" w:hAnsi="Times New Roman" w:cs="Times New Roman"/>
          <w:sz w:val="28"/>
          <w:szCs w:val="28"/>
        </w:rPr>
      </w:pPr>
      <w:r w:rsidRPr="00DC2FA6">
        <w:rPr>
          <w:rFonts w:ascii="Times New Roman" w:eastAsia="Times New Roman" w:hAnsi="Times New Roman" w:cs="Times New Roman"/>
          <w:sz w:val="28"/>
          <w:szCs w:val="28"/>
        </w:rPr>
        <w:t>2.      Показать учащимся применение процентов в различных жизненных ситуациях (распродажа, тарифы, штрафы, голосование).</w:t>
      </w:r>
    </w:p>
    <w:p w:rsidR="00572EB2" w:rsidRPr="00DC2FA6" w:rsidRDefault="00572EB2" w:rsidP="00DC2FA6">
      <w:pPr>
        <w:spacing w:line="360" w:lineRule="auto"/>
        <w:jc w:val="both"/>
        <w:rPr>
          <w:rFonts w:ascii="Times New Roman" w:eastAsia="Times New Roman" w:hAnsi="Times New Roman" w:cs="Times New Roman"/>
          <w:sz w:val="28"/>
          <w:szCs w:val="28"/>
        </w:rPr>
      </w:pPr>
      <w:r w:rsidRPr="00DC2FA6">
        <w:rPr>
          <w:rFonts w:ascii="Times New Roman" w:eastAsia="Times New Roman" w:hAnsi="Times New Roman" w:cs="Times New Roman"/>
          <w:sz w:val="28"/>
          <w:szCs w:val="28"/>
        </w:rPr>
        <w:t>3.      Познакомить учащихся с некоторыми банковскими операциями, при выполнении которых требуется применить проценты.</w:t>
      </w:r>
    </w:p>
    <w:p w:rsidR="00572EB2" w:rsidRPr="00DC2FA6" w:rsidRDefault="00572EB2" w:rsidP="00DC2FA6">
      <w:pPr>
        <w:spacing w:line="360" w:lineRule="auto"/>
        <w:jc w:val="both"/>
        <w:rPr>
          <w:rFonts w:ascii="Times New Roman" w:eastAsia="Times New Roman" w:hAnsi="Times New Roman" w:cs="Times New Roman"/>
          <w:sz w:val="28"/>
          <w:szCs w:val="28"/>
        </w:rPr>
      </w:pPr>
      <w:r w:rsidRPr="00DC2FA6">
        <w:rPr>
          <w:rFonts w:ascii="Times New Roman" w:eastAsia="Times New Roman" w:hAnsi="Times New Roman" w:cs="Times New Roman"/>
          <w:sz w:val="28"/>
          <w:szCs w:val="28"/>
        </w:rPr>
        <w:t>4.      Показать учащимся методы решения задач на сплавы, смеси, растворы с помощью процентов.</w:t>
      </w:r>
    </w:p>
    <w:p w:rsidR="00572EB2" w:rsidRPr="00DC2FA6" w:rsidRDefault="00572EB2" w:rsidP="00DC2FA6">
      <w:pPr>
        <w:spacing w:line="360" w:lineRule="auto"/>
        <w:jc w:val="both"/>
        <w:rPr>
          <w:rFonts w:ascii="Times New Roman" w:eastAsia="Times New Roman" w:hAnsi="Times New Roman" w:cs="Times New Roman"/>
          <w:sz w:val="28"/>
          <w:szCs w:val="28"/>
        </w:rPr>
      </w:pPr>
      <w:r w:rsidRPr="00DC2FA6">
        <w:rPr>
          <w:rFonts w:ascii="Times New Roman" w:eastAsia="Times New Roman" w:hAnsi="Times New Roman" w:cs="Times New Roman"/>
          <w:sz w:val="28"/>
          <w:szCs w:val="28"/>
        </w:rPr>
        <w:t>5.      Рассмотреть применение процентов для решения задач оптимизации.</w:t>
      </w:r>
    </w:p>
    <w:p w:rsidR="00572EB2" w:rsidRPr="00DC2FA6" w:rsidRDefault="00572EB2" w:rsidP="00DC2FA6">
      <w:pPr>
        <w:spacing w:line="360" w:lineRule="auto"/>
        <w:jc w:val="both"/>
        <w:rPr>
          <w:rFonts w:ascii="Times New Roman" w:eastAsia="Times New Roman" w:hAnsi="Times New Roman" w:cs="Times New Roman"/>
          <w:sz w:val="28"/>
          <w:szCs w:val="28"/>
        </w:rPr>
      </w:pPr>
      <w:r w:rsidRPr="00DC2FA6">
        <w:rPr>
          <w:rFonts w:ascii="Times New Roman" w:eastAsia="Times New Roman" w:hAnsi="Times New Roman" w:cs="Times New Roman"/>
          <w:sz w:val="28"/>
          <w:szCs w:val="28"/>
        </w:rPr>
        <w:t>6.      Развивать способности учащихся к математической деятельности.</w:t>
      </w:r>
    </w:p>
    <w:p w:rsidR="00572EB2" w:rsidRPr="00DC2FA6" w:rsidRDefault="00572EB2" w:rsidP="00DC2FA6">
      <w:pPr>
        <w:spacing w:line="360" w:lineRule="auto"/>
        <w:jc w:val="both"/>
        <w:rPr>
          <w:rFonts w:ascii="Times New Roman" w:eastAsia="Times New Roman" w:hAnsi="Times New Roman" w:cs="Times New Roman"/>
          <w:sz w:val="28"/>
          <w:szCs w:val="28"/>
        </w:rPr>
      </w:pPr>
      <w:r w:rsidRPr="00DC2FA6">
        <w:rPr>
          <w:rFonts w:ascii="Times New Roman" w:eastAsia="Times New Roman" w:hAnsi="Times New Roman" w:cs="Times New Roman"/>
          <w:sz w:val="28"/>
          <w:szCs w:val="28"/>
        </w:rPr>
        <w:t>7.      Предоставить учащимся возможность проанализировать свои способности к математической деятельности.</w:t>
      </w:r>
    </w:p>
    <w:p w:rsidR="00572EB2" w:rsidRPr="00DC2FA6" w:rsidRDefault="00572EB2" w:rsidP="00DC2FA6">
      <w:pPr>
        <w:spacing w:line="360" w:lineRule="auto"/>
        <w:jc w:val="both"/>
        <w:rPr>
          <w:rFonts w:ascii="Times New Roman" w:eastAsia="Times New Roman" w:hAnsi="Times New Roman" w:cs="Times New Roman"/>
          <w:sz w:val="28"/>
          <w:szCs w:val="28"/>
        </w:rPr>
      </w:pPr>
      <w:r w:rsidRPr="00DC2FA6">
        <w:rPr>
          <w:rFonts w:ascii="Times New Roman" w:eastAsia="Times New Roman" w:hAnsi="Times New Roman" w:cs="Times New Roman"/>
          <w:sz w:val="28"/>
          <w:szCs w:val="28"/>
        </w:rPr>
        <w:t>8.      Обогатить жизненный  опыт учащихся методами решения задач с помощью процентов.</w:t>
      </w:r>
    </w:p>
    <w:p w:rsidR="00572EB2" w:rsidRPr="00DC2FA6" w:rsidRDefault="00572EB2" w:rsidP="00DC2FA6">
      <w:pPr>
        <w:spacing w:line="360" w:lineRule="auto"/>
        <w:jc w:val="both"/>
        <w:rPr>
          <w:rFonts w:ascii="Times New Roman" w:hAnsi="Times New Roman" w:cs="Times New Roman"/>
          <w:sz w:val="28"/>
          <w:szCs w:val="28"/>
        </w:rPr>
      </w:pPr>
    </w:p>
    <w:p w:rsidR="00C20F07" w:rsidRPr="00DC2FA6" w:rsidRDefault="00067667" w:rsidP="00DC2F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F07" w:rsidRPr="00DC2FA6">
        <w:rPr>
          <w:rFonts w:ascii="Times New Roman" w:hAnsi="Times New Roman" w:cs="Times New Roman"/>
          <w:sz w:val="28"/>
          <w:szCs w:val="28"/>
        </w:rPr>
        <w:t xml:space="preserve">Разработанный курс направлен на решение следующих </w:t>
      </w:r>
      <w:r w:rsidR="00C20F07" w:rsidRPr="00DC2FA6">
        <w:rPr>
          <w:rFonts w:ascii="Times New Roman" w:hAnsi="Times New Roman" w:cs="Times New Roman"/>
          <w:b/>
          <w:bCs/>
          <w:sz w:val="28"/>
          <w:szCs w:val="28"/>
          <w:u w:val="single"/>
        </w:rPr>
        <w:t>задач</w:t>
      </w:r>
      <w:r w:rsidR="00C20F07" w:rsidRPr="00DC2FA6">
        <w:rPr>
          <w:rFonts w:ascii="Times New Roman" w:hAnsi="Times New Roman" w:cs="Times New Roman"/>
          <w:sz w:val="28"/>
          <w:szCs w:val="28"/>
          <w:u w:val="single"/>
        </w:rPr>
        <w:t>:</w:t>
      </w:r>
      <w:r w:rsidR="00C20F07" w:rsidRPr="00DC2FA6">
        <w:rPr>
          <w:rFonts w:ascii="Times New Roman" w:hAnsi="Times New Roman" w:cs="Times New Roman"/>
          <w:sz w:val="28"/>
          <w:szCs w:val="28"/>
        </w:rPr>
        <w:t xml:space="preserve">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 сформировать у учащихся умения и навыки по решению задач с процентами по математике, развить их математические способности;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 активизировать познавательную деятельность школьников;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 способствовать развитию алгоритмического мышления учащихся;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 расширить представления учащихся о сферах применения математики, сформировать устойчивый интерес к предмету;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 убедить школьников в практической необходимости владения способами выполнения математических действий;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 расширить сферу математических знаний, общекультурный кругозор учащихся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 повысить качество знаний учащихся по математике.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Разработанный элективный курс может быть использован учителями математики при подготовке к математическим олимпиадам, ЕГЭ, централизованному тестированию и вступительным экзаменам в высшие учебные заведения. </w:t>
      </w:r>
    </w:p>
    <w:p w:rsidR="00A83890" w:rsidRPr="00DC2FA6" w:rsidRDefault="00A83890" w:rsidP="00DC2FA6">
      <w:pPr>
        <w:spacing w:line="360" w:lineRule="auto"/>
        <w:jc w:val="both"/>
        <w:rPr>
          <w:rFonts w:ascii="Times New Roman" w:hAnsi="Times New Roman" w:cs="Times New Roman"/>
          <w:b/>
          <w:sz w:val="28"/>
          <w:szCs w:val="28"/>
          <w:u w:val="single"/>
        </w:rPr>
      </w:pPr>
      <w:r w:rsidRPr="00DC2FA6">
        <w:rPr>
          <w:rFonts w:ascii="Times New Roman" w:hAnsi="Times New Roman" w:cs="Times New Roman"/>
          <w:b/>
          <w:sz w:val="28"/>
          <w:szCs w:val="28"/>
          <w:u w:val="single"/>
        </w:rPr>
        <w:t>Место курса в учебном плане.</w:t>
      </w:r>
    </w:p>
    <w:p w:rsidR="00C20F07" w:rsidRPr="00DC2FA6" w:rsidRDefault="00067667" w:rsidP="00DC2F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F07" w:rsidRPr="00DC2FA6">
        <w:rPr>
          <w:rFonts w:ascii="Times New Roman" w:hAnsi="Times New Roman" w:cs="Times New Roman"/>
          <w:sz w:val="28"/>
          <w:szCs w:val="28"/>
        </w:rPr>
        <w:t xml:space="preserve">Элективный курс предусматривает классно-урочную и лекционно-практическую системы обучения. Практическая часть предполагает использование типового школьного оборудования кабинета математики.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Программа элективного курса предлагает знакомство с теорией и практикой рассматриваемых вопросов и рассчитана на </w:t>
      </w:r>
      <w:r w:rsidR="001B558A" w:rsidRPr="00DC2FA6">
        <w:rPr>
          <w:rFonts w:ascii="Times New Roman" w:hAnsi="Times New Roman" w:cs="Times New Roman"/>
          <w:sz w:val="28"/>
          <w:szCs w:val="28"/>
        </w:rPr>
        <w:t>35</w:t>
      </w:r>
      <w:r w:rsidRPr="00DC2FA6">
        <w:rPr>
          <w:rFonts w:ascii="Times New Roman" w:hAnsi="Times New Roman" w:cs="Times New Roman"/>
          <w:sz w:val="28"/>
          <w:szCs w:val="28"/>
        </w:rPr>
        <w:t xml:space="preserve"> часов. Программа содержит темы творческих работ и список литературы по предложенным темам. В процессе изучения данного курса предполагается использование различных методов активизации познавательной деятельности школьников, а также различных форм организации их самостоятельной работы. </w:t>
      </w:r>
    </w:p>
    <w:p w:rsidR="00A83890" w:rsidRPr="00DC2FA6" w:rsidRDefault="00A83890" w:rsidP="00DC2FA6">
      <w:pPr>
        <w:spacing w:line="360" w:lineRule="auto"/>
        <w:jc w:val="both"/>
        <w:rPr>
          <w:rFonts w:ascii="Times New Roman" w:hAnsi="Times New Roman" w:cs="Times New Roman"/>
          <w:sz w:val="28"/>
          <w:szCs w:val="28"/>
        </w:rPr>
      </w:pPr>
    </w:p>
    <w:p w:rsidR="00C20F07" w:rsidRPr="00DC2FA6" w:rsidRDefault="00C20F07" w:rsidP="00DC2FA6">
      <w:pPr>
        <w:spacing w:line="360" w:lineRule="auto"/>
        <w:jc w:val="both"/>
        <w:rPr>
          <w:rFonts w:ascii="Times New Roman" w:hAnsi="Times New Roman" w:cs="Times New Roman"/>
          <w:b/>
          <w:iCs/>
          <w:sz w:val="28"/>
          <w:szCs w:val="28"/>
          <w:u w:val="single"/>
        </w:rPr>
      </w:pPr>
      <w:r w:rsidRPr="00DC2FA6">
        <w:rPr>
          <w:rFonts w:ascii="Times New Roman" w:hAnsi="Times New Roman" w:cs="Times New Roman"/>
          <w:b/>
          <w:iCs/>
          <w:sz w:val="28"/>
          <w:szCs w:val="28"/>
          <w:u w:val="single"/>
        </w:rPr>
        <w:t>Требования к уровню подготовленности школьников.</w:t>
      </w:r>
    </w:p>
    <w:p w:rsidR="00C20F07" w:rsidRPr="00DC2FA6" w:rsidRDefault="00C20F07" w:rsidP="00DC2FA6">
      <w:pPr>
        <w:spacing w:line="360" w:lineRule="auto"/>
        <w:jc w:val="both"/>
        <w:rPr>
          <w:rFonts w:ascii="Times New Roman" w:hAnsi="Times New Roman" w:cs="Times New Roman"/>
          <w:sz w:val="28"/>
          <w:szCs w:val="28"/>
          <w:u w:val="single"/>
        </w:rPr>
      </w:pPr>
      <w:r w:rsidRPr="00DC2FA6">
        <w:rPr>
          <w:rFonts w:ascii="Times New Roman" w:hAnsi="Times New Roman" w:cs="Times New Roman"/>
          <w:i/>
          <w:iCs/>
          <w:sz w:val="28"/>
          <w:szCs w:val="28"/>
          <w:u w:val="single"/>
        </w:rPr>
        <w:t xml:space="preserve">Учащиеся должны знать: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b/>
          <w:bCs/>
          <w:sz w:val="28"/>
          <w:szCs w:val="28"/>
        </w:rPr>
        <w:t>-</w:t>
      </w:r>
      <w:r w:rsidRPr="00DC2FA6">
        <w:rPr>
          <w:rFonts w:ascii="Times New Roman" w:hAnsi="Times New Roman" w:cs="Times New Roman"/>
          <w:sz w:val="28"/>
          <w:szCs w:val="28"/>
        </w:rPr>
        <w:t xml:space="preserve">что такое процент;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-основные соотношения на процентные расчеты;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-алгоритм решения задач составлением уравнения;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-формулы начисления «сложных процентов» и простого процентного роста;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-что такое концентрация, процентная концентрация. </w:t>
      </w:r>
    </w:p>
    <w:p w:rsidR="00C20F07" w:rsidRPr="00DC2FA6" w:rsidRDefault="00C20F07" w:rsidP="00DC2FA6">
      <w:pPr>
        <w:spacing w:line="360" w:lineRule="auto"/>
        <w:jc w:val="both"/>
        <w:rPr>
          <w:rFonts w:ascii="Times New Roman" w:hAnsi="Times New Roman" w:cs="Times New Roman"/>
          <w:i/>
          <w:sz w:val="28"/>
          <w:szCs w:val="28"/>
          <w:u w:val="single"/>
        </w:rPr>
      </w:pPr>
      <w:r w:rsidRPr="00DC2FA6">
        <w:rPr>
          <w:rFonts w:ascii="Times New Roman" w:hAnsi="Times New Roman" w:cs="Times New Roman"/>
          <w:i/>
          <w:iCs/>
          <w:sz w:val="28"/>
          <w:szCs w:val="28"/>
          <w:u w:val="single"/>
        </w:rPr>
        <w:t xml:space="preserve">Учащиеся должны уметь: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b/>
          <w:bCs/>
          <w:sz w:val="28"/>
          <w:szCs w:val="28"/>
        </w:rPr>
        <w:t>-</w:t>
      </w:r>
      <w:r w:rsidRPr="00DC2FA6">
        <w:rPr>
          <w:rFonts w:ascii="Times New Roman" w:hAnsi="Times New Roman" w:cs="Times New Roman"/>
          <w:sz w:val="28"/>
          <w:szCs w:val="28"/>
        </w:rPr>
        <w:t xml:space="preserve">решать типовые задачи на проценты;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-применять алгоритм решения задач составлением уравнений к решению более сложных задач;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-использовать формулы начисления «сложных процентов» и простого процентного роста; </w:t>
      </w:r>
    </w:p>
    <w:p w:rsidR="00C20F07" w:rsidRPr="00DC2FA6" w:rsidRDefault="00C20F07" w:rsidP="00DC2FA6">
      <w:pPr>
        <w:spacing w:line="360" w:lineRule="auto"/>
        <w:jc w:val="both"/>
        <w:rPr>
          <w:rFonts w:ascii="Times New Roman" w:hAnsi="Times New Roman" w:cs="Times New Roman"/>
          <w:sz w:val="28"/>
          <w:szCs w:val="28"/>
        </w:rPr>
      </w:pPr>
      <w:r w:rsidRPr="00DC2FA6">
        <w:rPr>
          <w:rFonts w:ascii="Times New Roman" w:hAnsi="Times New Roman" w:cs="Times New Roman"/>
          <w:sz w:val="28"/>
          <w:szCs w:val="28"/>
        </w:rPr>
        <w:t xml:space="preserve">-решать задачи на сплавы, смеси, переливания. </w:t>
      </w:r>
    </w:p>
    <w:p w:rsidR="00731EDC" w:rsidRPr="00067667" w:rsidRDefault="00C20F07" w:rsidP="00067667">
      <w:pPr>
        <w:spacing w:line="360" w:lineRule="auto"/>
        <w:jc w:val="both"/>
        <w:rPr>
          <w:rFonts w:ascii="Times New Roman" w:hAnsi="Times New Roman" w:cs="Times New Roman"/>
          <w:iCs/>
          <w:sz w:val="28"/>
          <w:szCs w:val="28"/>
        </w:rPr>
      </w:pPr>
      <w:r w:rsidRPr="00DC2FA6">
        <w:rPr>
          <w:rFonts w:ascii="Times New Roman" w:hAnsi="Times New Roman" w:cs="Times New Roman"/>
          <w:i/>
          <w:iCs/>
          <w:sz w:val="28"/>
          <w:szCs w:val="28"/>
        </w:rPr>
        <w:t xml:space="preserve">Учащиеся должны уметь использовать приобретенные знания и умения в практической деятельности и повседневной жизни. </w:t>
      </w:r>
    </w:p>
    <w:p w:rsidR="00572EB2" w:rsidRPr="006109E8" w:rsidRDefault="00572EB2" w:rsidP="00572EB2">
      <w:pPr>
        <w:spacing w:after="0" w:line="240" w:lineRule="auto"/>
        <w:jc w:val="center"/>
        <w:rPr>
          <w:rFonts w:ascii="Times New Roman" w:eastAsia="Times New Roman" w:hAnsi="Times New Roman" w:cs="Times New Roman"/>
          <w:b/>
          <w:bCs/>
          <w:i/>
          <w:iCs/>
          <w:sz w:val="28"/>
          <w:szCs w:val="28"/>
          <w:u w:val="single"/>
        </w:rPr>
      </w:pPr>
      <w:r w:rsidRPr="006109E8">
        <w:rPr>
          <w:rFonts w:ascii="Times New Roman" w:eastAsia="Times New Roman" w:hAnsi="Times New Roman" w:cs="Times New Roman"/>
          <w:b/>
          <w:bCs/>
          <w:i/>
          <w:iCs/>
          <w:sz w:val="28"/>
          <w:szCs w:val="28"/>
          <w:u w:val="single"/>
        </w:rPr>
        <w:t>Содержание   курса</w:t>
      </w:r>
    </w:p>
    <w:p w:rsidR="00572EB2" w:rsidRDefault="00572EB2" w:rsidP="00572EB2">
      <w:pPr>
        <w:spacing w:after="0" w:line="240" w:lineRule="auto"/>
        <w:jc w:val="center"/>
        <w:rPr>
          <w:rFonts w:ascii="Times New Roman" w:eastAsia="Times New Roman" w:hAnsi="Times New Roman" w:cs="Times New Roman"/>
          <w:b/>
          <w:bCs/>
          <w:i/>
          <w:iCs/>
          <w:sz w:val="24"/>
          <w:szCs w:val="24"/>
        </w:rPr>
      </w:pPr>
    </w:p>
    <w:p w:rsidR="00572EB2" w:rsidRPr="00572EB2" w:rsidRDefault="00572EB2" w:rsidP="00572EB2">
      <w:pPr>
        <w:spacing w:after="0" w:line="240" w:lineRule="auto"/>
        <w:jc w:val="center"/>
        <w:rPr>
          <w:rFonts w:ascii="Times New Roman" w:eastAsia="Times New Roman" w:hAnsi="Times New Roman" w:cs="Times New Roman"/>
          <w:sz w:val="24"/>
          <w:szCs w:val="24"/>
        </w:rPr>
      </w:pPr>
    </w:p>
    <w:p w:rsidR="00731EDC" w:rsidRDefault="00572EB2" w:rsidP="00731EDC">
      <w:pPr>
        <w:spacing w:after="0" w:line="240" w:lineRule="auto"/>
        <w:jc w:val="center"/>
        <w:rPr>
          <w:rFonts w:ascii="Times New Roman" w:eastAsia="Times New Roman" w:hAnsi="Times New Roman" w:cs="Times New Roman"/>
          <w:sz w:val="24"/>
          <w:szCs w:val="24"/>
        </w:rPr>
      </w:pPr>
      <w:r w:rsidRPr="00572EB2">
        <w:rPr>
          <w:rFonts w:ascii="Times New Roman" w:eastAsia="Times New Roman" w:hAnsi="Times New Roman" w:cs="Times New Roman"/>
          <w:b/>
          <w:bCs/>
          <w:sz w:val="24"/>
          <w:szCs w:val="24"/>
        </w:rPr>
        <w:t>Тема 1.          Понятие процента,  история возникновения.</w:t>
      </w:r>
    </w:p>
    <w:p w:rsidR="00572EB2" w:rsidRDefault="00572EB2" w:rsidP="00731EDC">
      <w:pPr>
        <w:spacing w:after="0" w:line="240" w:lineRule="auto"/>
        <w:rPr>
          <w:rFonts w:ascii="Times New Roman" w:eastAsia="Times New Roman" w:hAnsi="Times New Roman" w:cs="Times New Roman"/>
          <w:sz w:val="24"/>
          <w:szCs w:val="24"/>
        </w:rPr>
      </w:pPr>
      <w:r w:rsidRPr="00572EB2">
        <w:rPr>
          <w:rFonts w:ascii="Times New Roman" w:eastAsia="Times New Roman" w:hAnsi="Times New Roman" w:cs="Times New Roman"/>
          <w:sz w:val="24"/>
          <w:szCs w:val="24"/>
        </w:rPr>
        <w:t xml:space="preserve">Понятие процента. История возникновения. </w:t>
      </w:r>
    </w:p>
    <w:p w:rsidR="00731EDC" w:rsidRPr="00731EDC" w:rsidRDefault="00731EDC" w:rsidP="00731EDC">
      <w:pPr>
        <w:spacing w:after="0" w:line="240" w:lineRule="auto"/>
        <w:rPr>
          <w:rFonts w:ascii="Times New Roman" w:eastAsia="Times New Roman" w:hAnsi="Times New Roman" w:cs="Times New Roman"/>
          <w:sz w:val="24"/>
          <w:szCs w:val="24"/>
        </w:rPr>
      </w:pPr>
    </w:p>
    <w:p w:rsidR="00731EDC" w:rsidRDefault="00572EB2" w:rsidP="00731EDC">
      <w:pPr>
        <w:spacing w:after="0" w:line="240" w:lineRule="auto"/>
        <w:jc w:val="center"/>
        <w:rPr>
          <w:rFonts w:ascii="Times New Roman" w:eastAsia="Times New Roman" w:hAnsi="Times New Roman" w:cs="Times New Roman"/>
          <w:b/>
          <w:bCs/>
          <w:sz w:val="24"/>
          <w:szCs w:val="24"/>
        </w:rPr>
      </w:pPr>
      <w:r w:rsidRPr="00572EB2">
        <w:rPr>
          <w:rFonts w:ascii="Times New Roman" w:eastAsia="Times New Roman" w:hAnsi="Times New Roman" w:cs="Times New Roman"/>
          <w:b/>
          <w:bCs/>
          <w:sz w:val="24"/>
          <w:szCs w:val="24"/>
        </w:rPr>
        <w:t>Тема 2.      </w:t>
      </w:r>
      <w:r w:rsidR="00731EDC">
        <w:rPr>
          <w:rFonts w:ascii="Times New Roman" w:eastAsia="Times New Roman" w:hAnsi="Times New Roman" w:cs="Times New Roman"/>
          <w:b/>
          <w:bCs/>
          <w:sz w:val="24"/>
          <w:szCs w:val="24"/>
        </w:rPr>
        <w:t>Процент. Основные задачи на проценты.</w:t>
      </w:r>
    </w:p>
    <w:p w:rsidR="00731EDC" w:rsidRDefault="00731EDC" w:rsidP="00731EDC">
      <w:pPr>
        <w:spacing w:after="0" w:line="240" w:lineRule="auto"/>
        <w:jc w:val="both"/>
        <w:rPr>
          <w:rFonts w:ascii="Times New Roman" w:eastAsia="Times New Roman" w:hAnsi="Times New Roman" w:cs="Times New Roman"/>
          <w:bCs/>
          <w:sz w:val="24"/>
          <w:szCs w:val="24"/>
        </w:rPr>
      </w:pPr>
      <w:r w:rsidRPr="00731EDC">
        <w:rPr>
          <w:rFonts w:ascii="Times New Roman" w:eastAsia="Times New Roman" w:hAnsi="Times New Roman" w:cs="Times New Roman"/>
          <w:bCs/>
          <w:sz w:val="24"/>
          <w:szCs w:val="24"/>
        </w:rPr>
        <w:t xml:space="preserve">Процентные отношения (сколько процентов составляет А от В;  на сколько процентов А больше, чем В; на сколько процентов А меньше, чем В). Работа с </w:t>
      </w:r>
      <w:proofErr w:type="spellStart"/>
      <w:r w:rsidRPr="00731EDC">
        <w:rPr>
          <w:rFonts w:ascii="Times New Roman" w:eastAsia="Times New Roman" w:hAnsi="Times New Roman" w:cs="Times New Roman"/>
          <w:bCs/>
          <w:sz w:val="24"/>
          <w:szCs w:val="24"/>
        </w:rPr>
        <w:t>тренинговой</w:t>
      </w:r>
      <w:proofErr w:type="spellEnd"/>
      <w:r w:rsidRPr="00731EDC">
        <w:rPr>
          <w:rFonts w:ascii="Times New Roman" w:eastAsia="Times New Roman" w:hAnsi="Times New Roman" w:cs="Times New Roman"/>
          <w:bCs/>
          <w:sz w:val="24"/>
          <w:szCs w:val="24"/>
        </w:rPr>
        <w:t xml:space="preserve"> таблиц</w:t>
      </w:r>
      <w:r>
        <w:rPr>
          <w:rFonts w:ascii="Times New Roman" w:eastAsia="Times New Roman" w:hAnsi="Times New Roman" w:cs="Times New Roman"/>
          <w:bCs/>
          <w:sz w:val="24"/>
          <w:szCs w:val="24"/>
        </w:rPr>
        <w:t>ей</w:t>
      </w:r>
      <w:r w:rsidRPr="00731EDC">
        <w:rPr>
          <w:rFonts w:ascii="Times New Roman" w:eastAsia="Times New Roman" w:hAnsi="Times New Roman" w:cs="Times New Roman"/>
          <w:bCs/>
          <w:sz w:val="24"/>
          <w:szCs w:val="24"/>
        </w:rPr>
        <w:t>. Решение задач.</w:t>
      </w:r>
    </w:p>
    <w:p w:rsidR="00731EDC" w:rsidRDefault="00731EDC" w:rsidP="00731EDC">
      <w:pPr>
        <w:spacing w:after="0" w:line="240" w:lineRule="auto"/>
        <w:rPr>
          <w:rFonts w:ascii="Times New Roman" w:eastAsia="Times New Roman" w:hAnsi="Times New Roman" w:cs="Times New Roman"/>
          <w:bCs/>
          <w:sz w:val="24"/>
          <w:szCs w:val="24"/>
        </w:rPr>
      </w:pPr>
    </w:p>
    <w:p w:rsidR="00731EDC" w:rsidRDefault="00731EDC" w:rsidP="00731E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3.  Разные способы решения задач.</w:t>
      </w:r>
    </w:p>
    <w:p w:rsidR="00731EDC" w:rsidRDefault="00731EDC" w:rsidP="00731ED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основных задач разными способами.</w:t>
      </w:r>
    </w:p>
    <w:p w:rsidR="00731EDC" w:rsidRDefault="00731EDC" w:rsidP="00731EDC">
      <w:pPr>
        <w:spacing w:after="0" w:line="240" w:lineRule="auto"/>
        <w:rPr>
          <w:rFonts w:ascii="Times New Roman" w:eastAsia="Times New Roman" w:hAnsi="Times New Roman" w:cs="Times New Roman"/>
          <w:bCs/>
          <w:sz w:val="24"/>
          <w:szCs w:val="24"/>
        </w:rPr>
      </w:pPr>
    </w:p>
    <w:p w:rsidR="00731EDC" w:rsidRDefault="00731EDC" w:rsidP="00731E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4.   Задачи на понижение концентрации.</w:t>
      </w:r>
    </w:p>
    <w:p w:rsidR="00731EDC" w:rsidRDefault="00731EDC" w:rsidP="00731ED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Понятие концентрации. Примеры  и алгоритм решения задач.  Решение задач.</w:t>
      </w:r>
    </w:p>
    <w:p w:rsidR="00731EDC" w:rsidRDefault="00731EDC" w:rsidP="00731EDC">
      <w:pPr>
        <w:spacing w:after="0" w:line="240" w:lineRule="auto"/>
        <w:rPr>
          <w:rFonts w:ascii="Times New Roman" w:eastAsia="Times New Roman" w:hAnsi="Times New Roman" w:cs="Times New Roman"/>
          <w:bCs/>
          <w:sz w:val="24"/>
          <w:szCs w:val="24"/>
        </w:rPr>
      </w:pPr>
    </w:p>
    <w:p w:rsidR="00731EDC" w:rsidRDefault="00731EDC" w:rsidP="00731E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5.  Задачи на высушивание.</w:t>
      </w:r>
    </w:p>
    <w:p w:rsidR="00731EDC" w:rsidRPr="00731EDC" w:rsidRDefault="00731EDC" w:rsidP="00731ED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решении задач данного типа необходимо обратить внимание на то, что все вещества, продукты содержат в себе воду, которая частично испаряется со временем.</w:t>
      </w:r>
      <w:r w:rsidR="007F704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Поэтому при решении этих задач </w:t>
      </w:r>
      <w:r w:rsidR="007F7047">
        <w:rPr>
          <w:rFonts w:ascii="Times New Roman" w:eastAsia="Times New Roman" w:hAnsi="Times New Roman" w:cs="Times New Roman"/>
          <w:bCs/>
          <w:sz w:val="24"/>
          <w:szCs w:val="24"/>
        </w:rPr>
        <w:t xml:space="preserve"> мы каждый раз разделяем вещество на воду и сухой остаток.</w:t>
      </w:r>
    </w:p>
    <w:p w:rsidR="00731EDC" w:rsidRDefault="00731EDC" w:rsidP="00731EDC">
      <w:pPr>
        <w:spacing w:after="0" w:line="240" w:lineRule="auto"/>
        <w:jc w:val="center"/>
        <w:rPr>
          <w:rFonts w:ascii="Times New Roman" w:eastAsia="Times New Roman" w:hAnsi="Times New Roman" w:cs="Times New Roman"/>
          <w:b/>
          <w:bCs/>
          <w:sz w:val="24"/>
          <w:szCs w:val="24"/>
        </w:rPr>
      </w:pPr>
    </w:p>
    <w:p w:rsidR="007F7047" w:rsidRDefault="007F7047" w:rsidP="007F70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6.  Задачи на смешивание растворов разной концентрации</w:t>
      </w:r>
    </w:p>
    <w:p w:rsidR="007F7047" w:rsidRDefault="007F7047" w:rsidP="007F7047">
      <w:pPr>
        <w:spacing w:after="0" w:line="240" w:lineRule="auto"/>
        <w:rPr>
          <w:rFonts w:ascii="Times New Roman" w:eastAsia="Times New Roman" w:hAnsi="Times New Roman" w:cs="Times New Roman"/>
          <w:bCs/>
          <w:sz w:val="24"/>
          <w:szCs w:val="24"/>
        </w:rPr>
      </w:pPr>
      <w:r w:rsidRPr="007F7047">
        <w:rPr>
          <w:rFonts w:ascii="Times New Roman" w:eastAsia="Times New Roman" w:hAnsi="Times New Roman" w:cs="Times New Roman"/>
          <w:bCs/>
          <w:sz w:val="24"/>
          <w:szCs w:val="24"/>
        </w:rPr>
        <w:t>Концентрация вещества. Процентное содержание. Допущения, используемые при решении задач данного типа. Решение задач</w:t>
      </w:r>
    </w:p>
    <w:p w:rsidR="007F7047" w:rsidRDefault="007F7047" w:rsidP="007F7047">
      <w:pPr>
        <w:spacing w:after="0" w:line="240" w:lineRule="auto"/>
        <w:rPr>
          <w:rFonts w:ascii="Times New Roman" w:eastAsia="Times New Roman" w:hAnsi="Times New Roman" w:cs="Times New Roman"/>
          <w:bCs/>
          <w:sz w:val="24"/>
          <w:szCs w:val="24"/>
        </w:rPr>
      </w:pPr>
    </w:p>
    <w:p w:rsidR="007F7047" w:rsidRDefault="007F7047" w:rsidP="007F70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7.  Задачи на переливание.</w:t>
      </w:r>
    </w:p>
    <w:p w:rsidR="007F7047" w:rsidRDefault="007F7047" w:rsidP="007F704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Понятие "закона сохранения масс", "закона сохранения объемов".Примеры решения задач.</w:t>
      </w:r>
    </w:p>
    <w:p w:rsidR="007F7047" w:rsidRDefault="007F7047" w:rsidP="007F7047">
      <w:pPr>
        <w:spacing w:after="0" w:line="240" w:lineRule="auto"/>
        <w:rPr>
          <w:rFonts w:ascii="Times New Roman" w:eastAsia="Times New Roman" w:hAnsi="Times New Roman" w:cs="Times New Roman"/>
          <w:bCs/>
          <w:sz w:val="24"/>
          <w:szCs w:val="24"/>
        </w:rPr>
      </w:pPr>
    </w:p>
    <w:p w:rsidR="007F7047" w:rsidRDefault="007F7047" w:rsidP="007F70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8. Задачи на повышение концентрации.</w:t>
      </w:r>
    </w:p>
    <w:p w:rsidR="007F7047" w:rsidRDefault="007F7047" w:rsidP="007F7047">
      <w:pPr>
        <w:spacing w:after="0" w:line="240" w:lineRule="auto"/>
        <w:rPr>
          <w:rFonts w:ascii="Times New Roman" w:eastAsia="Times New Roman" w:hAnsi="Times New Roman" w:cs="Times New Roman"/>
          <w:bCs/>
          <w:sz w:val="24"/>
          <w:szCs w:val="24"/>
        </w:rPr>
      </w:pPr>
      <w:r w:rsidRPr="007F7047">
        <w:rPr>
          <w:rFonts w:ascii="Times New Roman" w:eastAsia="Times New Roman" w:hAnsi="Times New Roman" w:cs="Times New Roman"/>
          <w:bCs/>
          <w:sz w:val="24"/>
          <w:szCs w:val="24"/>
        </w:rPr>
        <w:t xml:space="preserve"> Концентрация вещества.  Решение задач</w:t>
      </w:r>
      <w:r>
        <w:rPr>
          <w:rFonts w:ascii="Times New Roman" w:eastAsia="Times New Roman" w:hAnsi="Times New Roman" w:cs="Times New Roman"/>
          <w:bCs/>
          <w:sz w:val="24"/>
          <w:szCs w:val="24"/>
        </w:rPr>
        <w:t>.</w:t>
      </w:r>
    </w:p>
    <w:p w:rsidR="007F7047" w:rsidRDefault="007F7047" w:rsidP="007F7047">
      <w:pPr>
        <w:spacing w:after="0" w:line="240" w:lineRule="auto"/>
        <w:rPr>
          <w:rFonts w:ascii="Times New Roman" w:eastAsia="Times New Roman" w:hAnsi="Times New Roman" w:cs="Times New Roman"/>
          <w:bCs/>
          <w:sz w:val="24"/>
          <w:szCs w:val="24"/>
        </w:rPr>
      </w:pPr>
    </w:p>
    <w:p w:rsidR="00572EB2" w:rsidRDefault="007F7047" w:rsidP="007F70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9.</w:t>
      </w:r>
      <w:r w:rsidR="00572EB2" w:rsidRPr="00572EB2">
        <w:rPr>
          <w:rFonts w:ascii="Times New Roman" w:eastAsia="Times New Roman" w:hAnsi="Times New Roman" w:cs="Times New Roman"/>
          <w:b/>
          <w:bCs/>
          <w:sz w:val="24"/>
          <w:szCs w:val="24"/>
        </w:rPr>
        <w:t xml:space="preserve">Проценты в жизненных ситуациях. </w:t>
      </w:r>
    </w:p>
    <w:p w:rsidR="007F7047" w:rsidRPr="007F7047" w:rsidRDefault="007F7047" w:rsidP="007F7047">
      <w:pPr>
        <w:spacing w:after="0" w:line="240" w:lineRule="auto"/>
        <w:jc w:val="center"/>
        <w:rPr>
          <w:rFonts w:ascii="Times New Roman" w:eastAsia="Times New Roman" w:hAnsi="Times New Roman" w:cs="Times New Roman"/>
          <w:b/>
          <w:bCs/>
          <w:sz w:val="24"/>
          <w:szCs w:val="24"/>
        </w:rPr>
      </w:pPr>
    </w:p>
    <w:p w:rsidR="00572EB2" w:rsidRDefault="00572EB2" w:rsidP="00572EB2">
      <w:pPr>
        <w:spacing w:after="0" w:line="240" w:lineRule="auto"/>
        <w:jc w:val="both"/>
        <w:rPr>
          <w:rFonts w:ascii="Times New Roman" w:eastAsia="Times New Roman" w:hAnsi="Times New Roman" w:cs="Times New Roman"/>
          <w:sz w:val="24"/>
          <w:szCs w:val="24"/>
        </w:rPr>
      </w:pPr>
      <w:r w:rsidRPr="00572EB2">
        <w:rPr>
          <w:rFonts w:ascii="Times New Roman" w:eastAsia="Times New Roman" w:hAnsi="Times New Roman" w:cs="Times New Roman"/>
          <w:sz w:val="24"/>
          <w:szCs w:val="24"/>
        </w:rPr>
        <w:t>Применение процентов при решении задач  о распродажах, тарифах, штрафах и голосовании. Представленные задачи часто могут быть решены разными способами. Важно, чтобы каждый ученик самостоятельно выбрал свой способ решения, наиболее ему удобный и понятный. При решении задач предполагается использование калькулятора -  всюду, где это целесообразно. Решение задач.</w:t>
      </w:r>
    </w:p>
    <w:p w:rsidR="007F7047" w:rsidRPr="00572EB2" w:rsidRDefault="007F7047" w:rsidP="00572EB2">
      <w:pPr>
        <w:spacing w:after="0" w:line="240" w:lineRule="auto"/>
        <w:jc w:val="both"/>
        <w:rPr>
          <w:rFonts w:ascii="Times New Roman" w:eastAsia="Times New Roman" w:hAnsi="Times New Roman" w:cs="Times New Roman"/>
          <w:sz w:val="28"/>
          <w:szCs w:val="28"/>
        </w:rPr>
      </w:pPr>
    </w:p>
    <w:p w:rsidR="00572EB2" w:rsidRPr="00572EB2" w:rsidRDefault="00572EB2" w:rsidP="007F7047">
      <w:pPr>
        <w:spacing w:after="0" w:line="240" w:lineRule="auto"/>
        <w:jc w:val="center"/>
        <w:rPr>
          <w:rFonts w:ascii="Times New Roman" w:eastAsia="Times New Roman" w:hAnsi="Times New Roman" w:cs="Times New Roman"/>
          <w:sz w:val="24"/>
          <w:szCs w:val="24"/>
        </w:rPr>
      </w:pPr>
      <w:r w:rsidRPr="00572EB2">
        <w:rPr>
          <w:rFonts w:ascii="Times New Roman" w:eastAsia="Times New Roman" w:hAnsi="Times New Roman" w:cs="Times New Roman"/>
          <w:b/>
          <w:bCs/>
          <w:sz w:val="24"/>
          <w:szCs w:val="24"/>
        </w:rPr>
        <w:t xml:space="preserve">Тема </w:t>
      </w:r>
      <w:r w:rsidR="007F7047">
        <w:rPr>
          <w:rFonts w:ascii="Times New Roman" w:eastAsia="Times New Roman" w:hAnsi="Times New Roman" w:cs="Times New Roman"/>
          <w:b/>
          <w:bCs/>
          <w:sz w:val="24"/>
          <w:szCs w:val="24"/>
        </w:rPr>
        <w:t>10</w:t>
      </w:r>
      <w:r w:rsidRPr="00572EB2">
        <w:rPr>
          <w:rFonts w:ascii="Times New Roman" w:eastAsia="Times New Roman" w:hAnsi="Times New Roman" w:cs="Times New Roman"/>
          <w:b/>
          <w:bCs/>
          <w:sz w:val="24"/>
          <w:szCs w:val="24"/>
        </w:rPr>
        <w:t>.    </w:t>
      </w:r>
      <w:r w:rsidR="007F7047">
        <w:rPr>
          <w:rFonts w:ascii="Times New Roman" w:eastAsia="Times New Roman" w:hAnsi="Times New Roman" w:cs="Times New Roman"/>
          <w:b/>
          <w:bCs/>
          <w:sz w:val="24"/>
          <w:szCs w:val="24"/>
        </w:rPr>
        <w:t>П</w:t>
      </w:r>
      <w:r w:rsidRPr="00572EB2">
        <w:rPr>
          <w:rFonts w:ascii="Times New Roman" w:eastAsia="Times New Roman" w:hAnsi="Times New Roman" w:cs="Times New Roman"/>
          <w:b/>
          <w:bCs/>
          <w:sz w:val="24"/>
          <w:szCs w:val="24"/>
        </w:rPr>
        <w:t>роценты и банковские операции.</w:t>
      </w:r>
    </w:p>
    <w:p w:rsidR="00572EB2" w:rsidRPr="00786DA3" w:rsidRDefault="00572EB2" w:rsidP="00786DA3">
      <w:pPr>
        <w:shd w:val="clear" w:color="auto" w:fill="FFFFFF"/>
        <w:spacing w:after="120" w:line="240" w:lineRule="atLeast"/>
        <w:rPr>
          <w:rFonts w:ascii="Times New Roman" w:eastAsia="Times New Roman" w:hAnsi="Times New Roman" w:cs="Times New Roman"/>
          <w:color w:val="333333"/>
          <w:sz w:val="24"/>
          <w:szCs w:val="24"/>
        </w:rPr>
      </w:pPr>
      <w:r w:rsidRPr="00786DA3">
        <w:rPr>
          <w:rFonts w:ascii="Times New Roman" w:eastAsia="Times New Roman" w:hAnsi="Times New Roman" w:cs="Times New Roman"/>
          <w:sz w:val="24"/>
          <w:szCs w:val="24"/>
        </w:rPr>
        <w:t xml:space="preserve">Простые и сложные проценты. Срок кредита. Учетная ставка. Вычисление процентной ставки. </w:t>
      </w:r>
      <w:r w:rsidR="00786DA3" w:rsidRPr="00786DA3">
        <w:rPr>
          <w:rFonts w:ascii="Times New Roman" w:eastAsia="Times New Roman" w:hAnsi="Times New Roman" w:cs="Times New Roman"/>
          <w:color w:val="333333"/>
          <w:sz w:val="24"/>
          <w:szCs w:val="24"/>
        </w:rPr>
        <w:t>Решение задач, связанных с банковскими расчетами: вычисление процентных ставок в банках; процентный прирост; определение начальных вкладов, определение суммы вклада, срока вклада.</w:t>
      </w:r>
    </w:p>
    <w:p w:rsidR="007F7047" w:rsidRPr="00572EB2" w:rsidRDefault="007F7047" w:rsidP="00572EB2">
      <w:pPr>
        <w:spacing w:after="0" w:line="240" w:lineRule="auto"/>
        <w:jc w:val="both"/>
        <w:rPr>
          <w:rFonts w:ascii="Times New Roman" w:eastAsia="Times New Roman" w:hAnsi="Times New Roman" w:cs="Times New Roman"/>
          <w:sz w:val="28"/>
          <w:szCs w:val="28"/>
        </w:rPr>
      </w:pPr>
    </w:p>
    <w:p w:rsidR="00572EB2" w:rsidRDefault="007F7047" w:rsidP="007F70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11.  Задачи здоровье сберегающей направленности.</w:t>
      </w:r>
    </w:p>
    <w:p w:rsidR="00786DA3" w:rsidRPr="00786DA3" w:rsidRDefault="00786DA3" w:rsidP="00786DA3">
      <w:pPr>
        <w:shd w:val="clear" w:color="auto" w:fill="FFFFFF"/>
        <w:spacing w:after="120" w:line="240" w:lineRule="atLeast"/>
        <w:rPr>
          <w:rFonts w:ascii="Times New Roman" w:eastAsia="Times New Roman" w:hAnsi="Times New Roman" w:cs="Times New Roman"/>
          <w:color w:val="333333"/>
          <w:sz w:val="24"/>
          <w:szCs w:val="24"/>
        </w:rPr>
      </w:pPr>
      <w:r w:rsidRPr="00786DA3">
        <w:rPr>
          <w:rFonts w:ascii="Times New Roman" w:eastAsia="Times New Roman" w:hAnsi="Times New Roman" w:cs="Times New Roman"/>
          <w:color w:val="333333"/>
          <w:sz w:val="24"/>
          <w:szCs w:val="24"/>
        </w:rPr>
        <w:t>Расширение знаний учащихся о путях укрепления своего здоровья (в том числе воспитание культуры правильного питания, воспитание нетерпимости к вредным привычкам). Помочь учащимся приобщаться к здоровому образу жизни.</w:t>
      </w:r>
    </w:p>
    <w:p w:rsidR="007F7047" w:rsidRPr="00786DA3" w:rsidRDefault="007F7047" w:rsidP="00786DA3">
      <w:pPr>
        <w:spacing w:after="0" w:line="240" w:lineRule="auto"/>
        <w:rPr>
          <w:rFonts w:ascii="Times New Roman" w:eastAsia="Times New Roman" w:hAnsi="Times New Roman" w:cs="Times New Roman"/>
          <w:sz w:val="24"/>
          <w:szCs w:val="24"/>
        </w:rPr>
      </w:pPr>
    </w:p>
    <w:p w:rsidR="007F7047" w:rsidRPr="007F7047" w:rsidRDefault="007F7047" w:rsidP="007F70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Тема 12.  </w:t>
      </w:r>
      <w:r w:rsidR="006109E8">
        <w:rPr>
          <w:rFonts w:ascii="Times New Roman" w:eastAsia="Times New Roman" w:hAnsi="Times New Roman" w:cs="Times New Roman"/>
          <w:b/>
          <w:sz w:val="24"/>
          <w:szCs w:val="24"/>
        </w:rPr>
        <w:t>История родного края в задачах на проценты.</w:t>
      </w:r>
    </w:p>
    <w:p w:rsidR="00786DA3" w:rsidRPr="00786DA3" w:rsidRDefault="00572EB2" w:rsidP="00786DA3">
      <w:pPr>
        <w:shd w:val="clear" w:color="auto" w:fill="FFFFFF"/>
        <w:spacing w:after="120" w:line="240" w:lineRule="atLeast"/>
        <w:jc w:val="both"/>
        <w:rPr>
          <w:rFonts w:ascii="Times New Roman" w:eastAsia="Times New Roman" w:hAnsi="Times New Roman" w:cs="Times New Roman"/>
          <w:color w:val="333333"/>
          <w:sz w:val="24"/>
          <w:szCs w:val="24"/>
        </w:rPr>
      </w:pPr>
      <w:r w:rsidRPr="00786DA3">
        <w:rPr>
          <w:rFonts w:ascii="Times New Roman" w:eastAsia="Times New Roman" w:hAnsi="Times New Roman" w:cs="Times New Roman"/>
          <w:sz w:val="24"/>
          <w:szCs w:val="24"/>
        </w:rPr>
        <w:t>           </w:t>
      </w:r>
      <w:r w:rsidR="00786DA3" w:rsidRPr="00786DA3">
        <w:rPr>
          <w:rFonts w:ascii="Times New Roman" w:eastAsia="Times New Roman" w:hAnsi="Times New Roman" w:cs="Times New Roman"/>
          <w:color w:val="333333"/>
          <w:sz w:val="24"/>
          <w:szCs w:val="24"/>
        </w:rPr>
        <w:t>Развивать логическое мышление, посредством составления задач, используя исторический материал своего района. Воспитывать чувства патриотического долга перед своей Отчизной. Решение задач и составление задач, используя исторический материал своего района.</w:t>
      </w:r>
    </w:p>
    <w:p w:rsidR="00572EB2" w:rsidRPr="00572EB2" w:rsidRDefault="00572EB2" w:rsidP="00786DA3">
      <w:pPr>
        <w:spacing w:after="0" w:line="240" w:lineRule="auto"/>
        <w:rPr>
          <w:rFonts w:ascii="Times New Roman" w:eastAsia="Times New Roman" w:hAnsi="Times New Roman" w:cs="Times New Roman"/>
          <w:sz w:val="24"/>
          <w:szCs w:val="24"/>
        </w:rPr>
      </w:pPr>
    </w:p>
    <w:p w:rsidR="006109E8" w:rsidRDefault="00572EB2" w:rsidP="006109E8">
      <w:pPr>
        <w:spacing w:after="0" w:line="240" w:lineRule="auto"/>
        <w:jc w:val="center"/>
        <w:rPr>
          <w:rFonts w:ascii="Times New Roman" w:eastAsia="Times New Roman" w:hAnsi="Times New Roman" w:cs="Times New Roman"/>
          <w:sz w:val="24"/>
          <w:szCs w:val="24"/>
        </w:rPr>
      </w:pPr>
      <w:r w:rsidRPr="00572EB2">
        <w:rPr>
          <w:rFonts w:ascii="Times New Roman" w:eastAsia="Times New Roman" w:hAnsi="Times New Roman" w:cs="Times New Roman"/>
          <w:b/>
          <w:bCs/>
          <w:sz w:val="24"/>
          <w:szCs w:val="24"/>
        </w:rPr>
        <w:t xml:space="preserve">Тема </w:t>
      </w:r>
      <w:r w:rsidR="006109E8">
        <w:rPr>
          <w:rFonts w:ascii="Times New Roman" w:eastAsia="Times New Roman" w:hAnsi="Times New Roman" w:cs="Times New Roman"/>
          <w:b/>
          <w:bCs/>
          <w:sz w:val="24"/>
          <w:szCs w:val="24"/>
        </w:rPr>
        <w:t>13</w:t>
      </w:r>
      <w:r w:rsidRPr="00572EB2">
        <w:rPr>
          <w:rFonts w:ascii="Times New Roman" w:eastAsia="Times New Roman" w:hAnsi="Times New Roman" w:cs="Times New Roman"/>
          <w:b/>
          <w:bCs/>
          <w:sz w:val="24"/>
          <w:szCs w:val="24"/>
        </w:rPr>
        <w:t>.          Итоговое занятие.</w:t>
      </w:r>
    </w:p>
    <w:p w:rsidR="00572EB2" w:rsidRPr="006109E8" w:rsidRDefault="00572EB2" w:rsidP="006109E8">
      <w:pPr>
        <w:spacing w:after="0" w:line="240" w:lineRule="auto"/>
        <w:rPr>
          <w:rFonts w:ascii="Times New Roman" w:eastAsia="Times New Roman" w:hAnsi="Times New Roman" w:cs="Times New Roman"/>
          <w:sz w:val="24"/>
          <w:szCs w:val="24"/>
        </w:rPr>
      </w:pPr>
      <w:r w:rsidRPr="00572EB2">
        <w:rPr>
          <w:rFonts w:ascii="Times New Roman" w:eastAsia="Times New Roman" w:hAnsi="Times New Roman" w:cs="Times New Roman"/>
          <w:sz w:val="24"/>
          <w:szCs w:val="24"/>
        </w:rPr>
        <w:t>Презентация учебных проектов учащихся.  О том, что учащийся должен будет представить учебный проект по теме курса, нужно проинформировать его заблаговременно, познакомив с формами такого рода деятельности. Для того чтобы  урок – презентация получился интересным, виды проектов должны соответствовать уровню и интересам учащихся, а также должны быть интересными по форме и содержанию. Работы могут быть как индивидуальные, так и парные, групповые. Данный урок можно провести в виде конкурса, где победителей определят сами учащиеся.    (Либо иное заключительное занятие по усмотрению учителя.)</w:t>
      </w:r>
    </w:p>
    <w:p w:rsidR="00A07244" w:rsidRDefault="00A07244" w:rsidP="00C20F07">
      <w:pPr>
        <w:rPr>
          <w:rFonts w:ascii="Times New Roman" w:hAnsi="Times New Roman" w:cs="Times New Roman"/>
          <w:iCs/>
          <w:sz w:val="24"/>
          <w:szCs w:val="24"/>
        </w:rPr>
      </w:pPr>
    </w:p>
    <w:p w:rsidR="00A07244" w:rsidRDefault="00A07244" w:rsidP="006109E8">
      <w:pPr>
        <w:shd w:val="clear" w:color="auto" w:fill="FFFFFF"/>
        <w:spacing w:after="120" w:line="240" w:lineRule="atLeast"/>
        <w:jc w:val="center"/>
        <w:rPr>
          <w:rFonts w:ascii="Times New Roman" w:eastAsia="Times New Roman" w:hAnsi="Times New Roman" w:cs="Times New Roman"/>
          <w:b/>
          <w:bCs/>
          <w:color w:val="333333"/>
          <w:sz w:val="32"/>
          <w:szCs w:val="32"/>
        </w:rPr>
      </w:pPr>
      <w:r w:rsidRPr="006109E8">
        <w:rPr>
          <w:rFonts w:ascii="Times New Roman" w:eastAsia="Times New Roman" w:hAnsi="Times New Roman" w:cs="Times New Roman"/>
          <w:b/>
          <w:bCs/>
          <w:color w:val="333333"/>
          <w:sz w:val="32"/>
          <w:szCs w:val="32"/>
        </w:rPr>
        <w:t>Учебно-тематический план:</w:t>
      </w:r>
    </w:p>
    <w:p w:rsidR="006109E8" w:rsidRPr="006109E8" w:rsidRDefault="006109E8" w:rsidP="006109E8">
      <w:pPr>
        <w:shd w:val="clear" w:color="auto" w:fill="FFFFFF"/>
        <w:spacing w:after="120" w:line="240" w:lineRule="atLeast"/>
        <w:jc w:val="center"/>
        <w:rPr>
          <w:rFonts w:ascii="Times New Roman" w:eastAsia="Times New Roman" w:hAnsi="Times New Roman" w:cs="Times New Roman"/>
          <w:color w:val="333333"/>
          <w:sz w:val="32"/>
          <w:szCs w:val="32"/>
        </w:rPr>
      </w:pPr>
    </w:p>
    <w:tbl>
      <w:tblPr>
        <w:tblW w:w="1054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42"/>
        <w:gridCol w:w="3443"/>
        <w:gridCol w:w="1250"/>
        <w:gridCol w:w="1261"/>
        <w:gridCol w:w="1279"/>
        <w:gridCol w:w="1415"/>
        <w:gridCol w:w="1550"/>
      </w:tblGrid>
      <w:tr w:rsidR="00D11F62" w:rsidRPr="00B52050" w:rsidTr="00D11F62">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11F62" w:rsidRPr="00B52050" w:rsidRDefault="00D11F62"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b/>
                <w:bCs/>
                <w:color w:val="333333"/>
                <w:sz w:val="28"/>
                <w:szCs w:val="28"/>
              </w:rPr>
              <w:t>№</w:t>
            </w:r>
          </w:p>
        </w:tc>
        <w:tc>
          <w:tcPr>
            <w:tcW w:w="34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11F62" w:rsidRPr="00B52050" w:rsidRDefault="00D11F62"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b/>
                <w:bCs/>
                <w:color w:val="333333"/>
                <w:sz w:val="28"/>
                <w:szCs w:val="28"/>
              </w:rPr>
              <w:t>Темы курса</w:t>
            </w:r>
          </w:p>
        </w:tc>
        <w:tc>
          <w:tcPr>
            <w:tcW w:w="125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11F62" w:rsidRPr="00B52050" w:rsidRDefault="00D11F62"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b/>
                <w:bCs/>
                <w:color w:val="333333"/>
                <w:sz w:val="28"/>
                <w:szCs w:val="28"/>
              </w:rPr>
              <w:t>всего часов</w:t>
            </w:r>
          </w:p>
        </w:tc>
        <w:tc>
          <w:tcPr>
            <w:tcW w:w="39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D11F62" w:rsidRPr="00B52050" w:rsidRDefault="00D11F62"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b/>
                <w:bCs/>
                <w:color w:val="333333"/>
                <w:sz w:val="28"/>
                <w:szCs w:val="28"/>
              </w:rPr>
              <w:t>в том числе</w:t>
            </w:r>
          </w:p>
        </w:tc>
        <w:tc>
          <w:tcPr>
            <w:tcW w:w="1517" w:type="dxa"/>
            <w:vMerge w:val="restart"/>
            <w:tcBorders>
              <w:top w:val="outset" w:sz="6" w:space="0" w:color="auto"/>
              <w:left w:val="outset" w:sz="6" w:space="0" w:color="auto"/>
              <w:right w:val="outset" w:sz="6" w:space="0" w:color="auto"/>
            </w:tcBorders>
            <w:shd w:val="clear" w:color="auto" w:fill="FFFFFF"/>
          </w:tcPr>
          <w:p w:rsidR="00D11F62" w:rsidRPr="00B52050" w:rsidRDefault="00D11F62" w:rsidP="00A07244">
            <w:pPr>
              <w:spacing w:after="0" w:line="24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Формы контроля</w:t>
            </w:r>
          </w:p>
        </w:tc>
      </w:tr>
      <w:tr w:rsidR="00D11F62" w:rsidRPr="00B52050" w:rsidTr="00D11F6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1F62" w:rsidRPr="00B52050" w:rsidRDefault="00D11F62" w:rsidP="00A07244">
            <w:pPr>
              <w:spacing w:after="0" w:line="240" w:lineRule="auto"/>
              <w:rPr>
                <w:rFonts w:ascii="Times New Roman" w:eastAsia="Times New Roman" w:hAnsi="Times New Roman" w:cs="Times New Roman"/>
                <w:color w:val="333333"/>
                <w:sz w:val="28"/>
                <w:szCs w:val="28"/>
              </w:rPr>
            </w:pPr>
          </w:p>
        </w:tc>
        <w:tc>
          <w:tcPr>
            <w:tcW w:w="34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1F62" w:rsidRPr="00B52050" w:rsidRDefault="00D11F62" w:rsidP="00A07244">
            <w:pPr>
              <w:spacing w:after="0" w:line="240" w:lineRule="auto"/>
              <w:rPr>
                <w:rFonts w:ascii="Times New Roman" w:eastAsia="Times New Roman" w:hAnsi="Times New Roman" w:cs="Times New Roman"/>
                <w:color w:val="333333"/>
                <w:sz w:val="28"/>
                <w:szCs w:val="28"/>
              </w:rPr>
            </w:pPr>
          </w:p>
        </w:tc>
        <w:tc>
          <w:tcPr>
            <w:tcW w:w="125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1F62" w:rsidRPr="00B52050" w:rsidRDefault="00D11F62" w:rsidP="00A07244">
            <w:pPr>
              <w:spacing w:after="0" w:line="240" w:lineRule="auto"/>
              <w:rPr>
                <w:rFonts w:ascii="Times New Roman" w:eastAsia="Times New Roman" w:hAnsi="Times New Roman" w:cs="Times New Roman"/>
                <w:color w:val="333333"/>
                <w:sz w:val="28"/>
                <w:szCs w:val="28"/>
              </w:rPr>
            </w:pP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D11F62" w:rsidRPr="00B52050" w:rsidRDefault="00D11F62"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b/>
                <w:bCs/>
                <w:color w:val="333333"/>
                <w:sz w:val="28"/>
                <w:szCs w:val="28"/>
              </w:rPr>
              <w:t>лекции</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D11F62" w:rsidRPr="00B52050" w:rsidRDefault="00D11F62"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b/>
                <w:bCs/>
                <w:color w:val="333333"/>
                <w:sz w:val="28"/>
                <w:szCs w:val="28"/>
              </w:rPr>
              <w:t>практика</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D11F62" w:rsidRPr="00B52050" w:rsidRDefault="00D11F62"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b/>
                <w:bCs/>
                <w:color w:val="333333"/>
                <w:sz w:val="28"/>
                <w:szCs w:val="28"/>
              </w:rPr>
              <w:t>Семинары</w:t>
            </w:r>
          </w:p>
        </w:tc>
        <w:tc>
          <w:tcPr>
            <w:tcW w:w="1517" w:type="dxa"/>
            <w:vMerge/>
            <w:tcBorders>
              <w:left w:val="outset" w:sz="6" w:space="0" w:color="auto"/>
              <w:bottom w:val="outset" w:sz="6" w:space="0" w:color="auto"/>
              <w:right w:val="outset" w:sz="6" w:space="0" w:color="auto"/>
            </w:tcBorders>
            <w:shd w:val="clear" w:color="auto" w:fill="FFFFFF"/>
          </w:tcPr>
          <w:p w:rsidR="00D11F62" w:rsidRPr="00B52050" w:rsidRDefault="00D11F62" w:rsidP="00A07244">
            <w:pPr>
              <w:spacing w:after="0" w:line="240" w:lineRule="atLeast"/>
              <w:jc w:val="center"/>
              <w:rPr>
                <w:rFonts w:ascii="Times New Roman" w:eastAsia="Times New Roman" w:hAnsi="Times New Roman" w:cs="Times New Roman"/>
                <w:b/>
                <w:bCs/>
                <w:color w:val="333333"/>
                <w:sz w:val="28"/>
                <w:szCs w:val="28"/>
              </w:rPr>
            </w:pPr>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43A0" w:rsidRPr="00B52050" w:rsidRDefault="00EE43A0" w:rsidP="00761F88">
            <w:pPr>
              <w:spacing w:after="0" w:line="240" w:lineRule="auto"/>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43A0" w:rsidRPr="00B52050" w:rsidRDefault="00EE43A0" w:rsidP="00A07244">
            <w:pPr>
              <w:spacing w:after="0" w:line="240" w:lineRule="auto"/>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Понятие процента, история возникновения.</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43A0" w:rsidRPr="00B52050" w:rsidRDefault="00EE43A0" w:rsidP="00761F88">
            <w:pPr>
              <w:spacing w:after="0" w:line="240" w:lineRule="auto"/>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bCs/>
                <w:color w:val="333333"/>
                <w:sz w:val="28"/>
                <w:szCs w:val="28"/>
              </w:rPr>
            </w:pPr>
            <w:r w:rsidRPr="00B52050">
              <w:rPr>
                <w:rFonts w:ascii="Times New Roman" w:eastAsia="Times New Roman" w:hAnsi="Times New Roman" w:cs="Times New Roman"/>
                <w:bCs/>
                <w:color w:val="333333"/>
                <w:sz w:val="28"/>
                <w:szCs w:val="28"/>
              </w:rPr>
              <w:t>1</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b/>
                <w:bCs/>
                <w:color w:val="333333"/>
                <w:sz w:val="28"/>
                <w:szCs w:val="28"/>
              </w:rPr>
            </w:pP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b/>
                <w:bCs/>
                <w:color w:val="333333"/>
                <w:sz w:val="28"/>
                <w:szCs w:val="28"/>
              </w:rPr>
            </w:pP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B52050" w:rsidRDefault="00EE43A0" w:rsidP="006109E8">
            <w:pPr>
              <w:spacing w:after="0" w:line="240" w:lineRule="atLeast"/>
              <w:jc w:val="center"/>
              <w:rPr>
                <w:rFonts w:ascii="Times New Roman" w:eastAsia="Times New Roman" w:hAnsi="Times New Roman" w:cs="Times New Roman"/>
                <w:b/>
                <w:bCs/>
                <w:color w:val="333333"/>
                <w:sz w:val="28"/>
                <w:szCs w:val="28"/>
              </w:rPr>
            </w:pPr>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2</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Проценты. Основные задачи на проценты</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D11F62" w:rsidRDefault="00D11F62" w:rsidP="006109E8">
            <w:pPr>
              <w:spacing w:after="0" w:line="240" w:lineRule="atLeast"/>
              <w:jc w:val="center"/>
              <w:rPr>
                <w:rFonts w:ascii="Times New Roman" w:eastAsia="Times New Roman" w:hAnsi="Times New Roman" w:cs="Times New Roman"/>
                <w:color w:val="333333"/>
                <w:sz w:val="24"/>
                <w:szCs w:val="24"/>
              </w:rPr>
            </w:pPr>
            <w:proofErr w:type="spellStart"/>
            <w:r w:rsidRPr="00D11F62">
              <w:rPr>
                <w:rFonts w:ascii="Times New Roman" w:eastAsia="Times New Roman" w:hAnsi="Times New Roman" w:cs="Times New Roman"/>
                <w:color w:val="333333"/>
                <w:sz w:val="24"/>
                <w:szCs w:val="24"/>
              </w:rPr>
              <w:t>Самост.работа</w:t>
            </w:r>
            <w:proofErr w:type="spellEnd"/>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Разные способы решения задач</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2</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4</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Задачи на понижение концентрации</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D11F62" w:rsidRDefault="00D11F62" w:rsidP="006109E8">
            <w:pPr>
              <w:spacing w:after="0" w:line="240" w:lineRule="atLeast"/>
              <w:jc w:val="center"/>
              <w:rPr>
                <w:rFonts w:ascii="Times New Roman" w:eastAsia="Times New Roman" w:hAnsi="Times New Roman" w:cs="Times New Roman"/>
                <w:color w:val="333333"/>
                <w:sz w:val="24"/>
                <w:szCs w:val="24"/>
              </w:rPr>
            </w:pPr>
            <w:proofErr w:type="spellStart"/>
            <w:r w:rsidRPr="00D11F62">
              <w:rPr>
                <w:rFonts w:ascii="Times New Roman" w:eastAsia="Times New Roman" w:hAnsi="Times New Roman" w:cs="Times New Roman"/>
                <w:color w:val="333333"/>
                <w:sz w:val="24"/>
                <w:szCs w:val="24"/>
              </w:rPr>
              <w:t>Самост.работа</w:t>
            </w:r>
            <w:proofErr w:type="spellEnd"/>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5</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Задачи на высушивание</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D11F62" w:rsidRDefault="00EE43A0" w:rsidP="006109E8">
            <w:pPr>
              <w:spacing w:after="0" w:line="240" w:lineRule="atLeast"/>
              <w:jc w:val="center"/>
              <w:rPr>
                <w:rFonts w:ascii="Times New Roman" w:eastAsia="Times New Roman" w:hAnsi="Times New Roman" w:cs="Times New Roman"/>
                <w:color w:val="333333"/>
                <w:sz w:val="24"/>
                <w:szCs w:val="24"/>
              </w:rPr>
            </w:pPr>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6</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Задачи на смешивание растворов разных концентраций</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D11F62" w:rsidRDefault="00D11F62" w:rsidP="006109E8">
            <w:pPr>
              <w:spacing w:after="0" w:line="240" w:lineRule="atLeast"/>
              <w:jc w:val="center"/>
              <w:rPr>
                <w:rFonts w:ascii="Times New Roman" w:eastAsia="Times New Roman" w:hAnsi="Times New Roman" w:cs="Times New Roman"/>
                <w:color w:val="333333"/>
                <w:sz w:val="24"/>
                <w:szCs w:val="24"/>
              </w:rPr>
            </w:pPr>
            <w:proofErr w:type="spellStart"/>
            <w:r w:rsidRPr="00D11F62">
              <w:rPr>
                <w:rFonts w:ascii="Times New Roman" w:eastAsia="Times New Roman" w:hAnsi="Times New Roman" w:cs="Times New Roman"/>
                <w:color w:val="333333"/>
                <w:sz w:val="24"/>
                <w:szCs w:val="24"/>
              </w:rPr>
              <w:t>Самост.работа</w:t>
            </w:r>
            <w:proofErr w:type="spellEnd"/>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7</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Задачи на переливание</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8</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Задачи на повышение концентрации</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D11F62" w:rsidRDefault="00D11F62" w:rsidP="006109E8">
            <w:pPr>
              <w:spacing w:after="0" w:line="240" w:lineRule="atLeast"/>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Самост.работа</w:t>
            </w:r>
            <w:proofErr w:type="spellEnd"/>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9</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Проценты в жизненных ситуациях</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 </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2</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10</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Проценты и банковские операции</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2</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D11F62" w:rsidRDefault="00D11F62" w:rsidP="006109E8">
            <w:pPr>
              <w:spacing w:after="0" w:line="24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Тестирование.</w:t>
            </w:r>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11</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Задачи здоровье сберегающей направленности</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3</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 </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2</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D11F62" w:rsidRDefault="00D11F62" w:rsidP="006109E8">
            <w:pPr>
              <w:spacing w:after="0" w:line="24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Презентация проектов</w:t>
            </w:r>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764EEC">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12</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764EEC">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История родного края в задачах на проценты.</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764EEC">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2</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764EEC">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 </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D11F62" w:rsidRDefault="00D11F62" w:rsidP="006109E8">
            <w:pPr>
              <w:spacing w:after="0" w:line="24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Презентация проектов</w:t>
            </w:r>
          </w:p>
        </w:tc>
      </w:tr>
      <w:tr w:rsidR="00D11F62" w:rsidRPr="00B52050" w:rsidTr="00D11F6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13</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Итоговая презентация проектов</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2</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A07244">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 </w:t>
            </w:r>
          </w:p>
        </w:tc>
        <w:tc>
          <w:tcPr>
            <w:tcW w:w="1279"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r w:rsidRPr="00B52050">
              <w:rPr>
                <w:rFonts w:ascii="Times New Roman" w:eastAsia="Times New Roman" w:hAnsi="Times New Roman" w:cs="Times New Roman"/>
                <w:color w:val="333333"/>
                <w:sz w:val="28"/>
                <w:szCs w:val="28"/>
              </w:rPr>
              <w:t>2</w:t>
            </w:r>
          </w:p>
        </w:tc>
        <w:tc>
          <w:tcPr>
            <w:tcW w:w="1517" w:type="dxa"/>
            <w:tcBorders>
              <w:top w:val="outset" w:sz="6" w:space="0" w:color="auto"/>
              <w:left w:val="outset" w:sz="6" w:space="0" w:color="auto"/>
              <w:bottom w:val="outset" w:sz="6" w:space="0" w:color="auto"/>
              <w:right w:val="outset" w:sz="6" w:space="0" w:color="auto"/>
            </w:tcBorders>
            <w:shd w:val="clear" w:color="auto" w:fill="FFFFFF"/>
          </w:tcPr>
          <w:p w:rsidR="00EE43A0" w:rsidRPr="00B52050" w:rsidRDefault="00EE43A0" w:rsidP="006109E8">
            <w:pPr>
              <w:spacing w:after="0" w:line="240" w:lineRule="atLeast"/>
              <w:jc w:val="center"/>
              <w:rPr>
                <w:rFonts w:ascii="Times New Roman" w:eastAsia="Times New Roman" w:hAnsi="Times New Roman" w:cs="Times New Roman"/>
                <w:color w:val="333333"/>
                <w:sz w:val="28"/>
                <w:szCs w:val="28"/>
              </w:rPr>
            </w:pPr>
          </w:p>
        </w:tc>
      </w:tr>
    </w:tbl>
    <w:p w:rsidR="00A07244" w:rsidRDefault="007826B6" w:rsidP="00C20F07">
      <w:pPr>
        <w:rPr>
          <w:rFonts w:ascii="Times New Roman" w:hAnsi="Times New Roman" w:cs="Times New Roman"/>
          <w:sz w:val="28"/>
          <w:szCs w:val="28"/>
        </w:rPr>
      </w:pPr>
      <w:r w:rsidRPr="00B52050">
        <w:rPr>
          <w:rFonts w:ascii="Times New Roman" w:hAnsi="Times New Roman" w:cs="Times New Roman"/>
          <w:sz w:val="28"/>
          <w:szCs w:val="28"/>
        </w:rPr>
        <w:t xml:space="preserve">                                        </w:t>
      </w:r>
      <w:r w:rsidR="00D11F62">
        <w:rPr>
          <w:rFonts w:ascii="Times New Roman" w:hAnsi="Times New Roman" w:cs="Times New Roman"/>
          <w:sz w:val="28"/>
          <w:szCs w:val="28"/>
        </w:rPr>
        <w:t xml:space="preserve">         </w:t>
      </w:r>
      <w:r w:rsidRPr="00B52050">
        <w:rPr>
          <w:rFonts w:ascii="Times New Roman" w:hAnsi="Times New Roman" w:cs="Times New Roman"/>
          <w:sz w:val="28"/>
          <w:szCs w:val="28"/>
        </w:rPr>
        <w:t>35</w:t>
      </w:r>
    </w:p>
    <w:p w:rsidR="00D11F62" w:rsidRDefault="00D11F62" w:rsidP="00C30763">
      <w:pPr>
        <w:jc w:val="center"/>
        <w:rPr>
          <w:rFonts w:ascii="Times New Roman" w:hAnsi="Times New Roman" w:cs="Times New Roman"/>
          <w:sz w:val="28"/>
          <w:szCs w:val="28"/>
        </w:rPr>
      </w:pPr>
    </w:p>
    <w:p w:rsidR="00C30763" w:rsidRDefault="00C30763" w:rsidP="00C30763">
      <w:pPr>
        <w:jc w:val="center"/>
        <w:rPr>
          <w:rFonts w:ascii="Times New Roman" w:hAnsi="Times New Roman" w:cs="Times New Roman"/>
          <w:b/>
          <w:sz w:val="28"/>
          <w:szCs w:val="28"/>
        </w:rPr>
      </w:pPr>
      <w:r>
        <w:rPr>
          <w:rFonts w:ascii="Times New Roman" w:hAnsi="Times New Roman" w:cs="Times New Roman"/>
          <w:b/>
          <w:sz w:val="28"/>
          <w:szCs w:val="28"/>
        </w:rPr>
        <w:t xml:space="preserve">Календарно- тематическое планирование </w:t>
      </w:r>
    </w:p>
    <w:tbl>
      <w:tblPr>
        <w:tblStyle w:val="a3"/>
        <w:tblW w:w="0" w:type="auto"/>
        <w:tblLook w:val="04A0"/>
      </w:tblPr>
      <w:tblGrid>
        <w:gridCol w:w="895"/>
        <w:gridCol w:w="3079"/>
        <w:gridCol w:w="1872"/>
        <w:gridCol w:w="1651"/>
        <w:gridCol w:w="1789"/>
      </w:tblGrid>
      <w:tr w:rsidR="00C30763" w:rsidTr="00C30763">
        <w:tc>
          <w:tcPr>
            <w:tcW w:w="959" w:type="dxa"/>
          </w:tcPr>
          <w:p w:rsidR="00C30763" w:rsidRDefault="00C30763" w:rsidP="00C30763">
            <w:pPr>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tcPr>
          <w:p w:rsidR="00C30763" w:rsidRDefault="00C30763" w:rsidP="00C30763">
            <w:pPr>
              <w:jc w:val="center"/>
              <w:rPr>
                <w:rFonts w:ascii="Times New Roman" w:hAnsi="Times New Roman" w:cs="Times New Roman"/>
                <w:sz w:val="28"/>
                <w:szCs w:val="28"/>
              </w:rPr>
            </w:pPr>
            <w:r>
              <w:rPr>
                <w:rFonts w:ascii="Times New Roman" w:hAnsi="Times New Roman" w:cs="Times New Roman"/>
                <w:sz w:val="28"/>
                <w:szCs w:val="28"/>
              </w:rPr>
              <w:t>Тема</w:t>
            </w:r>
          </w:p>
        </w:tc>
        <w:tc>
          <w:tcPr>
            <w:tcW w:w="2126" w:type="dxa"/>
          </w:tcPr>
          <w:p w:rsidR="00C30763" w:rsidRDefault="00C30763" w:rsidP="00C30763">
            <w:pPr>
              <w:jc w:val="center"/>
              <w:rPr>
                <w:rFonts w:ascii="Times New Roman" w:hAnsi="Times New Roman" w:cs="Times New Roman"/>
                <w:sz w:val="28"/>
                <w:szCs w:val="28"/>
              </w:rPr>
            </w:pPr>
            <w:r>
              <w:rPr>
                <w:rFonts w:ascii="Times New Roman" w:hAnsi="Times New Roman" w:cs="Times New Roman"/>
                <w:sz w:val="28"/>
                <w:szCs w:val="28"/>
              </w:rPr>
              <w:t>Вид занятия</w:t>
            </w:r>
          </w:p>
        </w:tc>
        <w:tc>
          <w:tcPr>
            <w:tcW w:w="1916" w:type="dxa"/>
          </w:tcPr>
          <w:p w:rsidR="00C30763" w:rsidRDefault="00C30763" w:rsidP="00C30763">
            <w:pPr>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2137" w:type="dxa"/>
          </w:tcPr>
          <w:p w:rsidR="00C30763" w:rsidRDefault="00C30763" w:rsidP="00C30763">
            <w:pPr>
              <w:jc w:val="center"/>
              <w:rPr>
                <w:rFonts w:ascii="Times New Roman" w:hAnsi="Times New Roman" w:cs="Times New Roman"/>
                <w:sz w:val="28"/>
                <w:szCs w:val="28"/>
              </w:rPr>
            </w:pPr>
            <w:r>
              <w:rPr>
                <w:rFonts w:ascii="Times New Roman" w:hAnsi="Times New Roman" w:cs="Times New Roman"/>
                <w:sz w:val="28"/>
                <w:szCs w:val="28"/>
              </w:rPr>
              <w:t>Дата</w:t>
            </w: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Понятие процента, история возникновения.</w:t>
            </w:r>
          </w:p>
        </w:tc>
        <w:tc>
          <w:tcPr>
            <w:tcW w:w="2126"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лекция</w:t>
            </w:r>
          </w:p>
        </w:tc>
        <w:tc>
          <w:tcPr>
            <w:tcW w:w="1916"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2</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Проценты. Основные задачи на проценты</w:t>
            </w:r>
          </w:p>
        </w:tc>
        <w:tc>
          <w:tcPr>
            <w:tcW w:w="2126" w:type="dxa"/>
          </w:tcPr>
          <w:p w:rsidR="00C30763" w:rsidRPr="00C30763" w:rsidRDefault="00C30763" w:rsidP="00C30763">
            <w:pPr>
              <w:jc w:val="center"/>
              <w:rPr>
                <w:rFonts w:ascii="Times New Roman" w:hAnsi="Times New Roman" w:cs="Times New Roman"/>
              </w:rPr>
            </w:pPr>
            <w:proofErr w:type="spellStart"/>
            <w:r w:rsidRPr="00C30763">
              <w:rPr>
                <w:rFonts w:ascii="Times New Roman" w:hAnsi="Times New Roman" w:cs="Times New Roman"/>
              </w:rPr>
              <w:t>Практ</w:t>
            </w:r>
            <w:proofErr w:type="spellEnd"/>
            <w:r w:rsidRPr="00C30763">
              <w:rPr>
                <w:rFonts w:ascii="Times New Roman" w:hAnsi="Times New Roman" w:cs="Times New Roman"/>
              </w:rPr>
              <w:t>.</w:t>
            </w:r>
          </w:p>
        </w:tc>
        <w:tc>
          <w:tcPr>
            <w:tcW w:w="1916"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3</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Проценты. Основные задачи на проценты</w:t>
            </w:r>
          </w:p>
        </w:tc>
        <w:tc>
          <w:tcPr>
            <w:tcW w:w="2126" w:type="dxa"/>
          </w:tcPr>
          <w:p w:rsidR="00C30763" w:rsidRPr="00C30763" w:rsidRDefault="00C30763" w:rsidP="00C30763">
            <w:pPr>
              <w:jc w:val="center"/>
              <w:rPr>
                <w:rFonts w:ascii="Times New Roman" w:hAnsi="Times New Roman" w:cs="Times New Roman"/>
              </w:rPr>
            </w:pPr>
            <w:proofErr w:type="spellStart"/>
            <w:r w:rsidRPr="00C30763">
              <w:rPr>
                <w:rFonts w:ascii="Times New Roman" w:hAnsi="Times New Roman" w:cs="Times New Roman"/>
              </w:rPr>
              <w:t>Практ</w:t>
            </w:r>
            <w:proofErr w:type="spellEnd"/>
            <w:r w:rsidRPr="00C30763">
              <w:rPr>
                <w:rFonts w:ascii="Times New Roman" w:hAnsi="Times New Roman" w:cs="Times New Roman"/>
              </w:rPr>
              <w:t>.</w:t>
            </w:r>
          </w:p>
        </w:tc>
        <w:tc>
          <w:tcPr>
            <w:tcW w:w="1916"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4</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Проценты. Основные задачи на проценты</w:t>
            </w:r>
          </w:p>
        </w:tc>
        <w:tc>
          <w:tcPr>
            <w:tcW w:w="2126" w:type="dxa"/>
          </w:tcPr>
          <w:p w:rsidR="00C30763" w:rsidRPr="00C30763" w:rsidRDefault="00C30763" w:rsidP="00C30763">
            <w:pPr>
              <w:jc w:val="center"/>
              <w:rPr>
                <w:rFonts w:ascii="Times New Roman" w:hAnsi="Times New Roman" w:cs="Times New Roman"/>
              </w:rPr>
            </w:pPr>
            <w:proofErr w:type="spellStart"/>
            <w:r w:rsidRPr="00C30763">
              <w:rPr>
                <w:rFonts w:ascii="Times New Roman" w:hAnsi="Times New Roman" w:cs="Times New Roman"/>
              </w:rPr>
              <w:t>Практ</w:t>
            </w:r>
            <w:proofErr w:type="spellEnd"/>
            <w:r w:rsidRPr="00C30763">
              <w:rPr>
                <w:rFonts w:ascii="Times New Roman" w:hAnsi="Times New Roman" w:cs="Times New Roman"/>
              </w:rPr>
              <w:t>.</w:t>
            </w:r>
          </w:p>
        </w:tc>
        <w:tc>
          <w:tcPr>
            <w:tcW w:w="1916"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5</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Разные способы решения задач</w:t>
            </w:r>
          </w:p>
        </w:tc>
        <w:tc>
          <w:tcPr>
            <w:tcW w:w="2126" w:type="dxa"/>
          </w:tcPr>
          <w:p w:rsidR="00C30763" w:rsidRPr="00C30763" w:rsidRDefault="00350173" w:rsidP="00C30763">
            <w:pPr>
              <w:jc w:val="center"/>
              <w:rPr>
                <w:rFonts w:ascii="Times New Roman" w:hAnsi="Times New Roman" w:cs="Times New Roman"/>
              </w:rPr>
            </w:pPr>
            <w:proofErr w:type="spellStart"/>
            <w:r>
              <w:rPr>
                <w:rFonts w:ascii="Times New Roman" w:hAnsi="Times New Roman" w:cs="Times New Roman"/>
              </w:rPr>
              <w:t>Лекц</w:t>
            </w:r>
            <w:proofErr w:type="spellEnd"/>
            <w:r>
              <w:rPr>
                <w:rFonts w:ascii="Times New Roman" w:hAnsi="Times New Roman" w:cs="Times New Roman"/>
              </w:rPr>
              <w:t>.</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6</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Разные способы решения задач</w:t>
            </w:r>
          </w:p>
        </w:tc>
        <w:tc>
          <w:tcPr>
            <w:tcW w:w="2126" w:type="dxa"/>
          </w:tcPr>
          <w:p w:rsidR="00C30763" w:rsidRPr="00C3076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7</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Разные способы решения задач</w:t>
            </w:r>
          </w:p>
        </w:tc>
        <w:tc>
          <w:tcPr>
            <w:tcW w:w="2126" w:type="dxa"/>
          </w:tcPr>
          <w:p w:rsidR="00C30763" w:rsidRPr="00C3076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8</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понижение концентрации</w:t>
            </w:r>
          </w:p>
        </w:tc>
        <w:tc>
          <w:tcPr>
            <w:tcW w:w="2126" w:type="dxa"/>
          </w:tcPr>
          <w:p w:rsidR="00C30763" w:rsidRPr="00C30763" w:rsidRDefault="00350173" w:rsidP="00C30763">
            <w:pPr>
              <w:jc w:val="center"/>
              <w:rPr>
                <w:rFonts w:ascii="Times New Roman" w:hAnsi="Times New Roman" w:cs="Times New Roman"/>
              </w:rPr>
            </w:pPr>
            <w:proofErr w:type="spellStart"/>
            <w:r>
              <w:rPr>
                <w:rFonts w:ascii="Times New Roman" w:hAnsi="Times New Roman" w:cs="Times New Roman"/>
              </w:rPr>
              <w:t>Лекц</w:t>
            </w:r>
            <w:proofErr w:type="spellEnd"/>
            <w:r>
              <w:rPr>
                <w:rFonts w:ascii="Times New Roman" w:hAnsi="Times New Roman" w:cs="Times New Roman"/>
              </w:rPr>
              <w:t>.</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9</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понижение концентрации</w:t>
            </w:r>
          </w:p>
        </w:tc>
        <w:tc>
          <w:tcPr>
            <w:tcW w:w="2126" w:type="dxa"/>
          </w:tcPr>
          <w:p w:rsidR="00C30763" w:rsidRPr="00C3076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10</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понижение концентрации</w:t>
            </w:r>
          </w:p>
        </w:tc>
        <w:tc>
          <w:tcPr>
            <w:tcW w:w="212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Семинар</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11</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высушивание</w:t>
            </w:r>
          </w:p>
        </w:tc>
        <w:tc>
          <w:tcPr>
            <w:tcW w:w="2126" w:type="dxa"/>
          </w:tcPr>
          <w:p w:rsidR="00C30763" w:rsidRPr="00C30763" w:rsidRDefault="00350173" w:rsidP="00C30763">
            <w:pPr>
              <w:jc w:val="center"/>
              <w:rPr>
                <w:rFonts w:ascii="Times New Roman" w:hAnsi="Times New Roman" w:cs="Times New Roman"/>
              </w:rPr>
            </w:pPr>
            <w:proofErr w:type="spellStart"/>
            <w:r>
              <w:rPr>
                <w:rFonts w:ascii="Times New Roman" w:hAnsi="Times New Roman" w:cs="Times New Roman"/>
              </w:rPr>
              <w:t>Лекц</w:t>
            </w:r>
            <w:proofErr w:type="spellEnd"/>
            <w:r>
              <w:rPr>
                <w:rFonts w:ascii="Times New Roman" w:hAnsi="Times New Roman" w:cs="Times New Roman"/>
              </w:rPr>
              <w:t>.</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12</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высушивание</w:t>
            </w:r>
          </w:p>
        </w:tc>
        <w:tc>
          <w:tcPr>
            <w:tcW w:w="2126" w:type="dxa"/>
          </w:tcPr>
          <w:p w:rsidR="00C30763" w:rsidRPr="00C3076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13</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высушивание</w:t>
            </w:r>
          </w:p>
        </w:tc>
        <w:tc>
          <w:tcPr>
            <w:tcW w:w="212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Семинар</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Pr>
                <w:rFonts w:ascii="Times New Roman" w:hAnsi="Times New Roman" w:cs="Times New Roman"/>
              </w:rPr>
              <w:t>14</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смешивание растворов разных концентраций</w:t>
            </w:r>
          </w:p>
        </w:tc>
        <w:tc>
          <w:tcPr>
            <w:tcW w:w="2126" w:type="dxa"/>
          </w:tcPr>
          <w:p w:rsidR="00C30763" w:rsidRPr="00C30763" w:rsidRDefault="00350173" w:rsidP="00C30763">
            <w:pPr>
              <w:jc w:val="center"/>
              <w:rPr>
                <w:rFonts w:ascii="Times New Roman" w:hAnsi="Times New Roman" w:cs="Times New Roman"/>
              </w:rPr>
            </w:pPr>
            <w:proofErr w:type="spellStart"/>
            <w:r>
              <w:rPr>
                <w:rFonts w:ascii="Times New Roman" w:hAnsi="Times New Roman" w:cs="Times New Roman"/>
              </w:rPr>
              <w:t>Лекц</w:t>
            </w:r>
            <w:proofErr w:type="spellEnd"/>
            <w:r>
              <w:rPr>
                <w:rFonts w:ascii="Times New Roman" w:hAnsi="Times New Roman" w:cs="Times New Roman"/>
              </w:rPr>
              <w:t>.</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Pr>
                <w:rFonts w:ascii="Times New Roman" w:hAnsi="Times New Roman" w:cs="Times New Roman"/>
              </w:rPr>
              <w:t>15</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смешивание растворов разных концентраций</w:t>
            </w:r>
          </w:p>
        </w:tc>
        <w:tc>
          <w:tcPr>
            <w:tcW w:w="2126" w:type="dxa"/>
          </w:tcPr>
          <w:p w:rsidR="00C30763" w:rsidRPr="00C3076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Pr>
                <w:rFonts w:ascii="Times New Roman" w:hAnsi="Times New Roman" w:cs="Times New Roman"/>
              </w:rPr>
              <w:t>16</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смешивание растворов разных концентраций</w:t>
            </w:r>
          </w:p>
        </w:tc>
        <w:tc>
          <w:tcPr>
            <w:tcW w:w="212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Семинар</w:t>
            </w:r>
          </w:p>
        </w:tc>
        <w:tc>
          <w:tcPr>
            <w:tcW w:w="1916"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1</w:t>
            </w:r>
          </w:p>
        </w:tc>
        <w:tc>
          <w:tcPr>
            <w:tcW w:w="2137" w:type="dxa"/>
          </w:tcPr>
          <w:p w:rsidR="00C30763" w:rsidRPr="00C30763" w:rsidRDefault="00C30763" w:rsidP="00C30763">
            <w:pPr>
              <w:rPr>
                <w:rFonts w:ascii="Times New Roman" w:hAnsi="Times New Roman" w:cs="Times New Roman"/>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17</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переливание</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Лекц</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18</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переливание</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19</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переливание</w:t>
            </w:r>
          </w:p>
        </w:tc>
        <w:tc>
          <w:tcPr>
            <w:tcW w:w="2126" w:type="dxa"/>
          </w:tcPr>
          <w:p w:rsidR="00C30763" w:rsidRPr="00350173" w:rsidRDefault="00350173" w:rsidP="00C30763">
            <w:pPr>
              <w:jc w:val="center"/>
              <w:rPr>
                <w:rFonts w:ascii="Times New Roman" w:hAnsi="Times New Roman" w:cs="Times New Roman"/>
              </w:rPr>
            </w:pPr>
            <w:r w:rsidRPr="00350173">
              <w:rPr>
                <w:rFonts w:ascii="Times New Roman" w:hAnsi="Times New Roman" w:cs="Times New Roman"/>
              </w:rPr>
              <w:t>Семинар</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20</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повышение концентрации</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Лекц</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21</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повышение концентрации</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22</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Задачи на повышение концентрации</w:t>
            </w:r>
          </w:p>
        </w:tc>
        <w:tc>
          <w:tcPr>
            <w:tcW w:w="2126" w:type="dxa"/>
          </w:tcPr>
          <w:p w:rsidR="00C30763" w:rsidRPr="00350173" w:rsidRDefault="00350173" w:rsidP="00C30763">
            <w:pPr>
              <w:jc w:val="center"/>
              <w:rPr>
                <w:rFonts w:ascii="Times New Roman" w:hAnsi="Times New Roman" w:cs="Times New Roman"/>
              </w:rPr>
            </w:pPr>
            <w:r w:rsidRPr="00350173">
              <w:rPr>
                <w:rFonts w:ascii="Times New Roman" w:hAnsi="Times New Roman" w:cs="Times New Roman"/>
              </w:rPr>
              <w:t>Семинар</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23</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Проценты в жизненных ситуациях</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24</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Проценты в жизненных ситуациях</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25</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Проценты в жизненных ситуациях</w:t>
            </w:r>
          </w:p>
        </w:tc>
        <w:tc>
          <w:tcPr>
            <w:tcW w:w="2126" w:type="dxa"/>
          </w:tcPr>
          <w:p w:rsidR="00C30763" w:rsidRPr="00350173" w:rsidRDefault="00350173" w:rsidP="00C30763">
            <w:pPr>
              <w:jc w:val="center"/>
              <w:rPr>
                <w:rFonts w:ascii="Times New Roman" w:hAnsi="Times New Roman" w:cs="Times New Roman"/>
              </w:rPr>
            </w:pPr>
            <w:r w:rsidRPr="00350173">
              <w:rPr>
                <w:rFonts w:ascii="Times New Roman" w:hAnsi="Times New Roman" w:cs="Times New Roman"/>
              </w:rPr>
              <w:t>Семинар</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C30763" w:rsidP="00C30763">
            <w:pPr>
              <w:jc w:val="center"/>
              <w:rPr>
                <w:rFonts w:ascii="Times New Roman" w:hAnsi="Times New Roman" w:cs="Times New Roman"/>
              </w:rPr>
            </w:pPr>
            <w:r w:rsidRPr="00C30763">
              <w:rPr>
                <w:rFonts w:ascii="Times New Roman" w:hAnsi="Times New Roman" w:cs="Times New Roman"/>
              </w:rPr>
              <w:t>26</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Проценты и банковские операции</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27</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Проценты и банковские операции</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28</w:t>
            </w:r>
          </w:p>
        </w:tc>
        <w:tc>
          <w:tcPr>
            <w:tcW w:w="3544" w:type="dxa"/>
          </w:tcPr>
          <w:p w:rsidR="00C30763" w:rsidRPr="00C30763" w:rsidRDefault="00C30763" w:rsidP="00C30763">
            <w:pPr>
              <w:rPr>
                <w:rFonts w:ascii="Times New Roman" w:hAnsi="Times New Roman" w:cs="Times New Roman"/>
              </w:rPr>
            </w:pPr>
            <w:r w:rsidRPr="00C30763">
              <w:rPr>
                <w:rFonts w:ascii="Times New Roman" w:hAnsi="Times New Roman" w:cs="Times New Roman"/>
              </w:rPr>
              <w:t>Проценты и банковские операции</w:t>
            </w:r>
          </w:p>
        </w:tc>
        <w:tc>
          <w:tcPr>
            <w:tcW w:w="2126" w:type="dxa"/>
          </w:tcPr>
          <w:p w:rsidR="00C30763" w:rsidRPr="00350173" w:rsidRDefault="00350173" w:rsidP="00C30763">
            <w:pPr>
              <w:jc w:val="center"/>
              <w:rPr>
                <w:rFonts w:ascii="Times New Roman" w:hAnsi="Times New Roman" w:cs="Times New Roman"/>
              </w:rPr>
            </w:pPr>
            <w:r w:rsidRPr="00350173">
              <w:rPr>
                <w:rFonts w:ascii="Times New Roman" w:hAnsi="Times New Roman" w:cs="Times New Roman"/>
              </w:rPr>
              <w:t>Семинар</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29</w:t>
            </w:r>
          </w:p>
        </w:tc>
        <w:tc>
          <w:tcPr>
            <w:tcW w:w="3544" w:type="dxa"/>
          </w:tcPr>
          <w:p w:rsidR="00C30763" w:rsidRPr="00C30763" w:rsidRDefault="00350173" w:rsidP="00C30763">
            <w:pPr>
              <w:rPr>
                <w:rFonts w:ascii="Times New Roman" w:hAnsi="Times New Roman" w:cs="Times New Roman"/>
              </w:rPr>
            </w:pPr>
            <w:r w:rsidRPr="00350173">
              <w:rPr>
                <w:rFonts w:ascii="Times New Roman" w:hAnsi="Times New Roman" w:cs="Times New Roman"/>
              </w:rPr>
              <w:t>Задачи здоровье сберегающей направленности</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30</w:t>
            </w:r>
          </w:p>
        </w:tc>
        <w:tc>
          <w:tcPr>
            <w:tcW w:w="3544" w:type="dxa"/>
          </w:tcPr>
          <w:p w:rsidR="00C30763" w:rsidRPr="00C30763" w:rsidRDefault="00350173" w:rsidP="00C30763">
            <w:pPr>
              <w:rPr>
                <w:rFonts w:ascii="Times New Roman" w:hAnsi="Times New Roman" w:cs="Times New Roman"/>
              </w:rPr>
            </w:pPr>
            <w:r w:rsidRPr="00350173">
              <w:rPr>
                <w:rFonts w:ascii="Times New Roman" w:hAnsi="Times New Roman" w:cs="Times New Roman"/>
              </w:rPr>
              <w:t>Задачи здоровье сберегающей направленности</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31</w:t>
            </w:r>
          </w:p>
        </w:tc>
        <w:tc>
          <w:tcPr>
            <w:tcW w:w="3544" w:type="dxa"/>
          </w:tcPr>
          <w:p w:rsidR="00C30763" w:rsidRPr="00C30763" w:rsidRDefault="00350173" w:rsidP="00C30763">
            <w:pPr>
              <w:rPr>
                <w:rFonts w:ascii="Times New Roman" w:hAnsi="Times New Roman" w:cs="Times New Roman"/>
              </w:rPr>
            </w:pPr>
            <w:r w:rsidRPr="00350173">
              <w:rPr>
                <w:rFonts w:ascii="Times New Roman" w:hAnsi="Times New Roman" w:cs="Times New Roman"/>
              </w:rPr>
              <w:t>Задачи здоровье сберегающей направленности</w:t>
            </w:r>
          </w:p>
        </w:tc>
        <w:tc>
          <w:tcPr>
            <w:tcW w:w="2126" w:type="dxa"/>
          </w:tcPr>
          <w:p w:rsidR="00C30763" w:rsidRPr="00350173" w:rsidRDefault="00350173" w:rsidP="00C30763">
            <w:pPr>
              <w:jc w:val="center"/>
              <w:rPr>
                <w:rFonts w:ascii="Times New Roman" w:hAnsi="Times New Roman" w:cs="Times New Roman"/>
              </w:rPr>
            </w:pPr>
            <w:r w:rsidRPr="00350173">
              <w:rPr>
                <w:rFonts w:ascii="Times New Roman" w:hAnsi="Times New Roman" w:cs="Times New Roman"/>
              </w:rPr>
              <w:t>Семинар</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32</w:t>
            </w:r>
          </w:p>
        </w:tc>
        <w:tc>
          <w:tcPr>
            <w:tcW w:w="3544" w:type="dxa"/>
          </w:tcPr>
          <w:p w:rsidR="00C30763" w:rsidRPr="00C30763" w:rsidRDefault="00350173" w:rsidP="00C30763">
            <w:pPr>
              <w:rPr>
                <w:rFonts w:ascii="Times New Roman" w:hAnsi="Times New Roman" w:cs="Times New Roman"/>
              </w:rPr>
            </w:pPr>
            <w:r w:rsidRPr="00350173">
              <w:rPr>
                <w:rFonts w:ascii="Times New Roman" w:hAnsi="Times New Roman" w:cs="Times New Roman"/>
              </w:rPr>
              <w:t>История родного края в задачах на проценты.</w:t>
            </w:r>
          </w:p>
        </w:tc>
        <w:tc>
          <w:tcPr>
            <w:tcW w:w="2126" w:type="dxa"/>
          </w:tcPr>
          <w:p w:rsidR="00C30763" w:rsidRPr="00350173" w:rsidRDefault="00350173" w:rsidP="00C30763">
            <w:pPr>
              <w:jc w:val="center"/>
              <w:rPr>
                <w:rFonts w:ascii="Times New Roman" w:hAnsi="Times New Roman" w:cs="Times New Roman"/>
              </w:rPr>
            </w:pPr>
            <w:proofErr w:type="spellStart"/>
            <w:r w:rsidRPr="00350173">
              <w:rPr>
                <w:rFonts w:ascii="Times New Roman" w:hAnsi="Times New Roman" w:cs="Times New Roman"/>
              </w:rPr>
              <w:t>Практ</w:t>
            </w:r>
            <w:proofErr w:type="spellEnd"/>
            <w:r w:rsidRPr="00350173">
              <w:rPr>
                <w:rFonts w:ascii="Times New Roman" w:hAnsi="Times New Roman" w:cs="Times New Roman"/>
              </w:rPr>
              <w:t>.</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33</w:t>
            </w:r>
          </w:p>
        </w:tc>
        <w:tc>
          <w:tcPr>
            <w:tcW w:w="3544" w:type="dxa"/>
          </w:tcPr>
          <w:p w:rsidR="00C30763" w:rsidRPr="00C30763" w:rsidRDefault="00350173" w:rsidP="00C30763">
            <w:pPr>
              <w:rPr>
                <w:rFonts w:ascii="Times New Roman" w:hAnsi="Times New Roman" w:cs="Times New Roman"/>
              </w:rPr>
            </w:pPr>
            <w:r w:rsidRPr="00350173">
              <w:rPr>
                <w:rFonts w:ascii="Times New Roman" w:hAnsi="Times New Roman" w:cs="Times New Roman"/>
              </w:rPr>
              <w:t>История родного края в задачах на проценты.</w:t>
            </w:r>
          </w:p>
        </w:tc>
        <w:tc>
          <w:tcPr>
            <w:tcW w:w="2126" w:type="dxa"/>
          </w:tcPr>
          <w:p w:rsidR="00C30763" w:rsidRPr="00350173" w:rsidRDefault="00350173" w:rsidP="00C30763">
            <w:pPr>
              <w:jc w:val="center"/>
              <w:rPr>
                <w:rFonts w:ascii="Times New Roman" w:hAnsi="Times New Roman" w:cs="Times New Roman"/>
              </w:rPr>
            </w:pPr>
            <w:r w:rsidRPr="00350173">
              <w:rPr>
                <w:rFonts w:ascii="Times New Roman" w:hAnsi="Times New Roman" w:cs="Times New Roman"/>
              </w:rPr>
              <w:t>Семинар</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C30763" w:rsidRDefault="00C30763" w:rsidP="00C30763">
            <w:pPr>
              <w:rPr>
                <w:rFonts w:ascii="Times New Roman" w:hAnsi="Times New Roman" w:cs="Times New Roman"/>
                <w:sz w:val="28"/>
                <w:szCs w:val="28"/>
              </w:rPr>
            </w:pPr>
          </w:p>
        </w:tc>
      </w:tr>
      <w:tr w:rsidR="00C30763" w:rsidTr="00C30763">
        <w:tc>
          <w:tcPr>
            <w:tcW w:w="959" w:type="dxa"/>
          </w:tcPr>
          <w:p w:rsidR="00C30763" w:rsidRPr="00C30763" w:rsidRDefault="00350173" w:rsidP="00C30763">
            <w:pPr>
              <w:jc w:val="center"/>
              <w:rPr>
                <w:rFonts w:ascii="Times New Roman" w:hAnsi="Times New Roman" w:cs="Times New Roman"/>
              </w:rPr>
            </w:pPr>
            <w:r>
              <w:rPr>
                <w:rFonts w:ascii="Times New Roman" w:hAnsi="Times New Roman" w:cs="Times New Roman"/>
              </w:rPr>
              <w:t>34,35</w:t>
            </w:r>
          </w:p>
        </w:tc>
        <w:tc>
          <w:tcPr>
            <w:tcW w:w="3544" w:type="dxa"/>
          </w:tcPr>
          <w:p w:rsidR="00C30763" w:rsidRPr="00C30763" w:rsidRDefault="00350173" w:rsidP="00C30763">
            <w:pPr>
              <w:rPr>
                <w:rFonts w:ascii="Times New Roman" w:hAnsi="Times New Roman" w:cs="Times New Roman"/>
              </w:rPr>
            </w:pPr>
            <w:r w:rsidRPr="00350173">
              <w:rPr>
                <w:rFonts w:ascii="Times New Roman" w:hAnsi="Times New Roman" w:cs="Times New Roman"/>
              </w:rPr>
              <w:t>Итоговая презентация проектов</w:t>
            </w:r>
          </w:p>
        </w:tc>
        <w:tc>
          <w:tcPr>
            <w:tcW w:w="2126" w:type="dxa"/>
          </w:tcPr>
          <w:p w:rsidR="00C30763" w:rsidRPr="00350173" w:rsidRDefault="00350173" w:rsidP="00C30763">
            <w:pPr>
              <w:jc w:val="center"/>
              <w:rPr>
                <w:rFonts w:ascii="Times New Roman" w:hAnsi="Times New Roman" w:cs="Times New Roman"/>
              </w:rPr>
            </w:pPr>
            <w:r w:rsidRPr="00350173">
              <w:rPr>
                <w:rFonts w:ascii="Times New Roman" w:hAnsi="Times New Roman" w:cs="Times New Roman"/>
              </w:rPr>
              <w:t xml:space="preserve">Семинар </w:t>
            </w:r>
          </w:p>
        </w:tc>
        <w:tc>
          <w:tcPr>
            <w:tcW w:w="1916" w:type="dxa"/>
          </w:tcPr>
          <w:p w:rsidR="00C30763" w:rsidRDefault="00350173" w:rsidP="00C30763">
            <w:pPr>
              <w:jc w:val="center"/>
              <w:rPr>
                <w:rFonts w:ascii="Times New Roman" w:hAnsi="Times New Roman" w:cs="Times New Roman"/>
                <w:sz w:val="24"/>
                <w:szCs w:val="24"/>
              </w:rPr>
            </w:pPr>
            <w:r>
              <w:rPr>
                <w:rFonts w:ascii="Times New Roman" w:hAnsi="Times New Roman" w:cs="Times New Roman"/>
                <w:sz w:val="24"/>
                <w:szCs w:val="24"/>
              </w:rPr>
              <w:t>2</w:t>
            </w:r>
          </w:p>
        </w:tc>
        <w:tc>
          <w:tcPr>
            <w:tcW w:w="2137" w:type="dxa"/>
          </w:tcPr>
          <w:p w:rsidR="00C30763" w:rsidRDefault="00C30763" w:rsidP="00C30763">
            <w:pPr>
              <w:rPr>
                <w:rFonts w:ascii="Times New Roman" w:hAnsi="Times New Roman" w:cs="Times New Roman"/>
                <w:sz w:val="28"/>
                <w:szCs w:val="28"/>
              </w:rPr>
            </w:pPr>
          </w:p>
        </w:tc>
      </w:tr>
    </w:tbl>
    <w:p w:rsidR="00067667" w:rsidRDefault="00067667" w:rsidP="00A83890">
      <w:pPr>
        <w:jc w:val="center"/>
        <w:rPr>
          <w:rFonts w:ascii="Times New Roman" w:eastAsia="Calibri" w:hAnsi="Times New Roman" w:cs="Times New Roman"/>
          <w:b/>
          <w:bCs/>
          <w:sz w:val="28"/>
          <w:szCs w:val="28"/>
          <w:u w:val="single"/>
          <w:lang w:eastAsia="en-US"/>
        </w:rPr>
      </w:pPr>
    </w:p>
    <w:p w:rsidR="00A83890" w:rsidRPr="00A83890" w:rsidRDefault="00A83890" w:rsidP="00A83890">
      <w:pPr>
        <w:jc w:val="center"/>
        <w:rPr>
          <w:rFonts w:ascii="Times New Roman" w:eastAsia="Calibri" w:hAnsi="Times New Roman" w:cs="Times New Roman"/>
          <w:b/>
          <w:sz w:val="28"/>
          <w:szCs w:val="28"/>
          <w:u w:val="single"/>
          <w:lang w:eastAsia="en-US"/>
        </w:rPr>
      </w:pPr>
      <w:r w:rsidRPr="00A83890">
        <w:rPr>
          <w:rFonts w:ascii="Times New Roman" w:eastAsia="Calibri" w:hAnsi="Times New Roman" w:cs="Times New Roman"/>
          <w:b/>
          <w:bCs/>
          <w:sz w:val="28"/>
          <w:szCs w:val="28"/>
          <w:u w:val="single"/>
          <w:lang w:eastAsia="en-US"/>
        </w:rPr>
        <w:t xml:space="preserve">Методические рекомендации </w:t>
      </w:r>
    </w:p>
    <w:p w:rsidR="00A83890" w:rsidRPr="00A83890" w:rsidRDefault="00067667" w:rsidP="00A83890">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3890" w:rsidRPr="00A83890">
        <w:rPr>
          <w:rFonts w:ascii="Times New Roman" w:eastAsia="Calibri" w:hAnsi="Times New Roman" w:cs="Times New Roman"/>
          <w:sz w:val="28"/>
          <w:szCs w:val="28"/>
          <w:lang w:eastAsia="en-US"/>
        </w:rPr>
        <w:t xml:space="preserve">В теоретическом плане методы решения основных задач на проценты представляют собой самостоятельный, в определенном плане даже изолированный, фрагмент математической теории, причем сложность чисто математических конструкций, лежащих в его основе, невелика. «Сильные» учащиеся имеют много шансов на его самостоятельное изучение. Представленные в данном курсе задачи часто могут быть решены разными способами. Важно, чтобы каждый ученик самостоятельно выбрал свой способ решения, наиболее ему удобный и понятный. В ходе обучения полезно позаботиться о том, чтобы у учащихся остался наиболее яркий и положительно окрашенный след от работы с процентами: изученное в 5 классе в последующие годы легко забывается, и даже простые практические задачи на проценты начинают вызывать серьезные затруднения. Объявляя учащимся цель курса, полезно подчеркнуть, что сюжеты задач непосредственно взяты из действительности, окружающей современного человека - финансовая сфера (платежи, налоги, прибыли), демография, экология, социологические опросы и т. д. При решении задач предполагается использование калькулятора - всюду, где это целесообразно. Применение калькулятора снимает непринципиальные технические трудности, позволяет разобрать больше задач. Однако отметим, что в ряде случаев необходимо считать устно. Устный счет приучает к рациональным вычислениям, помогает сопоставлять, сравнивать показатели, прикидывать в уме результаты действий. В повседневной жизни умение считать быстро очень важно. Для этого полезно знать некоторые факты, например: чтобы увеличить величину на 50 %, достаточно прибавить ее половину; чтобы найти 20 % величины, надо найти ее пятую часть; что 40 % некоторой величины в 4 раза больше, чем ее 10 %; что треть величины - это примерно 33 %. </w:t>
      </w:r>
    </w:p>
    <w:p w:rsidR="00DA6EDB" w:rsidRPr="00DA6EDB" w:rsidRDefault="00067667" w:rsidP="00DA6ED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3890" w:rsidRPr="00A83890">
        <w:rPr>
          <w:rFonts w:ascii="Times New Roman" w:eastAsia="Calibri" w:hAnsi="Times New Roman" w:cs="Times New Roman"/>
          <w:sz w:val="28"/>
          <w:szCs w:val="28"/>
          <w:lang w:eastAsia="en-US"/>
        </w:rPr>
        <w:t>На уроках можно использовать фронтальный опрос, который охватывает большую часть учащихся класса. Эта форма работы развивает точную, лаконичную речь, способность работать в скором темпе, быстро собираться с мыслями и принимать решения. Можно рекомендовать комментированные упражнения, когда один из учеников объясняет</w:t>
      </w:r>
      <w:r w:rsidR="00DA6EDB" w:rsidRPr="00DA6EDB">
        <w:rPr>
          <w:rFonts w:ascii="Times New Roman" w:hAnsi="Times New Roman" w:cs="Times New Roman"/>
          <w:color w:val="000000"/>
          <w:sz w:val="23"/>
          <w:szCs w:val="23"/>
        </w:rPr>
        <w:t xml:space="preserve"> </w:t>
      </w:r>
      <w:r w:rsidR="00DA6EDB" w:rsidRPr="00DA6EDB">
        <w:rPr>
          <w:rFonts w:ascii="Times New Roman" w:eastAsia="Calibri" w:hAnsi="Times New Roman" w:cs="Times New Roman"/>
          <w:sz w:val="28"/>
          <w:szCs w:val="28"/>
          <w:lang w:eastAsia="en-US"/>
        </w:rPr>
        <w:t xml:space="preserve">вслух ход выполнения задания. Эта форма помогает учителю «опережать» возможные ошибки. При этом нет механического списывания с доски, а имеет место процесс повторения. Сильному ученику комментирование не мешает, среднему - придает уверенность, а слабому - помогает. Ученики приучаются к вниманию, сосредоточенности в работе, к быстрой ориентации в материале. </w:t>
      </w:r>
    </w:p>
    <w:p w:rsidR="00DA6EDB" w:rsidRPr="00DA6EDB" w:rsidRDefault="00067667" w:rsidP="00DA6ED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A6EDB" w:rsidRPr="00DA6EDB">
        <w:rPr>
          <w:rFonts w:ascii="Times New Roman" w:eastAsia="Calibri" w:hAnsi="Times New Roman" w:cs="Times New Roman"/>
          <w:sz w:val="28"/>
          <w:szCs w:val="28"/>
          <w:lang w:eastAsia="en-US"/>
        </w:rPr>
        <w:t xml:space="preserve">Поурочные домашние задания являются обязательными для всех. Активным учащимся можно давать задания из дополнительной части. Проверка заданий для самостоятельного решения осуществляется на занятии путем узнавания способа действия и называния ответа. </w:t>
      </w:r>
    </w:p>
    <w:p w:rsidR="00A83890" w:rsidRDefault="00A83890" w:rsidP="00A83890">
      <w:pPr>
        <w:jc w:val="center"/>
        <w:rPr>
          <w:rFonts w:ascii="Times New Roman" w:eastAsia="Calibri" w:hAnsi="Times New Roman" w:cs="Times New Roman"/>
          <w:b/>
          <w:sz w:val="28"/>
          <w:szCs w:val="28"/>
          <w:u w:val="single"/>
          <w:lang w:eastAsia="en-US"/>
        </w:rPr>
      </w:pPr>
    </w:p>
    <w:p w:rsidR="00A83890" w:rsidRPr="00A83890" w:rsidRDefault="00A83890" w:rsidP="00A83890">
      <w:pPr>
        <w:jc w:val="center"/>
        <w:rPr>
          <w:rFonts w:ascii="Times New Roman" w:eastAsia="Calibri" w:hAnsi="Times New Roman" w:cs="Times New Roman"/>
          <w:b/>
          <w:sz w:val="28"/>
          <w:szCs w:val="28"/>
          <w:u w:val="single"/>
          <w:lang w:eastAsia="en-US"/>
        </w:rPr>
      </w:pPr>
      <w:r w:rsidRPr="00A83890">
        <w:rPr>
          <w:rFonts w:ascii="Times New Roman" w:eastAsia="Calibri" w:hAnsi="Times New Roman" w:cs="Times New Roman"/>
          <w:b/>
          <w:sz w:val="28"/>
          <w:szCs w:val="28"/>
          <w:u w:val="single"/>
          <w:lang w:eastAsia="en-US"/>
        </w:rPr>
        <w:t>Система контроля уровня образовательных достижений учащихся</w:t>
      </w:r>
    </w:p>
    <w:p w:rsidR="00A83890" w:rsidRPr="00A83890" w:rsidRDefault="00A83890" w:rsidP="00A83890">
      <w:pPr>
        <w:jc w:val="center"/>
        <w:rPr>
          <w:rFonts w:ascii="Times New Roman" w:eastAsia="Calibri" w:hAnsi="Times New Roman" w:cs="Times New Roman"/>
          <w:b/>
          <w:sz w:val="28"/>
          <w:szCs w:val="28"/>
          <w:u w:val="single"/>
          <w:lang w:eastAsia="en-US"/>
        </w:rPr>
      </w:pPr>
      <w:r w:rsidRPr="00A83890">
        <w:rPr>
          <w:rFonts w:ascii="Times New Roman" w:eastAsia="Calibri" w:hAnsi="Times New Roman" w:cs="Times New Roman"/>
          <w:b/>
          <w:sz w:val="28"/>
          <w:szCs w:val="28"/>
          <w:u w:val="single"/>
          <w:lang w:eastAsia="en-US"/>
        </w:rPr>
        <w:t>и критерии оценивания</w:t>
      </w:r>
    </w:p>
    <w:p w:rsidR="00A83890" w:rsidRPr="00A83890" w:rsidRDefault="00067667" w:rsidP="00A83890">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3890" w:rsidRPr="00A83890">
        <w:rPr>
          <w:rFonts w:ascii="Times New Roman" w:eastAsia="Calibri" w:hAnsi="Times New Roman" w:cs="Times New Roman"/>
          <w:sz w:val="28"/>
          <w:szCs w:val="28"/>
          <w:lang w:eastAsia="en-US"/>
        </w:rPr>
        <w:t>Оценка качества деятельности обучающегося проводится методом модульно-рейтинговой системы контроля достижений. Качество знаний учащихся обеспечивается регулярностью их работы в течение всего периода обучения. Текущие оценки переводятся учителем в баллы и складываются в итоговый пок</w:t>
      </w:r>
      <w:r w:rsidR="00DA6EDB">
        <w:rPr>
          <w:rFonts w:ascii="Times New Roman" w:eastAsia="Calibri" w:hAnsi="Times New Roman" w:cs="Times New Roman"/>
          <w:sz w:val="28"/>
          <w:szCs w:val="28"/>
          <w:lang w:eastAsia="en-US"/>
        </w:rPr>
        <w:t>азатель качества освоения курса</w:t>
      </w:r>
      <w:r w:rsidR="00A83890" w:rsidRPr="00A83890">
        <w:rPr>
          <w:rFonts w:ascii="Times New Roman" w:eastAsia="Calibri" w:hAnsi="Times New Roman" w:cs="Times New Roman"/>
          <w:sz w:val="28"/>
          <w:szCs w:val="28"/>
          <w:lang w:eastAsia="en-US"/>
        </w:rPr>
        <w:t xml:space="preserve">. За выполнение индивидуальных работ в форме сообщений, докладов, рефератов и заданий повышенной сложности ученики получают дополнительные </w:t>
      </w:r>
      <w:r w:rsidR="00DA6EDB">
        <w:rPr>
          <w:rFonts w:ascii="Times New Roman" w:eastAsia="Calibri" w:hAnsi="Times New Roman" w:cs="Times New Roman"/>
          <w:sz w:val="28"/>
          <w:szCs w:val="28"/>
          <w:lang w:eastAsia="en-US"/>
        </w:rPr>
        <w:t>оценки.</w:t>
      </w:r>
    </w:p>
    <w:p w:rsidR="00DA6EDB" w:rsidRDefault="00067667" w:rsidP="00A83890">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3890" w:rsidRPr="00A83890">
        <w:rPr>
          <w:rFonts w:ascii="Times New Roman" w:eastAsia="Calibri" w:hAnsi="Times New Roman" w:cs="Times New Roman"/>
          <w:sz w:val="28"/>
          <w:szCs w:val="28"/>
          <w:lang w:eastAsia="en-US"/>
        </w:rPr>
        <w:t>Отчётность по освоению курса предусматривает проверку домашних заданий, самостоятельных работ, тестов, оценивание качества исследовательских проектов. По итогу курса проводится защита групповых и индивидуальных заданий исследовательского типа, рефератов и творческих работ</w:t>
      </w:r>
      <w:r w:rsidR="00DA6EDB">
        <w:rPr>
          <w:rFonts w:ascii="Times New Roman" w:eastAsia="Calibri" w:hAnsi="Times New Roman" w:cs="Times New Roman"/>
          <w:sz w:val="28"/>
          <w:szCs w:val="28"/>
          <w:lang w:eastAsia="en-US"/>
        </w:rPr>
        <w:t>.</w:t>
      </w:r>
      <w:r w:rsidR="00A83890" w:rsidRPr="00A83890">
        <w:rPr>
          <w:rFonts w:ascii="Times New Roman" w:eastAsia="Calibri" w:hAnsi="Times New Roman" w:cs="Times New Roman"/>
          <w:sz w:val="28"/>
          <w:szCs w:val="28"/>
          <w:lang w:eastAsia="en-US"/>
        </w:rPr>
        <w:t xml:space="preserve"> </w:t>
      </w:r>
    </w:p>
    <w:p w:rsidR="00A83890" w:rsidRPr="00A83890" w:rsidRDefault="00067667" w:rsidP="00A83890">
      <w:pPr>
        <w:rPr>
          <w:rFonts w:ascii="Times New Roman" w:hAnsi="Times New Roman" w:cs="Times New Roman"/>
          <w:sz w:val="28"/>
          <w:szCs w:val="28"/>
        </w:rPr>
      </w:pPr>
      <w:r>
        <w:rPr>
          <w:rFonts w:ascii="Times New Roman" w:hAnsi="Times New Roman" w:cs="Times New Roman"/>
          <w:sz w:val="28"/>
          <w:szCs w:val="28"/>
        </w:rPr>
        <w:t xml:space="preserve">    </w:t>
      </w:r>
      <w:r w:rsidR="00A83890" w:rsidRPr="00A83890">
        <w:rPr>
          <w:rFonts w:ascii="Times New Roman" w:hAnsi="Times New Roman" w:cs="Times New Roman"/>
          <w:sz w:val="28"/>
          <w:szCs w:val="28"/>
        </w:rPr>
        <w:t>Для контроля уровня достижения учащихся могут быть использованы такие способы, как наблюдение активности на занятии, беседа с учащимися, родителями, экспертные оценки педагогов по другим предметам, анализ творческих, исследовательских работ, результатов выполнения диагностических заданий учебного пособия или рабочей тетради, анкетирование, тестирование. Важно использовать оценку промежуточных достижений, прежде всего как инструмент положительной мотивации, а также своевременной коррекции деятельности как учащихся, так и учителя.</w:t>
      </w:r>
    </w:p>
    <w:p w:rsidR="00DA6EDB" w:rsidRPr="00DA6EDB" w:rsidRDefault="00DA6EDB" w:rsidP="00DA6EDB">
      <w:pPr>
        <w:rPr>
          <w:rFonts w:ascii="Times New Roman" w:hAnsi="Times New Roman" w:cs="Times New Roman"/>
          <w:sz w:val="28"/>
          <w:szCs w:val="28"/>
          <w:u w:val="single"/>
        </w:rPr>
      </w:pPr>
      <w:r w:rsidRPr="00DA6EDB">
        <w:rPr>
          <w:rFonts w:ascii="Times New Roman" w:hAnsi="Times New Roman" w:cs="Times New Roman"/>
          <w:sz w:val="28"/>
          <w:szCs w:val="28"/>
          <w:u w:val="single"/>
        </w:rPr>
        <w:t xml:space="preserve">Критерии при выставлении оценок могут быть следующие. </w:t>
      </w:r>
    </w:p>
    <w:p w:rsidR="00DA6EDB" w:rsidRPr="00DA6EDB" w:rsidRDefault="00DA6EDB" w:rsidP="00DA6EDB">
      <w:pPr>
        <w:rPr>
          <w:rFonts w:ascii="Times New Roman" w:hAnsi="Times New Roman" w:cs="Times New Roman"/>
          <w:sz w:val="28"/>
          <w:szCs w:val="28"/>
        </w:rPr>
      </w:pPr>
      <w:r w:rsidRPr="00DA6EDB">
        <w:rPr>
          <w:rFonts w:ascii="Times New Roman" w:hAnsi="Times New Roman" w:cs="Times New Roman"/>
          <w:b/>
          <w:bCs/>
          <w:i/>
          <w:iCs/>
          <w:sz w:val="28"/>
          <w:szCs w:val="28"/>
          <w:u w:val="single"/>
        </w:rPr>
        <w:t>Оценка «отлично»</w:t>
      </w:r>
      <w:r w:rsidRPr="00DA6EDB">
        <w:rPr>
          <w:rFonts w:ascii="Times New Roman" w:hAnsi="Times New Roman" w:cs="Times New Roman"/>
          <w:b/>
          <w:bCs/>
          <w:i/>
          <w:iCs/>
          <w:sz w:val="28"/>
          <w:szCs w:val="28"/>
        </w:rPr>
        <w:t xml:space="preserve"> </w:t>
      </w:r>
      <w:r w:rsidRPr="00DA6EDB">
        <w:rPr>
          <w:rFonts w:ascii="Times New Roman" w:hAnsi="Times New Roman" w:cs="Times New Roman"/>
          <w:i/>
          <w:iCs/>
          <w:sz w:val="28"/>
          <w:szCs w:val="28"/>
        </w:rPr>
        <w:t xml:space="preserve">- </w:t>
      </w:r>
      <w:r w:rsidRPr="00DA6EDB">
        <w:rPr>
          <w:rFonts w:ascii="Times New Roman" w:hAnsi="Times New Roman" w:cs="Times New Roman"/>
          <w:sz w:val="28"/>
          <w:szCs w:val="28"/>
        </w:rPr>
        <w:t xml:space="preserve">учащийся демонстрирует сознательное и ответственное отношение, сопровождающееся ярко выраженным интересом к учению; учащийся освоил теоретический материал курса, получил навыки в его применении при решении конкретных задач; в работе над индивидуальными домашними заданиями учащийся продемонстрировал умение работать самостоятельно. </w:t>
      </w:r>
    </w:p>
    <w:p w:rsidR="00DA6EDB" w:rsidRPr="00DA6EDB" w:rsidRDefault="00DA6EDB" w:rsidP="00DA6EDB">
      <w:pPr>
        <w:rPr>
          <w:rFonts w:ascii="Times New Roman" w:hAnsi="Times New Roman" w:cs="Times New Roman"/>
          <w:sz w:val="28"/>
          <w:szCs w:val="28"/>
        </w:rPr>
      </w:pPr>
      <w:r w:rsidRPr="00DA6EDB">
        <w:rPr>
          <w:rFonts w:ascii="Times New Roman" w:hAnsi="Times New Roman" w:cs="Times New Roman"/>
          <w:b/>
          <w:bCs/>
          <w:i/>
          <w:iCs/>
          <w:sz w:val="28"/>
          <w:szCs w:val="28"/>
          <w:u w:val="single"/>
        </w:rPr>
        <w:t>Оценка «хорошо»</w:t>
      </w:r>
      <w:r w:rsidRPr="00DA6EDB">
        <w:rPr>
          <w:rFonts w:ascii="Times New Roman" w:hAnsi="Times New Roman" w:cs="Times New Roman"/>
          <w:b/>
          <w:bCs/>
          <w:i/>
          <w:iCs/>
          <w:sz w:val="28"/>
          <w:szCs w:val="28"/>
        </w:rPr>
        <w:t xml:space="preserve"> </w:t>
      </w:r>
      <w:r w:rsidRPr="00DA6EDB">
        <w:rPr>
          <w:rFonts w:ascii="Times New Roman" w:hAnsi="Times New Roman" w:cs="Times New Roman"/>
          <w:i/>
          <w:iCs/>
          <w:sz w:val="28"/>
          <w:szCs w:val="28"/>
        </w:rPr>
        <w:t xml:space="preserve">- </w:t>
      </w:r>
      <w:r w:rsidRPr="00DA6EDB">
        <w:rPr>
          <w:rFonts w:ascii="Times New Roman" w:hAnsi="Times New Roman" w:cs="Times New Roman"/>
          <w:sz w:val="28"/>
          <w:szCs w:val="28"/>
        </w:rPr>
        <w:t xml:space="preserve">учащийся освоил идеи и методы данного курса в такой степени, что может справиться со стандартными заданиями; выполняет домашние задания прилежно (без проявления явных творческих способностей); наблюдаются определенные положительные результаты, свидетельствующие об интеллектуальном росте и о возрастании общих умений учащегося. </w:t>
      </w:r>
    </w:p>
    <w:p w:rsidR="00DA6EDB" w:rsidRPr="00DA6EDB" w:rsidRDefault="00DA6EDB" w:rsidP="00DA6EDB">
      <w:pPr>
        <w:rPr>
          <w:rFonts w:ascii="Times New Roman" w:hAnsi="Times New Roman" w:cs="Times New Roman"/>
          <w:sz w:val="28"/>
          <w:szCs w:val="28"/>
        </w:rPr>
      </w:pPr>
      <w:r w:rsidRPr="00DA6EDB">
        <w:rPr>
          <w:rFonts w:ascii="Times New Roman" w:hAnsi="Times New Roman" w:cs="Times New Roman"/>
          <w:b/>
          <w:bCs/>
          <w:i/>
          <w:iCs/>
          <w:sz w:val="28"/>
          <w:szCs w:val="28"/>
          <w:u w:val="single"/>
        </w:rPr>
        <w:t>Оценка «удовлетворительно»</w:t>
      </w:r>
      <w:r w:rsidRPr="00DA6EDB">
        <w:rPr>
          <w:rFonts w:ascii="Times New Roman" w:hAnsi="Times New Roman" w:cs="Times New Roman"/>
          <w:b/>
          <w:bCs/>
          <w:i/>
          <w:iCs/>
          <w:sz w:val="28"/>
          <w:szCs w:val="28"/>
        </w:rPr>
        <w:t xml:space="preserve"> </w:t>
      </w:r>
      <w:r w:rsidRPr="00DA6EDB">
        <w:rPr>
          <w:rFonts w:ascii="Times New Roman" w:hAnsi="Times New Roman" w:cs="Times New Roman"/>
          <w:sz w:val="28"/>
          <w:szCs w:val="28"/>
        </w:rPr>
        <w:t xml:space="preserve">- учащийся освоил наиболее простые идеи и методы курса, что позволило ему достаточно успешно выполнять простые задания. </w:t>
      </w:r>
    </w:p>
    <w:p w:rsidR="00DA6EDB" w:rsidRDefault="00DA6EDB" w:rsidP="00DA6EDB">
      <w:pPr>
        <w:rPr>
          <w:rFonts w:ascii="Times New Roman" w:hAnsi="Times New Roman" w:cs="Times New Roman"/>
          <w:b/>
          <w:bCs/>
          <w:sz w:val="28"/>
          <w:szCs w:val="28"/>
        </w:rPr>
      </w:pPr>
    </w:p>
    <w:p w:rsidR="00DA6EDB" w:rsidRDefault="00DA6EDB" w:rsidP="00DA6ED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Литература.</w:t>
      </w:r>
    </w:p>
    <w:p w:rsidR="00DA6EDB" w:rsidRPr="00DA6EDB" w:rsidRDefault="00DA6EDB" w:rsidP="00DA6EDB">
      <w:pPr>
        <w:rPr>
          <w:rFonts w:ascii="Times New Roman" w:hAnsi="Times New Roman" w:cs="Times New Roman"/>
          <w:bCs/>
          <w:sz w:val="28"/>
          <w:szCs w:val="28"/>
        </w:rPr>
      </w:pPr>
      <w:r w:rsidRPr="00DA6EDB">
        <w:rPr>
          <w:rFonts w:ascii="Times New Roman" w:hAnsi="Times New Roman" w:cs="Times New Roman"/>
          <w:bCs/>
          <w:i/>
          <w:iCs/>
          <w:sz w:val="28"/>
          <w:szCs w:val="28"/>
        </w:rPr>
        <w:t xml:space="preserve">Литература для учителя.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1. Никольский С. Н., Потапов М. К., Решетников Н. Н. Алгебра в 7 классе: методические материалы. - М.: Просвещение, 2002.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2. Барабанов О. О. Задачи на проценты как проблемы словоупотребления // Математика в школе. - 2003. - № 5. - С. 50-59.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4. </w:t>
      </w:r>
      <w:proofErr w:type="spellStart"/>
      <w:r w:rsidRPr="00DA6EDB">
        <w:rPr>
          <w:rFonts w:ascii="Times New Roman" w:hAnsi="Times New Roman" w:cs="Times New Roman"/>
          <w:bCs/>
          <w:sz w:val="24"/>
          <w:szCs w:val="24"/>
        </w:rPr>
        <w:t>Башарин</w:t>
      </w:r>
      <w:proofErr w:type="spellEnd"/>
      <w:r w:rsidRPr="00DA6EDB">
        <w:rPr>
          <w:rFonts w:ascii="Times New Roman" w:hAnsi="Times New Roman" w:cs="Times New Roman"/>
          <w:bCs/>
          <w:sz w:val="24"/>
          <w:szCs w:val="24"/>
        </w:rPr>
        <w:t xml:space="preserve"> Г. П. Элементы финансовой математики. - М.: Математика (приложение к газете «Первое сентября»). - № 27. - 1995.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5. Вигдорчик Е., Нежданова Т. Элементарная математика в экономике и бизнесе. - М., 1997.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6. </w:t>
      </w:r>
      <w:proofErr w:type="spellStart"/>
      <w:r w:rsidRPr="00DA6EDB">
        <w:rPr>
          <w:rFonts w:ascii="Times New Roman" w:hAnsi="Times New Roman" w:cs="Times New Roman"/>
          <w:bCs/>
          <w:sz w:val="24"/>
          <w:szCs w:val="24"/>
        </w:rPr>
        <w:t>Водинчар</w:t>
      </w:r>
      <w:proofErr w:type="spellEnd"/>
      <w:r w:rsidRPr="00DA6EDB">
        <w:rPr>
          <w:rFonts w:ascii="Times New Roman" w:hAnsi="Times New Roman" w:cs="Times New Roman"/>
          <w:bCs/>
          <w:sz w:val="24"/>
          <w:szCs w:val="24"/>
        </w:rPr>
        <w:t xml:space="preserve"> М. И., </w:t>
      </w:r>
      <w:proofErr w:type="spellStart"/>
      <w:r w:rsidRPr="00DA6EDB">
        <w:rPr>
          <w:rFonts w:ascii="Times New Roman" w:hAnsi="Times New Roman" w:cs="Times New Roman"/>
          <w:bCs/>
          <w:sz w:val="24"/>
          <w:szCs w:val="24"/>
        </w:rPr>
        <w:t>Лайкова</w:t>
      </w:r>
      <w:proofErr w:type="spellEnd"/>
      <w:r w:rsidRPr="00DA6EDB">
        <w:rPr>
          <w:rFonts w:ascii="Times New Roman" w:hAnsi="Times New Roman" w:cs="Times New Roman"/>
          <w:bCs/>
          <w:sz w:val="24"/>
          <w:szCs w:val="24"/>
        </w:rPr>
        <w:t xml:space="preserve"> Г. А., Рябова Ю. К. Решение задач на смеси, растворы и сплавы методом уравнений // Математика в школе. - 2001. - № 4.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7. Глейзер, Г. И. История математики в школе (4-6 </w:t>
      </w:r>
      <w:proofErr w:type="spellStart"/>
      <w:r w:rsidRPr="00DA6EDB">
        <w:rPr>
          <w:rFonts w:ascii="Times New Roman" w:hAnsi="Times New Roman" w:cs="Times New Roman"/>
          <w:bCs/>
          <w:sz w:val="24"/>
          <w:szCs w:val="24"/>
        </w:rPr>
        <w:t>кл</w:t>
      </w:r>
      <w:proofErr w:type="spellEnd"/>
      <w:r w:rsidRPr="00DA6EDB">
        <w:rPr>
          <w:rFonts w:ascii="Times New Roman" w:hAnsi="Times New Roman" w:cs="Times New Roman"/>
          <w:bCs/>
          <w:sz w:val="24"/>
          <w:szCs w:val="24"/>
        </w:rPr>
        <w:t xml:space="preserve">.): пособие для учителей. - М.: Просвещение, 1981.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8. </w:t>
      </w:r>
      <w:proofErr w:type="spellStart"/>
      <w:r w:rsidRPr="00DA6EDB">
        <w:rPr>
          <w:rFonts w:ascii="Times New Roman" w:hAnsi="Times New Roman" w:cs="Times New Roman"/>
          <w:bCs/>
          <w:sz w:val="24"/>
          <w:szCs w:val="24"/>
        </w:rPr>
        <w:t>Денищева</w:t>
      </w:r>
      <w:proofErr w:type="spellEnd"/>
      <w:r w:rsidRPr="00DA6EDB">
        <w:rPr>
          <w:rFonts w:ascii="Times New Roman" w:hAnsi="Times New Roman" w:cs="Times New Roman"/>
          <w:bCs/>
          <w:sz w:val="24"/>
          <w:szCs w:val="24"/>
        </w:rPr>
        <w:t xml:space="preserve"> Л. О., </w:t>
      </w:r>
      <w:proofErr w:type="spellStart"/>
      <w:r w:rsidRPr="00DA6EDB">
        <w:rPr>
          <w:rFonts w:ascii="Times New Roman" w:hAnsi="Times New Roman" w:cs="Times New Roman"/>
          <w:bCs/>
          <w:sz w:val="24"/>
          <w:szCs w:val="24"/>
        </w:rPr>
        <w:t>Миндюк</w:t>
      </w:r>
      <w:proofErr w:type="spellEnd"/>
      <w:r w:rsidRPr="00DA6EDB">
        <w:rPr>
          <w:rFonts w:ascii="Times New Roman" w:hAnsi="Times New Roman" w:cs="Times New Roman"/>
          <w:bCs/>
          <w:sz w:val="24"/>
          <w:szCs w:val="24"/>
        </w:rPr>
        <w:t xml:space="preserve"> М. Б., Седова Б. А. Дидактические материалы по алгебре и началам анализа. 10-11 класс. - М.: Издательский дом «</w:t>
      </w:r>
      <w:proofErr w:type="spellStart"/>
      <w:r w:rsidRPr="00DA6EDB">
        <w:rPr>
          <w:rFonts w:ascii="Times New Roman" w:hAnsi="Times New Roman" w:cs="Times New Roman"/>
          <w:bCs/>
          <w:sz w:val="24"/>
          <w:szCs w:val="24"/>
        </w:rPr>
        <w:t>Генжер</w:t>
      </w:r>
      <w:proofErr w:type="spellEnd"/>
      <w:r w:rsidRPr="00DA6EDB">
        <w:rPr>
          <w:rFonts w:ascii="Times New Roman" w:hAnsi="Times New Roman" w:cs="Times New Roman"/>
          <w:bCs/>
          <w:sz w:val="24"/>
          <w:szCs w:val="24"/>
        </w:rPr>
        <w:t xml:space="preserve">», 2001.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9. Дорофеев Г. В., Седова Е. А. Процентные вычисления. 10-11 классы: </w:t>
      </w:r>
      <w:proofErr w:type="spellStart"/>
      <w:r w:rsidRPr="00DA6EDB">
        <w:rPr>
          <w:rFonts w:ascii="Times New Roman" w:hAnsi="Times New Roman" w:cs="Times New Roman"/>
          <w:bCs/>
          <w:sz w:val="24"/>
          <w:szCs w:val="24"/>
        </w:rPr>
        <w:t>учеб.-метод</w:t>
      </w:r>
      <w:proofErr w:type="spellEnd"/>
      <w:r w:rsidRPr="00DA6EDB">
        <w:rPr>
          <w:rFonts w:ascii="Times New Roman" w:hAnsi="Times New Roman" w:cs="Times New Roman"/>
          <w:bCs/>
          <w:sz w:val="24"/>
          <w:szCs w:val="24"/>
        </w:rPr>
        <w:t xml:space="preserve">. пособие. - М.: Дрофа, 2003. - 144 с.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10. Канашева Н. А. О решении задач на проценты // Математика в школе. - № 5. -1995. - С. 24.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11.Левитас Г. Г. Об изучении процентов в 5 классе // Математика в школе. -№ 4. - 1991. - С. 39.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12. </w:t>
      </w:r>
      <w:proofErr w:type="spellStart"/>
      <w:r w:rsidRPr="00DA6EDB">
        <w:rPr>
          <w:rFonts w:ascii="Times New Roman" w:hAnsi="Times New Roman" w:cs="Times New Roman"/>
          <w:bCs/>
          <w:sz w:val="24"/>
          <w:szCs w:val="24"/>
        </w:rPr>
        <w:t>Липсиц</w:t>
      </w:r>
      <w:proofErr w:type="spellEnd"/>
      <w:r w:rsidRPr="00DA6EDB">
        <w:rPr>
          <w:rFonts w:ascii="Times New Roman" w:hAnsi="Times New Roman" w:cs="Times New Roman"/>
          <w:bCs/>
          <w:sz w:val="24"/>
          <w:szCs w:val="24"/>
        </w:rPr>
        <w:t xml:space="preserve"> И. В. Экономика без тайн. - М.: Вита-Пресс, 1994.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13. Лурье М. В., Александров Б. И. Задачи на составление уравнений. - М.: Наука, 1990. </w:t>
      </w:r>
    </w:p>
    <w:p w:rsid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16. Саранцев Г. И. Упражнения в обучении математике. (Библиотека учителя математики). - М.: Просвещение, 1995. - 240 с. </w:t>
      </w:r>
    </w:p>
    <w:p w:rsid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i/>
          <w:iCs/>
          <w:sz w:val="24"/>
          <w:szCs w:val="24"/>
        </w:rPr>
        <w:t xml:space="preserve">Литература для </w:t>
      </w:r>
      <w:r>
        <w:rPr>
          <w:rFonts w:ascii="Times New Roman" w:hAnsi="Times New Roman" w:cs="Times New Roman"/>
          <w:bCs/>
          <w:i/>
          <w:iCs/>
          <w:sz w:val="24"/>
          <w:szCs w:val="24"/>
        </w:rPr>
        <w:t>учащихся</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1. </w:t>
      </w:r>
      <w:proofErr w:type="spellStart"/>
      <w:r w:rsidRPr="00DA6EDB">
        <w:rPr>
          <w:rFonts w:ascii="Times New Roman" w:hAnsi="Times New Roman" w:cs="Times New Roman"/>
          <w:bCs/>
          <w:sz w:val="24"/>
          <w:szCs w:val="24"/>
        </w:rPr>
        <w:t>Виленкин</w:t>
      </w:r>
      <w:proofErr w:type="spellEnd"/>
      <w:r w:rsidRPr="00DA6EDB">
        <w:rPr>
          <w:rFonts w:ascii="Times New Roman" w:hAnsi="Times New Roman" w:cs="Times New Roman"/>
          <w:bCs/>
          <w:sz w:val="24"/>
          <w:szCs w:val="24"/>
        </w:rPr>
        <w:t xml:space="preserve"> Н. Л. За страницами учебника математики. - М.: Просвещение, 1989. - С. 73.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2. </w:t>
      </w:r>
      <w:proofErr w:type="spellStart"/>
      <w:r w:rsidRPr="00DA6EDB">
        <w:rPr>
          <w:rFonts w:ascii="Times New Roman" w:hAnsi="Times New Roman" w:cs="Times New Roman"/>
          <w:bCs/>
          <w:sz w:val="24"/>
          <w:szCs w:val="24"/>
        </w:rPr>
        <w:t>Виленкнн</w:t>
      </w:r>
      <w:proofErr w:type="spellEnd"/>
      <w:r w:rsidRPr="00DA6EDB">
        <w:rPr>
          <w:rFonts w:ascii="Times New Roman" w:hAnsi="Times New Roman" w:cs="Times New Roman"/>
          <w:bCs/>
          <w:sz w:val="24"/>
          <w:szCs w:val="24"/>
        </w:rPr>
        <w:t xml:space="preserve"> Н. Л., Жохов В. И., Чесноков А. С., </w:t>
      </w:r>
      <w:proofErr w:type="spellStart"/>
      <w:r w:rsidRPr="00DA6EDB">
        <w:rPr>
          <w:rFonts w:ascii="Times New Roman" w:hAnsi="Times New Roman" w:cs="Times New Roman"/>
          <w:bCs/>
          <w:sz w:val="24"/>
          <w:szCs w:val="24"/>
        </w:rPr>
        <w:t>Шварцбурд</w:t>
      </w:r>
      <w:proofErr w:type="spellEnd"/>
      <w:r w:rsidRPr="00DA6EDB">
        <w:rPr>
          <w:rFonts w:ascii="Times New Roman" w:hAnsi="Times New Roman" w:cs="Times New Roman"/>
          <w:bCs/>
          <w:sz w:val="24"/>
          <w:szCs w:val="24"/>
        </w:rPr>
        <w:t xml:space="preserve"> С. И. Математика 6. - М.: Дрофа, 2000.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3. </w:t>
      </w:r>
      <w:proofErr w:type="spellStart"/>
      <w:r w:rsidRPr="00DA6EDB">
        <w:rPr>
          <w:rFonts w:ascii="Times New Roman" w:hAnsi="Times New Roman" w:cs="Times New Roman"/>
          <w:bCs/>
          <w:sz w:val="24"/>
          <w:szCs w:val="24"/>
        </w:rPr>
        <w:t>Денищева</w:t>
      </w:r>
      <w:proofErr w:type="spellEnd"/>
      <w:r w:rsidRPr="00DA6EDB">
        <w:rPr>
          <w:rFonts w:ascii="Times New Roman" w:hAnsi="Times New Roman" w:cs="Times New Roman"/>
          <w:bCs/>
          <w:sz w:val="24"/>
          <w:szCs w:val="24"/>
        </w:rPr>
        <w:t xml:space="preserve"> Л. О., Бойченко Е. М., Глазков Ю. А. и др. Готовимся к единому государственному экзамену. Математика. - М.: Дрофа, 2003. - 120 с. </w:t>
      </w:r>
    </w:p>
    <w:p w:rsidR="00DA6EDB" w:rsidRPr="00DA6EDB" w:rsidRDefault="00DA6EDB" w:rsidP="00DA6EDB">
      <w:pPr>
        <w:spacing w:line="240" w:lineRule="auto"/>
        <w:rPr>
          <w:rFonts w:ascii="Times New Roman" w:hAnsi="Times New Roman" w:cs="Times New Roman"/>
          <w:bCs/>
          <w:sz w:val="24"/>
          <w:szCs w:val="24"/>
        </w:rPr>
      </w:pPr>
      <w:r w:rsidRPr="00DA6EDB">
        <w:rPr>
          <w:rFonts w:ascii="Times New Roman" w:hAnsi="Times New Roman" w:cs="Times New Roman"/>
          <w:bCs/>
          <w:sz w:val="24"/>
          <w:szCs w:val="24"/>
        </w:rPr>
        <w:t xml:space="preserve">4. Егерев В. К. и др. Сборник задач по математике для поступающих во втузы / под ред. М. И. </w:t>
      </w:r>
      <w:proofErr w:type="spellStart"/>
      <w:r w:rsidRPr="00DA6EDB">
        <w:rPr>
          <w:rFonts w:ascii="Times New Roman" w:hAnsi="Times New Roman" w:cs="Times New Roman"/>
          <w:bCs/>
          <w:sz w:val="24"/>
          <w:szCs w:val="24"/>
        </w:rPr>
        <w:t>Сканави</w:t>
      </w:r>
      <w:proofErr w:type="spellEnd"/>
      <w:r w:rsidRPr="00DA6EDB">
        <w:rPr>
          <w:rFonts w:ascii="Times New Roman" w:hAnsi="Times New Roman" w:cs="Times New Roman"/>
          <w:bCs/>
          <w:sz w:val="24"/>
          <w:szCs w:val="24"/>
        </w:rPr>
        <w:t>. - М.: Высшая школа, 1988.</w:t>
      </w:r>
    </w:p>
    <w:sectPr w:rsidR="00DA6EDB" w:rsidRPr="00DA6EDB" w:rsidSect="007F1F5F">
      <w:pgSz w:w="11906" w:h="16838"/>
      <w:pgMar w:top="1134" w:right="851"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compat>
    <w:useFELayout/>
  </w:compat>
  <w:rsids>
    <w:rsidRoot w:val="00C20F07"/>
    <w:rsid w:val="00067667"/>
    <w:rsid w:val="001668D4"/>
    <w:rsid w:val="001B558A"/>
    <w:rsid w:val="001D6121"/>
    <w:rsid w:val="00350173"/>
    <w:rsid w:val="00572EB2"/>
    <w:rsid w:val="006109E8"/>
    <w:rsid w:val="00731EDC"/>
    <w:rsid w:val="00761F88"/>
    <w:rsid w:val="007826B6"/>
    <w:rsid w:val="00786DA3"/>
    <w:rsid w:val="007D1AE3"/>
    <w:rsid w:val="007F1F5F"/>
    <w:rsid w:val="007F7047"/>
    <w:rsid w:val="008D0508"/>
    <w:rsid w:val="00A07244"/>
    <w:rsid w:val="00A83890"/>
    <w:rsid w:val="00AD5FDB"/>
    <w:rsid w:val="00B44B23"/>
    <w:rsid w:val="00B52050"/>
    <w:rsid w:val="00C20F07"/>
    <w:rsid w:val="00C30763"/>
    <w:rsid w:val="00D11F62"/>
    <w:rsid w:val="00DA6EDB"/>
    <w:rsid w:val="00DC2FA6"/>
    <w:rsid w:val="00EE43A0"/>
    <w:rsid w:val="00EF2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7F1F5F"/>
    <w:pPr>
      <w:spacing w:after="0" w:line="240" w:lineRule="auto"/>
    </w:pPr>
    <w:rPr>
      <w:lang w:eastAsia="en-US"/>
    </w:rPr>
  </w:style>
  <w:style w:type="character" w:customStyle="1" w:styleId="a5">
    <w:name w:val="Без интервала Знак"/>
    <w:basedOn w:val="a0"/>
    <w:link w:val="a4"/>
    <w:uiPriority w:val="1"/>
    <w:rsid w:val="007F1F5F"/>
    <w:rPr>
      <w:lang w:eastAsia="en-US"/>
    </w:rPr>
  </w:style>
  <w:style w:type="paragraph" w:styleId="a6">
    <w:name w:val="Balloon Text"/>
    <w:basedOn w:val="a"/>
    <w:link w:val="a7"/>
    <w:uiPriority w:val="99"/>
    <w:semiHidden/>
    <w:unhideWhenUsed/>
    <w:rsid w:val="007F1F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1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58919">
      <w:bodyDiv w:val="1"/>
      <w:marLeft w:val="0"/>
      <w:marRight w:val="0"/>
      <w:marTop w:val="0"/>
      <w:marBottom w:val="0"/>
      <w:divBdr>
        <w:top w:val="none" w:sz="0" w:space="0" w:color="auto"/>
        <w:left w:val="none" w:sz="0" w:space="0" w:color="auto"/>
        <w:bottom w:val="none" w:sz="0" w:space="0" w:color="auto"/>
        <w:right w:val="none" w:sz="0" w:space="0" w:color="auto"/>
      </w:divBdr>
    </w:div>
    <w:div w:id="13192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C67C3AA3664044B1B758B6B5852176"/>
        <w:category>
          <w:name w:val="Общие"/>
          <w:gallery w:val="placeholder"/>
        </w:category>
        <w:types>
          <w:type w:val="bbPlcHdr"/>
        </w:types>
        <w:behaviors>
          <w:behavior w:val="content"/>
        </w:behaviors>
        <w:guid w:val="{2DDC5658-CC34-4F2E-833C-2ABFA47ADFD4}"/>
      </w:docPartPr>
      <w:docPartBody>
        <w:p w:rsidR="00000000" w:rsidRDefault="003D1FDA" w:rsidP="003D1FDA">
          <w:pPr>
            <w:pStyle w:val="7EC67C3AA3664044B1B758B6B5852176"/>
          </w:pPr>
          <w:r>
            <w:rPr>
              <w:rFonts w:asciiTheme="majorHAnsi" w:eastAsiaTheme="majorEastAsia" w:hAnsiTheme="majorHAnsi" w:cstheme="majorBidi"/>
            </w:rPr>
            <w:t>[Введите название организации]</w:t>
          </w:r>
        </w:p>
      </w:docPartBody>
    </w:docPart>
    <w:docPart>
      <w:docPartPr>
        <w:name w:val="03459CC317A1442CB3392EF2E59DA8C4"/>
        <w:category>
          <w:name w:val="Общие"/>
          <w:gallery w:val="placeholder"/>
        </w:category>
        <w:types>
          <w:type w:val="bbPlcHdr"/>
        </w:types>
        <w:behaviors>
          <w:behavior w:val="content"/>
        </w:behaviors>
        <w:guid w:val="{CC41737B-D5B0-4DEB-918C-4A46248E7CD3}"/>
      </w:docPartPr>
      <w:docPartBody>
        <w:p w:rsidR="00000000" w:rsidRDefault="003D1FDA" w:rsidP="003D1FDA">
          <w:pPr>
            <w:pStyle w:val="03459CC317A1442CB3392EF2E59DA8C4"/>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B345696FA649496491000D40E584974A"/>
        <w:category>
          <w:name w:val="Общие"/>
          <w:gallery w:val="placeholder"/>
        </w:category>
        <w:types>
          <w:type w:val="bbPlcHdr"/>
        </w:types>
        <w:behaviors>
          <w:behavior w:val="content"/>
        </w:behaviors>
        <w:guid w:val="{D8BBC704-012A-424C-8324-14850A2AC607}"/>
      </w:docPartPr>
      <w:docPartBody>
        <w:p w:rsidR="00000000" w:rsidRDefault="003D1FDA" w:rsidP="003D1FDA">
          <w:pPr>
            <w:pStyle w:val="B345696FA649496491000D40E584974A"/>
          </w:pPr>
          <w:r>
            <w:rPr>
              <w:rFonts w:asciiTheme="majorHAnsi" w:eastAsiaTheme="majorEastAsia" w:hAnsiTheme="majorHAnsi" w:cstheme="majorBidi"/>
            </w:rPr>
            <w:t>[Введите подзаголовок документа]</w:t>
          </w:r>
        </w:p>
      </w:docPartBody>
    </w:docPart>
    <w:docPart>
      <w:docPartPr>
        <w:name w:val="CC0151ED825A4D20A424DA16AA8591BC"/>
        <w:category>
          <w:name w:val="Общие"/>
          <w:gallery w:val="placeholder"/>
        </w:category>
        <w:types>
          <w:type w:val="bbPlcHdr"/>
        </w:types>
        <w:behaviors>
          <w:behavior w:val="content"/>
        </w:behaviors>
        <w:guid w:val="{C09F7CB8-B685-4C8C-88A1-CCE679028BDD}"/>
      </w:docPartPr>
      <w:docPartBody>
        <w:p w:rsidR="00000000" w:rsidRDefault="003D1FDA" w:rsidP="003D1FDA">
          <w:pPr>
            <w:pStyle w:val="CC0151ED825A4D20A424DA16AA8591BC"/>
          </w:pPr>
          <w:r>
            <w:rPr>
              <w:color w:val="4F81BD" w:themeColor="accent1"/>
            </w:rPr>
            <w:t>[Введите имя автора]</w:t>
          </w:r>
        </w:p>
      </w:docPartBody>
    </w:docPart>
    <w:docPart>
      <w:docPartPr>
        <w:name w:val="47F162C893E64ED3A00928F3B0137A64"/>
        <w:category>
          <w:name w:val="Общие"/>
          <w:gallery w:val="placeholder"/>
        </w:category>
        <w:types>
          <w:type w:val="bbPlcHdr"/>
        </w:types>
        <w:behaviors>
          <w:behavior w:val="content"/>
        </w:behaviors>
        <w:guid w:val="{640E94B6-FF8B-41FB-B517-26DDA4C0B29C}"/>
      </w:docPartPr>
      <w:docPartBody>
        <w:p w:rsidR="00000000" w:rsidRDefault="003D1FDA" w:rsidP="003D1FDA">
          <w:pPr>
            <w:pStyle w:val="47F162C893E64ED3A00928F3B0137A64"/>
          </w:pPr>
          <w:r>
            <w:rPr>
              <w:color w:val="4F81BD" w:themeColor="accent1"/>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D1FDA"/>
    <w:rsid w:val="003D1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E84A32BF8B14DC687824BA541DBFB17">
    <w:name w:val="0E84A32BF8B14DC687824BA541DBFB17"/>
    <w:rsid w:val="003D1FDA"/>
  </w:style>
  <w:style w:type="paragraph" w:customStyle="1" w:styleId="64C149A08F5C40058F1DC95E8EA40589">
    <w:name w:val="64C149A08F5C40058F1DC95E8EA40589"/>
    <w:rsid w:val="003D1FDA"/>
  </w:style>
  <w:style w:type="paragraph" w:customStyle="1" w:styleId="E99F60423C454D6BB4C0F92E7CCBB2B8">
    <w:name w:val="E99F60423C454D6BB4C0F92E7CCBB2B8"/>
    <w:rsid w:val="003D1FDA"/>
  </w:style>
  <w:style w:type="paragraph" w:customStyle="1" w:styleId="ACC4146441184E6C967188A9F72816CB">
    <w:name w:val="ACC4146441184E6C967188A9F72816CB"/>
    <w:rsid w:val="003D1FDA"/>
  </w:style>
  <w:style w:type="paragraph" w:customStyle="1" w:styleId="68A34E7186124B91965FE4A1E5680579">
    <w:name w:val="68A34E7186124B91965FE4A1E5680579"/>
    <w:rsid w:val="003D1FDA"/>
  </w:style>
  <w:style w:type="paragraph" w:customStyle="1" w:styleId="A3ACF0224B594843AA00AFAA7F575FFF">
    <w:name w:val="A3ACF0224B594843AA00AFAA7F575FFF"/>
    <w:rsid w:val="003D1FDA"/>
  </w:style>
  <w:style w:type="paragraph" w:customStyle="1" w:styleId="7EC67C3AA3664044B1B758B6B5852176">
    <w:name w:val="7EC67C3AA3664044B1B758B6B5852176"/>
    <w:rsid w:val="003D1FDA"/>
  </w:style>
  <w:style w:type="paragraph" w:customStyle="1" w:styleId="03459CC317A1442CB3392EF2E59DA8C4">
    <w:name w:val="03459CC317A1442CB3392EF2E59DA8C4"/>
    <w:rsid w:val="003D1FDA"/>
  </w:style>
  <w:style w:type="paragraph" w:customStyle="1" w:styleId="B345696FA649496491000D40E584974A">
    <w:name w:val="B345696FA649496491000D40E584974A"/>
    <w:rsid w:val="003D1FDA"/>
  </w:style>
  <w:style w:type="paragraph" w:customStyle="1" w:styleId="CC0151ED825A4D20A424DA16AA8591BC">
    <w:name w:val="CC0151ED825A4D20A424DA16AA8591BC"/>
    <w:rsid w:val="003D1FDA"/>
  </w:style>
  <w:style w:type="paragraph" w:customStyle="1" w:styleId="47F162C893E64ED3A00928F3B0137A64">
    <w:name w:val="47F162C893E64ED3A00928F3B0137A64"/>
    <w:rsid w:val="003D1F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 гг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9ED4FC-82A0-43C8-A460-5D3BDDDC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№24"</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элективного курса</dc:title>
  <dc:subject>Проценты на все случаи жизни</dc:subject>
  <dc:creator>Грекова Л.А.</dc:creator>
  <cp:keywords/>
  <dc:description/>
  <cp:lastModifiedBy>Олег</cp:lastModifiedBy>
  <cp:revision>10</cp:revision>
  <dcterms:created xsi:type="dcterms:W3CDTF">2014-09-21T00:34:00Z</dcterms:created>
  <dcterms:modified xsi:type="dcterms:W3CDTF">2015-01-11T00:49:00Z</dcterms:modified>
</cp:coreProperties>
</file>